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902DB" w14:textId="3E2DA0CD" w:rsidR="00434E7C" w:rsidRPr="00434E7C" w:rsidRDefault="00434E7C" w:rsidP="00434E7C">
      <w:pPr>
        <w:pStyle w:val="Body"/>
        <w:spacing w:after="0" w:line="360" w:lineRule="auto"/>
        <w:jc w:val="center"/>
        <w:rPr>
          <w:rFonts w:ascii="Arial" w:eastAsia="Arial" w:hAnsi="Arial" w:cs="Arial"/>
          <w:b/>
          <w:bCs/>
          <w:sz w:val="24"/>
          <w:szCs w:val="24"/>
        </w:rPr>
      </w:pPr>
      <w:r w:rsidRPr="00434E7C">
        <w:rPr>
          <w:rFonts w:ascii="Arial" w:eastAsia="Arial" w:hAnsi="Arial" w:cs="Arial"/>
          <w:b/>
          <w:bCs/>
          <w:sz w:val="24"/>
          <w:szCs w:val="24"/>
        </w:rPr>
        <w:t>ROUND-UP SPEECH FOR DEBATE ON MINISTERIAL STATEMENTS ON SUPPORT MEASURES FOR PHASE 2 (HEIGHTENED ALERT) AND PHASE 3 (HEIGHTENED ALERT) (27 JULY 2021)</w:t>
      </w:r>
    </w:p>
    <w:sdt>
      <w:sdtPr>
        <w:rPr>
          <w:rFonts w:ascii="Arial" w:eastAsia="Arial Unicode MS" w:hAnsi="Arial" w:cs="Arial"/>
          <w:b/>
          <w:bCs/>
          <w:color w:val="auto"/>
          <w:sz w:val="24"/>
          <w:szCs w:val="24"/>
          <w:bdr w:val="nil"/>
        </w:rPr>
        <w:id w:val="-731616895"/>
        <w:docPartObj>
          <w:docPartGallery w:val="Table of Contents"/>
          <w:docPartUnique/>
        </w:docPartObj>
      </w:sdtPr>
      <w:sdtEndPr>
        <w:rPr>
          <w:noProof/>
        </w:rPr>
      </w:sdtEndPr>
      <w:sdtContent>
        <w:p w14:paraId="20F8D6E7" w14:textId="7614D0C4" w:rsidR="00434E7C" w:rsidRDefault="00434E7C">
          <w:pPr>
            <w:pStyle w:val="TOCHeading"/>
            <w:rPr>
              <w:rFonts w:ascii="Arial" w:hAnsi="Arial" w:cs="Arial"/>
              <w:b/>
              <w:bCs/>
              <w:color w:val="auto"/>
              <w:sz w:val="24"/>
              <w:szCs w:val="24"/>
            </w:rPr>
          </w:pPr>
          <w:r w:rsidRPr="00434E7C">
            <w:rPr>
              <w:rFonts w:ascii="Arial" w:hAnsi="Arial" w:cs="Arial"/>
              <w:b/>
              <w:bCs/>
              <w:color w:val="auto"/>
              <w:sz w:val="24"/>
              <w:szCs w:val="24"/>
            </w:rPr>
            <w:t>Contents</w:t>
          </w:r>
        </w:p>
        <w:p w14:paraId="1799E5D1" w14:textId="77777777" w:rsidR="00434E7C" w:rsidRPr="00BE2447" w:rsidRDefault="00434E7C" w:rsidP="00434E7C">
          <w:pPr>
            <w:rPr>
              <w:rFonts w:ascii="Arial" w:hAnsi="Arial" w:cs="Arial"/>
              <w:b/>
            </w:rPr>
          </w:pPr>
          <w:bookmarkStart w:id="0" w:name="_GoBack"/>
          <w:bookmarkEnd w:id="0"/>
        </w:p>
        <w:p w14:paraId="4A524CE6" w14:textId="296AED74" w:rsidR="00BE2447" w:rsidRPr="003C2E89" w:rsidRDefault="00434E7C" w:rsidP="004A596A">
          <w:pPr>
            <w:pStyle w:val="TOC1"/>
            <w:rPr>
              <w:rStyle w:val="Hyperlink"/>
              <w:rFonts w:ascii="Arial" w:hAnsi="Arial" w:cs="Arial"/>
              <w:b/>
              <w:bCs/>
              <w:noProof/>
            </w:rPr>
          </w:pPr>
          <w:r w:rsidRPr="00BE2447">
            <w:fldChar w:fldCharType="begin"/>
          </w:r>
          <w:r w:rsidRPr="00BE2447">
            <w:instrText xml:space="preserve"> TOC \o "1-3" \h \z \u </w:instrText>
          </w:r>
          <w:r w:rsidRPr="00BE2447">
            <w:fldChar w:fldCharType="separate"/>
          </w:r>
          <w:hyperlink w:anchor="_Toc78307756" w:history="1">
            <w:r w:rsidR="00BE2447" w:rsidRPr="003C2E89">
              <w:rPr>
                <w:rStyle w:val="Hyperlink"/>
                <w:rFonts w:ascii="Arial" w:eastAsia="Arial" w:hAnsi="Arial" w:cs="Arial"/>
                <w:b/>
                <w:bCs/>
                <w:noProof/>
              </w:rPr>
              <w:t>A.</w:t>
            </w:r>
            <w:r w:rsidR="00BE2447" w:rsidRPr="003C2E89">
              <w:rPr>
                <w:rFonts w:ascii="Arial" w:eastAsiaTheme="minorEastAsia" w:hAnsi="Arial" w:cs="Arial"/>
                <w:b/>
                <w:bCs/>
                <w:noProof/>
                <w:sz w:val="22"/>
                <w:szCs w:val="22"/>
                <w:bdr w:val="none" w:sz="0" w:space="0" w:color="auto"/>
                <w:lang w:val="en-SG" w:eastAsia="en-SG"/>
              </w:rPr>
              <w:tab/>
            </w:r>
            <w:r w:rsidR="00BE2447" w:rsidRPr="003C2E89">
              <w:rPr>
                <w:rStyle w:val="Hyperlink"/>
                <w:rFonts w:ascii="Arial" w:hAnsi="Arial" w:cs="Arial"/>
                <w:b/>
                <w:bCs/>
                <w:noProof/>
              </w:rPr>
              <w:t>INTRODUCTION</w:t>
            </w:r>
            <w:r w:rsidR="00BE2447" w:rsidRPr="003C2E89">
              <w:rPr>
                <w:rFonts w:ascii="Arial" w:hAnsi="Arial" w:cs="Arial"/>
                <w:b/>
                <w:bCs/>
                <w:noProof/>
                <w:webHidden/>
              </w:rPr>
              <w:tab/>
            </w:r>
            <w:r w:rsidR="00BE2447" w:rsidRPr="003C2E89">
              <w:rPr>
                <w:rFonts w:ascii="Arial" w:hAnsi="Arial" w:cs="Arial"/>
                <w:b/>
                <w:bCs/>
                <w:noProof/>
                <w:webHidden/>
              </w:rPr>
              <w:fldChar w:fldCharType="begin"/>
            </w:r>
            <w:r w:rsidR="00BE2447" w:rsidRPr="003C2E89">
              <w:rPr>
                <w:rFonts w:ascii="Arial" w:hAnsi="Arial" w:cs="Arial"/>
                <w:b/>
                <w:bCs/>
                <w:noProof/>
                <w:webHidden/>
              </w:rPr>
              <w:instrText xml:space="preserve"> PAGEREF _Toc78307756 \h </w:instrText>
            </w:r>
            <w:r w:rsidR="00BE2447" w:rsidRPr="003C2E89">
              <w:rPr>
                <w:rFonts w:ascii="Arial" w:hAnsi="Arial" w:cs="Arial"/>
                <w:b/>
                <w:bCs/>
                <w:noProof/>
                <w:webHidden/>
              </w:rPr>
            </w:r>
            <w:r w:rsidR="00BE2447" w:rsidRPr="003C2E89">
              <w:rPr>
                <w:rFonts w:ascii="Arial" w:hAnsi="Arial" w:cs="Arial"/>
                <w:b/>
                <w:bCs/>
                <w:noProof/>
                <w:webHidden/>
              </w:rPr>
              <w:fldChar w:fldCharType="separate"/>
            </w:r>
            <w:r w:rsidR="00D772DB" w:rsidRPr="003C2E89">
              <w:rPr>
                <w:rFonts w:ascii="Arial" w:hAnsi="Arial" w:cs="Arial"/>
                <w:b/>
                <w:bCs/>
                <w:noProof/>
                <w:webHidden/>
              </w:rPr>
              <w:t>2</w:t>
            </w:r>
            <w:r w:rsidR="00BE2447" w:rsidRPr="003C2E89">
              <w:rPr>
                <w:rFonts w:ascii="Arial" w:hAnsi="Arial" w:cs="Arial"/>
                <w:b/>
                <w:bCs/>
                <w:noProof/>
                <w:webHidden/>
              </w:rPr>
              <w:fldChar w:fldCharType="end"/>
            </w:r>
          </w:hyperlink>
        </w:p>
        <w:p w14:paraId="33365069" w14:textId="77777777" w:rsidR="00BE2447" w:rsidRPr="003C2E89" w:rsidRDefault="00BE2447" w:rsidP="00BE2447">
          <w:pPr>
            <w:rPr>
              <w:rFonts w:ascii="Arial" w:hAnsi="Arial" w:cs="Arial"/>
              <w:b/>
              <w:bCs/>
              <w:noProof/>
            </w:rPr>
          </w:pPr>
        </w:p>
        <w:p w14:paraId="525CDD82" w14:textId="7A9D720A" w:rsidR="00BE2447" w:rsidRPr="003C2E89" w:rsidRDefault="006C54D0" w:rsidP="004A596A">
          <w:pPr>
            <w:pStyle w:val="TOC1"/>
            <w:rPr>
              <w:rStyle w:val="Hyperlink"/>
              <w:rFonts w:ascii="Arial" w:hAnsi="Arial" w:cs="Arial"/>
              <w:b/>
              <w:bCs/>
              <w:noProof/>
            </w:rPr>
          </w:pPr>
          <w:hyperlink w:anchor="_Toc78307757" w:history="1">
            <w:r w:rsidR="00BE2447" w:rsidRPr="003C2E89">
              <w:rPr>
                <w:rStyle w:val="Hyperlink"/>
                <w:rFonts w:ascii="Arial" w:hAnsi="Arial" w:cs="Arial"/>
                <w:b/>
                <w:bCs/>
                <w:noProof/>
              </w:rPr>
              <w:t>B.</w:t>
            </w:r>
            <w:r w:rsidR="00BE2447" w:rsidRPr="003C2E89">
              <w:rPr>
                <w:rFonts w:ascii="Arial" w:eastAsiaTheme="minorEastAsia" w:hAnsi="Arial" w:cs="Arial"/>
                <w:b/>
                <w:bCs/>
                <w:noProof/>
                <w:sz w:val="22"/>
                <w:szCs w:val="22"/>
                <w:bdr w:val="none" w:sz="0" w:space="0" w:color="auto"/>
                <w:lang w:val="en-SG" w:eastAsia="en-SG"/>
              </w:rPr>
              <w:tab/>
            </w:r>
            <w:r w:rsidR="00BE2447" w:rsidRPr="003C2E89">
              <w:rPr>
                <w:rStyle w:val="Hyperlink"/>
                <w:rFonts w:ascii="Arial" w:hAnsi="Arial" w:cs="Arial"/>
                <w:b/>
                <w:bCs/>
                <w:noProof/>
              </w:rPr>
              <w:t>PROVIDING IMMEDIATE SUPPORT</w:t>
            </w:r>
            <w:r w:rsidR="00BE2447" w:rsidRPr="003C2E89">
              <w:rPr>
                <w:rFonts w:ascii="Arial" w:hAnsi="Arial" w:cs="Arial"/>
                <w:b/>
                <w:bCs/>
                <w:noProof/>
                <w:webHidden/>
              </w:rPr>
              <w:tab/>
            </w:r>
            <w:r w:rsidR="00BE2447" w:rsidRPr="003C2E89">
              <w:rPr>
                <w:rFonts w:ascii="Arial" w:hAnsi="Arial" w:cs="Arial"/>
                <w:b/>
                <w:bCs/>
                <w:noProof/>
                <w:webHidden/>
              </w:rPr>
              <w:fldChar w:fldCharType="begin"/>
            </w:r>
            <w:r w:rsidR="00BE2447" w:rsidRPr="003C2E89">
              <w:rPr>
                <w:rFonts w:ascii="Arial" w:hAnsi="Arial" w:cs="Arial"/>
                <w:b/>
                <w:bCs/>
                <w:noProof/>
                <w:webHidden/>
              </w:rPr>
              <w:instrText xml:space="preserve"> PAGEREF _Toc78307757 \h </w:instrText>
            </w:r>
            <w:r w:rsidR="00BE2447" w:rsidRPr="003C2E89">
              <w:rPr>
                <w:rFonts w:ascii="Arial" w:hAnsi="Arial" w:cs="Arial"/>
                <w:b/>
                <w:bCs/>
                <w:noProof/>
                <w:webHidden/>
              </w:rPr>
            </w:r>
            <w:r w:rsidR="00BE2447" w:rsidRPr="003C2E89">
              <w:rPr>
                <w:rFonts w:ascii="Arial" w:hAnsi="Arial" w:cs="Arial"/>
                <w:b/>
                <w:bCs/>
                <w:noProof/>
                <w:webHidden/>
              </w:rPr>
              <w:fldChar w:fldCharType="separate"/>
            </w:r>
            <w:r w:rsidR="00D772DB" w:rsidRPr="003C2E89">
              <w:rPr>
                <w:rFonts w:ascii="Arial" w:hAnsi="Arial" w:cs="Arial"/>
                <w:b/>
                <w:bCs/>
                <w:noProof/>
                <w:webHidden/>
              </w:rPr>
              <w:t>6</w:t>
            </w:r>
            <w:r w:rsidR="00BE2447" w:rsidRPr="003C2E89">
              <w:rPr>
                <w:rFonts w:ascii="Arial" w:hAnsi="Arial" w:cs="Arial"/>
                <w:b/>
                <w:bCs/>
                <w:noProof/>
                <w:webHidden/>
              </w:rPr>
              <w:fldChar w:fldCharType="end"/>
            </w:r>
          </w:hyperlink>
        </w:p>
        <w:p w14:paraId="5387BD3A" w14:textId="77777777" w:rsidR="00BE2447" w:rsidRPr="003C2E89" w:rsidRDefault="00BE2447" w:rsidP="00BE2447">
          <w:pPr>
            <w:rPr>
              <w:rFonts w:ascii="Arial" w:hAnsi="Arial" w:cs="Arial"/>
              <w:b/>
              <w:bCs/>
              <w:noProof/>
            </w:rPr>
          </w:pPr>
        </w:p>
        <w:p w14:paraId="4FAAA8C8" w14:textId="6508180D" w:rsidR="00BE2447" w:rsidRPr="003C2E89" w:rsidRDefault="006C54D0" w:rsidP="004A596A">
          <w:pPr>
            <w:pStyle w:val="TOC1"/>
            <w:rPr>
              <w:rStyle w:val="Hyperlink"/>
              <w:rFonts w:ascii="Arial" w:hAnsi="Arial" w:cs="Arial"/>
              <w:b/>
              <w:bCs/>
              <w:noProof/>
            </w:rPr>
          </w:pPr>
          <w:hyperlink w:anchor="_Toc78307758" w:history="1">
            <w:r w:rsidR="00BE2447" w:rsidRPr="003C2E89">
              <w:rPr>
                <w:rStyle w:val="Hyperlink"/>
                <w:rFonts w:ascii="Arial" w:hAnsi="Arial" w:cs="Arial"/>
                <w:b/>
                <w:bCs/>
                <w:noProof/>
              </w:rPr>
              <w:t>C.</w:t>
            </w:r>
            <w:r w:rsidR="00BE2447" w:rsidRPr="003C2E89">
              <w:rPr>
                <w:rFonts w:ascii="Arial" w:eastAsiaTheme="minorEastAsia" w:hAnsi="Arial" w:cs="Arial"/>
                <w:b/>
                <w:bCs/>
                <w:noProof/>
                <w:sz w:val="22"/>
                <w:szCs w:val="22"/>
                <w:bdr w:val="none" w:sz="0" w:space="0" w:color="auto"/>
                <w:lang w:val="en-SG" w:eastAsia="en-SG"/>
              </w:rPr>
              <w:tab/>
            </w:r>
            <w:r w:rsidR="00BE2447" w:rsidRPr="003C2E89">
              <w:rPr>
                <w:rStyle w:val="Hyperlink"/>
                <w:rFonts w:ascii="Arial" w:hAnsi="Arial" w:cs="Arial"/>
                <w:b/>
                <w:bCs/>
                <w:noProof/>
              </w:rPr>
              <w:t>GEARING UP FOR A POST-PANDEMIC WORLD</w:t>
            </w:r>
            <w:r w:rsidR="00BE2447" w:rsidRPr="003C2E89">
              <w:rPr>
                <w:rFonts w:ascii="Arial" w:hAnsi="Arial" w:cs="Arial"/>
                <w:b/>
                <w:bCs/>
                <w:noProof/>
                <w:webHidden/>
              </w:rPr>
              <w:tab/>
            </w:r>
            <w:r w:rsidR="00BE2447" w:rsidRPr="003C2E89">
              <w:rPr>
                <w:rFonts w:ascii="Arial" w:hAnsi="Arial" w:cs="Arial"/>
                <w:b/>
                <w:bCs/>
                <w:noProof/>
                <w:webHidden/>
              </w:rPr>
              <w:fldChar w:fldCharType="begin"/>
            </w:r>
            <w:r w:rsidR="00BE2447" w:rsidRPr="003C2E89">
              <w:rPr>
                <w:rFonts w:ascii="Arial" w:hAnsi="Arial" w:cs="Arial"/>
                <w:b/>
                <w:bCs/>
                <w:noProof/>
                <w:webHidden/>
              </w:rPr>
              <w:instrText xml:space="preserve"> PAGEREF _Toc78307758 \h </w:instrText>
            </w:r>
            <w:r w:rsidR="00BE2447" w:rsidRPr="003C2E89">
              <w:rPr>
                <w:rFonts w:ascii="Arial" w:hAnsi="Arial" w:cs="Arial"/>
                <w:b/>
                <w:bCs/>
                <w:noProof/>
                <w:webHidden/>
              </w:rPr>
            </w:r>
            <w:r w:rsidR="00BE2447" w:rsidRPr="003C2E89">
              <w:rPr>
                <w:rFonts w:ascii="Arial" w:hAnsi="Arial" w:cs="Arial"/>
                <w:b/>
                <w:bCs/>
                <w:noProof/>
                <w:webHidden/>
              </w:rPr>
              <w:fldChar w:fldCharType="separate"/>
            </w:r>
            <w:r w:rsidR="00D772DB" w:rsidRPr="003C2E89">
              <w:rPr>
                <w:rFonts w:ascii="Arial" w:hAnsi="Arial" w:cs="Arial"/>
                <w:b/>
                <w:bCs/>
                <w:noProof/>
                <w:webHidden/>
              </w:rPr>
              <w:t>11</w:t>
            </w:r>
            <w:r w:rsidR="00BE2447" w:rsidRPr="003C2E89">
              <w:rPr>
                <w:rFonts w:ascii="Arial" w:hAnsi="Arial" w:cs="Arial"/>
                <w:b/>
                <w:bCs/>
                <w:noProof/>
                <w:webHidden/>
              </w:rPr>
              <w:fldChar w:fldCharType="end"/>
            </w:r>
          </w:hyperlink>
        </w:p>
        <w:p w14:paraId="4EB1FA44" w14:textId="77777777" w:rsidR="00BE2447" w:rsidRPr="00BE2447" w:rsidRDefault="00BE2447" w:rsidP="00BE2447">
          <w:pPr>
            <w:rPr>
              <w:noProof/>
            </w:rPr>
          </w:pPr>
        </w:p>
        <w:p w14:paraId="6119D15A" w14:textId="7C7BB30A" w:rsidR="00BE2447" w:rsidRDefault="006C54D0">
          <w:pPr>
            <w:pStyle w:val="TOC2"/>
            <w:rPr>
              <w:rStyle w:val="Hyperlink"/>
              <w:rFonts w:ascii="Arial" w:hAnsi="Arial" w:cs="Arial"/>
              <w:b/>
              <w:bCs/>
              <w:noProof/>
            </w:rPr>
          </w:pPr>
          <w:hyperlink w:anchor="_Toc78307759" w:history="1">
            <w:r w:rsidR="00BE2447" w:rsidRPr="00BE2447">
              <w:rPr>
                <w:rStyle w:val="Hyperlink"/>
                <w:rFonts w:ascii="Arial" w:hAnsi="Arial" w:cs="Arial"/>
                <w:b/>
                <w:bCs/>
                <w:noProof/>
              </w:rPr>
              <w:t>Vibrant and Strong Economy</w:t>
            </w:r>
            <w:r w:rsidR="00BE2447" w:rsidRPr="00BE2447">
              <w:rPr>
                <w:rFonts w:ascii="Arial" w:hAnsi="Arial" w:cs="Arial"/>
                <w:b/>
                <w:bCs/>
                <w:noProof/>
                <w:webHidden/>
              </w:rPr>
              <w:tab/>
            </w:r>
            <w:r w:rsidR="00BE2447" w:rsidRPr="00BE2447">
              <w:rPr>
                <w:rFonts w:ascii="Arial" w:hAnsi="Arial" w:cs="Arial"/>
                <w:b/>
                <w:bCs/>
                <w:noProof/>
                <w:webHidden/>
              </w:rPr>
              <w:fldChar w:fldCharType="begin"/>
            </w:r>
            <w:r w:rsidR="00BE2447" w:rsidRPr="00BE2447">
              <w:rPr>
                <w:rFonts w:ascii="Arial" w:hAnsi="Arial" w:cs="Arial"/>
                <w:b/>
                <w:bCs/>
                <w:noProof/>
                <w:webHidden/>
              </w:rPr>
              <w:instrText xml:space="preserve"> PAGEREF _Toc78307759 \h </w:instrText>
            </w:r>
            <w:r w:rsidR="00BE2447" w:rsidRPr="00BE2447">
              <w:rPr>
                <w:rFonts w:ascii="Arial" w:hAnsi="Arial" w:cs="Arial"/>
                <w:b/>
                <w:bCs/>
                <w:noProof/>
                <w:webHidden/>
              </w:rPr>
            </w:r>
            <w:r w:rsidR="00BE2447" w:rsidRPr="00BE2447">
              <w:rPr>
                <w:rFonts w:ascii="Arial" w:hAnsi="Arial" w:cs="Arial"/>
                <w:b/>
                <w:bCs/>
                <w:noProof/>
                <w:webHidden/>
              </w:rPr>
              <w:fldChar w:fldCharType="separate"/>
            </w:r>
            <w:r w:rsidR="00D772DB">
              <w:rPr>
                <w:rFonts w:ascii="Arial" w:hAnsi="Arial" w:cs="Arial"/>
                <w:b/>
                <w:bCs/>
                <w:noProof/>
                <w:webHidden/>
              </w:rPr>
              <w:t>11</w:t>
            </w:r>
            <w:r w:rsidR="00BE2447" w:rsidRPr="00BE2447">
              <w:rPr>
                <w:rFonts w:ascii="Arial" w:hAnsi="Arial" w:cs="Arial"/>
                <w:b/>
                <w:bCs/>
                <w:noProof/>
                <w:webHidden/>
              </w:rPr>
              <w:fldChar w:fldCharType="end"/>
            </w:r>
          </w:hyperlink>
        </w:p>
        <w:p w14:paraId="502CEC11" w14:textId="77777777" w:rsidR="00BE2447" w:rsidRPr="00BE2447" w:rsidRDefault="00BE2447" w:rsidP="00BE2447">
          <w:pPr>
            <w:rPr>
              <w:noProof/>
            </w:rPr>
          </w:pPr>
        </w:p>
        <w:p w14:paraId="36815B96" w14:textId="1C2B959C" w:rsidR="00BE2447" w:rsidRDefault="006C54D0">
          <w:pPr>
            <w:pStyle w:val="TOC2"/>
            <w:rPr>
              <w:rStyle w:val="Hyperlink"/>
              <w:rFonts w:ascii="Arial" w:hAnsi="Arial" w:cs="Arial"/>
              <w:b/>
              <w:bCs/>
              <w:noProof/>
            </w:rPr>
          </w:pPr>
          <w:hyperlink w:anchor="_Toc78307760" w:history="1">
            <w:r w:rsidR="00BE2447" w:rsidRPr="00BE2447">
              <w:rPr>
                <w:rStyle w:val="Hyperlink"/>
                <w:rFonts w:ascii="Arial" w:hAnsi="Arial" w:cs="Arial"/>
                <w:b/>
                <w:bCs/>
                <w:noProof/>
              </w:rPr>
              <w:t>Fair and Inclusive Society</w:t>
            </w:r>
            <w:r w:rsidR="00BE2447" w:rsidRPr="00BE2447">
              <w:rPr>
                <w:rFonts w:ascii="Arial" w:hAnsi="Arial" w:cs="Arial"/>
                <w:b/>
                <w:bCs/>
                <w:noProof/>
                <w:webHidden/>
              </w:rPr>
              <w:tab/>
            </w:r>
            <w:r w:rsidR="00BE2447" w:rsidRPr="00BE2447">
              <w:rPr>
                <w:rFonts w:ascii="Arial" w:hAnsi="Arial" w:cs="Arial"/>
                <w:b/>
                <w:bCs/>
                <w:noProof/>
                <w:webHidden/>
              </w:rPr>
              <w:fldChar w:fldCharType="begin"/>
            </w:r>
            <w:r w:rsidR="00BE2447" w:rsidRPr="00BE2447">
              <w:rPr>
                <w:rFonts w:ascii="Arial" w:hAnsi="Arial" w:cs="Arial"/>
                <w:b/>
                <w:bCs/>
                <w:noProof/>
                <w:webHidden/>
              </w:rPr>
              <w:instrText xml:space="preserve"> PAGEREF _Toc78307760 \h </w:instrText>
            </w:r>
            <w:r w:rsidR="00BE2447" w:rsidRPr="00BE2447">
              <w:rPr>
                <w:rFonts w:ascii="Arial" w:hAnsi="Arial" w:cs="Arial"/>
                <w:b/>
                <w:bCs/>
                <w:noProof/>
                <w:webHidden/>
              </w:rPr>
            </w:r>
            <w:r w:rsidR="00BE2447" w:rsidRPr="00BE2447">
              <w:rPr>
                <w:rFonts w:ascii="Arial" w:hAnsi="Arial" w:cs="Arial"/>
                <w:b/>
                <w:bCs/>
                <w:noProof/>
                <w:webHidden/>
              </w:rPr>
              <w:fldChar w:fldCharType="separate"/>
            </w:r>
            <w:r w:rsidR="00D772DB">
              <w:rPr>
                <w:rFonts w:ascii="Arial" w:hAnsi="Arial" w:cs="Arial"/>
                <w:b/>
                <w:bCs/>
                <w:noProof/>
                <w:webHidden/>
              </w:rPr>
              <w:t>15</w:t>
            </w:r>
            <w:r w:rsidR="00BE2447" w:rsidRPr="00BE2447">
              <w:rPr>
                <w:rFonts w:ascii="Arial" w:hAnsi="Arial" w:cs="Arial"/>
                <w:b/>
                <w:bCs/>
                <w:noProof/>
                <w:webHidden/>
              </w:rPr>
              <w:fldChar w:fldCharType="end"/>
            </w:r>
          </w:hyperlink>
        </w:p>
        <w:p w14:paraId="5731FCEC" w14:textId="77777777" w:rsidR="00BE2447" w:rsidRPr="00BE2447" w:rsidRDefault="00BE2447" w:rsidP="00BE2447">
          <w:pPr>
            <w:rPr>
              <w:noProof/>
            </w:rPr>
          </w:pPr>
        </w:p>
        <w:p w14:paraId="1BA366EE" w14:textId="6ABE88E6" w:rsidR="00BE2447" w:rsidRDefault="006C54D0">
          <w:pPr>
            <w:pStyle w:val="TOC2"/>
            <w:rPr>
              <w:rStyle w:val="Hyperlink"/>
              <w:rFonts w:ascii="Arial" w:hAnsi="Arial" w:cs="Arial"/>
              <w:b/>
              <w:bCs/>
              <w:noProof/>
            </w:rPr>
          </w:pPr>
          <w:hyperlink w:anchor="_Toc78307761" w:history="1">
            <w:r w:rsidR="00BE2447" w:rsidRPr="00BE2447">
              <w:rPr>
                <w:rStyle w:val="Hyperlink"/>
                <w:rFonts w:ascii="Arial" w:hAnsi="Arial" w:cs="Arial"/>
                <w:b/>
                <w:bCs/>
                <w:noProof/>
              </w:rPr>
              <w:t>Green and Sustainable Singapore</w:t>
            </w:r>
            <w:r w:rsidR="00BE2447" w:rsidRPr="00BE2447">
              <w:rPr>
                <w:rFonts w:ascii="Arial" w:hAnsi="Arial" w:cs="Arial"/>
                <w:b/>
                <w:bCs/>
                <w:noProof/>
                <w:webHidden/>
              </w:rPr>
              <w:tab/>
            </w:r>
            <w:r w:rsidR="00BE2447" w:rsidRPr="00BE2447">
              <w:rPr>
                <w:rFonts w:ascii="Arial" w:hAnsi="Arial" w:cs="Arial"/>
                <w:b/>
                <w:bCs/>
                <w:noProof/>
                <w:webHidden/>
              </w:rPr>
              <w:fldChar w:fldCharType="begin"/>
            </w:r>
            <w:r w:rsidR="00BE2447" w:rsidRPr="00BE2447">
              <w:rPr>
                <w:rFonts w:ascii="Arial" w:hAnsi="Arial" w:cs="Arial"/>
                <w:b/>
                <w:bCs/>
                <w:noProof/>
                <w:webHidden/>
              </w:rPr>
              <w:instrText xml:space="preserve"> PAGEREF _Toc78307761 \h </w:instrText>
            </w:r>
            <w:r w:rsidR="00BE2447" w:rsidRPr="00BE2447">
              <w:rPr>
                <w:rFonts w:ascii="Arial" w:hAnsi="Arial" w:cs="Arial"/>
                <w:b/>
                <w:bCs/>
                <w:noProof/>
                <w:webHidden/>
              </w:rPr>
            </w:r>
            <w:r w:rsidR="00BE2447" w:rsidRPr="00BE2447">
              <w:rPr>
                <w:rFonts w:ascii="Arial" w:hAnsi="Arial" w:cs="Arial"/>
                <w:b/>
                <w:bCs/>
                <w:noProof/>
                <w:webHidden/>
              </w:rPr>
              <w:fldChar w:fldCharType="separate"/>
            </w:r>
            <w:r w:rsidR="00D772DB">
              <w:rPr>
                <w:rFonts w:ascii="Arial" w:hAnsi="Arial" w:cs="Arial"/>
                <w:b/>
                <w:bCs/>
                <w:noProof/>
                <w:webHidden/>
              </w:rPr>
              <w:t>18</w:t>
            </w:r>
            <w:r w:rsidR="00BE2447" w:rsidRPr="00BE2447">
              <w:rPr>
                <w:rFonts w:ascii="Arial" w:hAnsi="Arial" w:cs="Arial"/>
                <w:b/>
                <w:bCs/>
                <w:noProof/>
                <w:webHidden/>
              </w:rPr>
              <w:fldChar w:fldCharType="end"/>
            </w:r>
          </w:hyperlink>
        </w:p>
        <w:p w14:paraId="08436BBD" w14:textId="77777777" w:rsidR="00BE2447" w:rsidRPr="00BE2447" w:rsidRDefault="00BE2447" w:rsidP="00BE2447">
          <w:pPr>
            <w:rPr>
              <w:noProof/>
            </w:rPr>
          </w:pPr>
        </w:p>
        <w:p w14:paraId="66B07F57" w14:textId="58479111" w:rsidR="00BE2447" w:rsidRDefault="006C54D0">
          <w:pPr>
            <w:pStyle w:val="TOC2"/>
            <w:rPr>
              <w:rStyle w:val="Hyperlink"/>
              <w:rFonts w:ascii="Arial" w:hAnsi="Arial" w:cs="Arial"/>
              <w:b/>
              <w:bCs/>
              <w:noProof/>
            </w:rPr>
          </w:pPr>
          <w:hyperlink w:anchor="_Toc78307762" w:history="1">
            <w:r w:rsidR="00BE2447" w:rsidRPr="00BE2447">
              <w:rPr>
                <w:rStyle w:val="Hyperlink"/>
                <w:rFonts w:ascii="Arial" w:hAnsi="Arial" w:cs="Arial"/>
                <w:b/>
                <w:bCs/>
                <w:noProof/>
              </w:rPr>
              <w:t>Sustainable Fiscal Strategy</w:t>
            </w:r>
            <w:r w:rsidR="00BE2447" w:rsidRPr="00BE2447">
              <w:rPr>
                <w:rFonts w:ascii="Arial" w:hAnsi="Arial" w:cs="Arial"/>
                <w:b/>
                <w:bCs/>
                <w:noProof/>
                <w:webHidden/>
              </w:rPr>
              <w:tab/>
            </w:r>
            <w:r w:rsidR="00BE2447" w:rsidRPr="00BE2447">
              <w:rPr>
                <w:rFonts w:ascii="Arial" w:hAnsi="Arial" w:cs="Arial"/>
                <w:b/>
                <w:bCs/>
                <w:noProof/>
                <w:webHidden/>
              </w:rPr>
              <w:fldChar w:fldCharType="begin"/>
            </w:r>
            <w:r w:rsidR="00BE2447" w:rsidRPr="00BE2447">
              <w:rPr>
                <w:rFonts w:ascii="Arial" w:hAnsi="Arial" w:cs="Arial"/>
                <w:b/>
                <w:bCs/>
                <w:noProof/>
                <w:webHidden/>
              </w:rPr>
              <w:instrText xml:space="preserve"> PAGEREF _Toc78307762 \h </w:instrText>
            </w:r>
            <w:r w:rsidR="00BE2447" w:rsidRPr="00BE2447">
              <w:rPr>
                <w:rFonts w:ascii="Arial" w:hAnsi="Arial" w:cs="Arial"/>
                <w:b/>
                <w:bCs/>
                <w:noProof/>
                <w:webHidden/>
              </w:rPr>
            </w:r>
            <w:r w:rsidR="00BE2447" w:rsidRPr="00BE2447">
              <w:rPr>
                <w:rFonts w:ascii="Arial" w:hAnsi="Arial" w:cs="Arial"/>
                <w:b/>
                <w:bCs/>
                <w:noProof/>
                <w:webHidden/>
              </w:rPr>
              <w:fldChar w:fldCharType="separate"/>
            </w:r>
            <w:r w:rsidR="00D772DB">
              <w:rPr>
                <w:rFonts w:ascii="Arial" w:hAnsi="Arial" w:cs="Arial"/>
                <w:b/>
                <w:bCs/>
                <w:noProof/>
                <w:webHidden/>
              </w:rPr>
              <w:t>19</w:t>
            </w:r>
            <w:r w:rsidR="00BE2447" w:rsidRPr="00BE2447">
              <w:rPr>
                <w:rFonts w:ascii="Arial" w:hAnsi="Arial" w:cs="Arial"/>
                <w:b/>
                <w:bCs/>
                <w:noProof/>
                <w:webHidden/>
              </w:rPr>
              <w:fldChar w:fldCharType="end"/>
            </w:r>
          </w:hyperlink>
        </w:p>
        <w:p w14:paraId="26A8EE73" w14:textId="77777777" w:rsidR="00BE2447" w:rsidRPr="00BE2447" w:rsidRDefault="00BE2447" w:rsidP="00BE2447">
          <w:pPr>
            <w:rPr>
              <w:noProof/>
            </w:rPr>
          </w:pPr>
        </w:p>
        <w:p w14:paraId="1C12265E" w14:textId="61359435" w:rsidR="00BE2447" w:rsidRPr="00BE2447" w:rsidRDefault="006C54D0" w:rsidP="004A596A">
          <w:pPr>
            <w:pStyle w:val="TOC1"/>
            <w:rPr>
              <w:rFonts w:eastAsiaTheme="minorEastAsia"/>
              <w:noProof/>
              <w:sz w:val="22"/>
              <w:szCs w:val="22"/>
              <w:bdr w:val="none" w:sz="0" w:space="0" w:color="auto"/>
              <w:lang w:val="en-SG" w:eastAsia="en-SG"/>
            </w:rPr>
          </w:pPr>
          <w:hyperlink w:anchor="_Toc78307763" w:history="1">
            <w:r w:rsidR="00BE2447" w:rsidRPr="00BE2447">
              <w:rPr>
                <w:rStyle w:val="Hyperlink"/>
                <w:rFonts w:ascii="Arial" w:hAnsi="Arial" w:cs="Arial"/>
                <w:b/>
                <w:bCs/>
                <w:noProof/>
              </w:rPr>
              <w:t>D.</w:t>
            </w:r>
            <w:r w:rsidR="00BE2447" w:rsidRPr="00BE2447">
              <w:rPr>
                <w:rFonts w:eastAsiaTheme="minorEastAsia"/>
                <w:noProof/>
                <w:sz w:val="22"/>
                <w:szCs w:val="22"/>
                <w:bdr w:val="none" w:sz="0" w:space="0" w:color="auto"/>
                <w:lang w:val="en-SG" w:eastAsia="en-SG"/>
              </w:rPr>
              <w:tab/>
            </w:r>
            <w:r w:rsidR="00BE2447" w:rsidRPr="00BE2447">
              <w:rPr>
                <w:rStyle w:val="Hyperlink"/>
                <w:rFonts w:ascii="Arial" w:hAnsi="Arial" w:cs="Arial"/>
                <w:b/>
                <w:bCs/>
                <w:noProof/>
              </w:rPr>
              <w:t>CONCLUSION</w:t>
            </w:r>
            <w:r w:rsidR="00BE2447" w:rsidRPr="00BE2447">
              <w:rPr>
                <w:noProof/>
                <w:webHidden/>
              </w:rPr>
              <w:tab/>
            </w:r>
            <w:r w:rsidR="00BE2447" w:rsidRPr="00D45228">
              <w:rPr>
                <w:rFonts w:ascii="Arial" w:hAnsi="Arial" w:cs="Arial"/>
                <w:b/>
                <w:bCs/>
                <w:noProof/>
                <w:webHidden/>
              </w:rPr>
              <w:fldChar w:fldCharType="begin"/>
            </w:r>
            <w:r w:rsidR="00BE2447" w:rsidRPr="00D45228">
              <w:rPr>
                <w:rFonts w:ascii="Arial" w:hAnsi="Arial" w:cs="Arial"/>
                <w:b/>
                <w:bCs/>
                <w:noProof/>
                <w:webHidden/>
              </w:rPr>
              <w:instrText xml:space="preserve"> PAGEREF _Toc78307763 \h </w:instrText>
            </w:r>
            <w:r w:rsidR="00BE2447" w:rsidRPr="00D45228">
              <w:rPr>
                <w:rFonts w:ascii="Arial" w:hAnsi="Arial" w:cs="Arial"/>
                <w:b/>
                <w:bCs/>
                <w:noProof/>
                <w:webHidden/>
              </w:rPr>
            </w:r>
            <w:r w:rsidR="00BE2447" w:rsidRPr="00D45228">
              <w:rPr>
                <w:rFonts w:ascii="Arial" w:hAnsi="Arial" w:cs="Arial"/>
                <w:b/>
                <w:bCs/>
                <w:noProof/>
                <w:webHidden/>
              </w:rPr>
              <w:fldChar w:fldCharType="separate"/>
            </w:r>
            <w:r w:rsidR="00D772DB" w:rsidRPr="00D45228">
              <w:rPr>
                <w:rFonts w:ascii="Arial" w:hAnsi="Arial" w:cs="Arial"/>
                <w:b/>
                <w:bCs/>
                <w:noProof/>
                <w:webHidden/>
              </w:rPr>
              <w:t>23</w:t>
            </w:r>
            <w:r w:rsidR="00BE2447" w:rsidRPr="00D45228">
              <w:rPr>
                <w:rFonts w:ascii="Arial" w:hAnsi="Arial" w:cs="Arial"/>
                <w:b/>
                <w:bCs/>
                <w:noProof/>
                <w:webHidden/>
              </w:rPr>
              <w:fldChar w:fldCharType="end"/>
            </w:r>
          </w:hyperlink>
        </w:p>
        <w:p w14:paraId="0559305E" w14:textId="6B94A516" w:rsidR="00434E7C" w:rsidRPr="00434E7C" w:rsidRDefault="00434E7C">
          <w:pPr>
            <w:rPr>
              <w:rFonts w:ascii="Arial" w:hAnsi="Arial" w:cs="Arial"/>
              <w:b/>
              <w:bCs/>
            </w:rPr>
          </w:pPr>
          <w:r w:rsidRPr="00BE2447">
            <w:rPr>
              <w:rFonts w:ascii="Arial" w:hAnsi="Arial" w:cs="Arial"/>
              <w:b/>
              <w:bCs/>
              <w:noProof/>
            </w:rPr>
            <w:fldChar w:fldCharType="end"/>
          </w:r>
        </w:p>
      </w:sdtContent>
    </w:sdt>
    <w:p w14:paraId="5FB13FF3" w14:textId="4AE6A372" w:rsidR="00434E7C" w:rsidRDefault="00195693" w:rsidP="00195693">
      <w:pPr>
        <w:pStyle w:val="Body"/>
        <w:tabs>
          <w:tab w:val="left" w:pos="1250"/>
        </w:tabs>
        <w:spacing w:after="0" w:line="360" w:lineRule="auto"/>
        <w:rPr>
          <w:rFonts w:ascii="Arial" w:eastAsia="Arial" w:hAnsi="Arial" w:cs="Arial"/>
          <w:sz w:val="24"/>
          <w:szCs w:val="24"/>
        </w:rPr>
      </w:pPr>
      <w:r>
        <w:rPr>
          <w:rFonts w:ascii="Arial" w:eastAsia="Arial" w:hAnsi="Arial" w:cs="Arial"/>
          <w:sz w:val="24"/>
          <w:szCs w:val="24"/>
        </w:rPr>
        <w:tab/>
      </w:r>
    </w:p>
    <w:p w14:paraId="0208B9E5" w14:textId="77777777" w:rsidR="00434E7C" w:rsidRDefault="00434E7C">
      <w:pPr>
        <w:rPr>
          <w:rFonts w:ascii="Arial" w:eastAsia="Arial" w:hAnsi="Arial" w:cs="Arial"/>
          <w:color w:val="000000"/>
          <w:u w:color="000000"/>
          <w:lang w:eastAsia="zh-CN"/>
          <w14:textOutline w14:w="0" w14:cap="flat" w14:cmpd="sng" w14:algn="ctr">
            <w14:noFill/>
            <w14:prstDash w14:val="solid"/>
            <w14:bevel/>
          </w14:textOutline>
        </w:rPr>
      </w:pPr>
      <w:r>
        <w:rPr>
          <w:rFonts w:ascii="Arial" w:eastAsia="Arial" w:hAnsi="Arial" w:cs="Arial"/>
        </w:rPr>
        <w:br w:type="page"/>
      </w:r>
    </w:p>
    <w:p w14:paraId="0CED9894" w14:textId="46EBB1C9" w:rsidR="00744607" w:rsidRPr="00A5436A" w:rsidRDefault="00744607" w:rsidP="008013DF">
      <w:pPr>
        <w:pStyle w:val="Body"/>
        <w:spacing w:after="0" w:line="360" w:lineRule="auto"/>
        <w:rPr>
          <w:rFonts w:ascii="Arial" w:eastAsia="Arial" w:hAnsi="Arial" w:cs="Arial"/>
          <w:sz w:val="24"/>
          <w:szCs w:val="24"/>
        </w:rPr>
      </w:pPr>
      <w:proofErr w:type="spellStart"/>
      <w:r w:rsidRPr="00A5436A">
        <w:rPr>
          <w:rFonts w:ascii="Arial" w:eastAsia="Arial" w:hAnsi="Arial" w:cs="Arial"/>
          <w:sz w:val="24"/>
          <w:szCs w:val="24"/>
        </w:rPr>
        <w:lastRenderedPageBreak/>
        <w:t>M</w:t>
      </w:r>
      <w:r w:rsidR="006C52A4">
        <w:rPr>
          <w:rFonts w:ascii="Arial" w:eastAsia="Arial" w:hAnsi="Arial" w:cs="Arial"/>
          <w:sz w:val="24"/>
          <w:szCs w:val="24"/>
        </w:rPr>
        <w:t>dm</w:t>
      </w:r>
      <w:proofErr w:type="spellEnd"/>
      <w:r w:rsidR="00846BC9" w:rsidRPr="00A5436A">
        <w:rPr>
          <w:rFonts w:ascii="Arial" w:eastAsia="Arial" w:hAnsi="Arial" w:cs="Arial"/>
          <w:sz w:val="24"/>
          <w:szCs w:val="24"/>
        </w:rPr>
        <w:t xml:space="preserve"> Deputy</w:t>
      </w:r>
      <w:r w:rsidRPr="00A5436A">
        <w:rPr>
          <w:rFonts w:ascii="Arial" w:eastAsia="Arial" w:hAnsi="Arial" w:cs="Arial"/>
          <w:sz w:val="24"/>
          <w:szCs w:val="24"/>
        </w:rPr>
        <w:t xml:space="preserve"> Speaker,</w:t>
      </w:r>
    </w:p>
    <w:p w14:paraId="1E897C5E" w14:textId="77777777" w:rsidR="00587594" w:rsidRPr="00A5436A" w:rsidRDefault="00587594" w:rsidP="008013DF">
      <w:pPr>
        <w:pStyle w:val="Body"/>
        <w:spacing w:after="0" w:line="360" w:lineRule="auto"/>
        <w:rPr>
          <w:rFonts w:ascii="Arial" w:eastAsia="Arial" w:hAnsi="Arial" w:cs="Arial"/>
          <w:sz w:val="24"/>
          <w:szCs w:val="24"/>
        </w:rPr>
      </w:pPr>
    </w:p>
    <w:p w14:paraId="4D27ABCA" w14:textId="1B0C3D5A" w:rsidR="00A5436A" w:rsidRPr="00FF1CED" w:rsidRDefault="00A5436A" w:rsidP="0094279A">
      <w:pPr>
        <w:pStyle w:val="MyStyle1"/>
        <w:spacing w:before="0" w:after="0"/>
      </w:pPr>
      <w:bookmarkStart w:id="1" w:name="_Toc78307756"/>
      <w:r w:rsidRPr="00A5436A">
        <w:t>INTRODUCTION</w:t>
      </w:r>
      <w:bookmarkEnd w:id="1"/>
    </w:p>
    <w:p w14:paraId="296E4F95" w14:textId="77777777" w:rsidR="00587594" w:rsidRDefault="00587594" w:rsidP="0094279A">
      <w:pPr>
        <w:pStyle w:val="ListParagraph"/>
        <w:spacing w:after="0" w:line="360" w:lineRule="auto"/>
        <w:ind w:left="0"/>
        <w:rPr>
          <w:rFonts w:ascii="Arial" w:hAnsi="Arial" w:cs="Arial"/>
          <w:sz w:val="24"/>
          <w:szCs w:val="24"/>
        </w:rPr>
      </w:pPr>
    </w:p>
    <w:p w14:paraId="6DF414CB" w14:textId="758ACE21" w:rsidR="00130C8A" w:rsidRPr="00A5436A" w:rsidRDefault="005C5074" w:rsidP="008013DF">
      <w:pPr>
        <w:pStyle w:val="ListParagraph"/>
        <w:numPr>
          <w:ilvl w:val="0"/>
          <w:numId w:val="24"/>
        </w:numPr>
        <w:spacing w:after="0" w:line="360" w:lineRule="auto"/>
        <w:ind w:left="0" w:firstLine="0"/>
        <w:rPr>
          <w:rFonts w:ascii="Arial" w:hAnsi="Arial" w:cs="Arial"/>
          <w:sz w:val="24"/>
          <w:szCs w:val="24"/>
        </w:rPr>
      </w:pPr>
      <w:r w:rsidRPr="00A5436A">
        <w:rPr>
          <w:rFonts w:ascii="Arial" w:hAnsi="Arial" w:cs="Arial"/>
          <w:sz w:val="24"/>
          <w:szCs w:val="24"/>
        </w:rPr>
        <w:t xml:space="preserve">I thank </w:t>
      </w:r>
      <w:r w:rsidR="00BC1827" w:rsidRPr="00A5436A">
        <w:rPr>
          <w:rFonts w:ascii="Arial" w:hAnsi="Arial" w:cs="Arial"/>
          <w:sz w:val="24"/>
          <w:szCs w:val="24"/>
        </w:rPr>
        <w:t xml:space="preserve">all </w:t>
      </w:r>
      <w:r w:rsidRPr="00A5436A">
        <w:rPr>
          <w:rFonts w:ascii="Arial" w:hAnsi="Arial" w:cs="Arial"/>
          <w:sz w:val="24"/>
          <w:szCs w:val="24"/>
        </w:rPr>
        <w:t>Members for your comments and</w:t>
      </w:r>
      <w:r w:rsidR="00744607" w:rsidRPr="00A5436A">
        <w:rPr>
          <w:rFonts w:ascii="Arial" w:hAnsi="Arial" w:cs="Arial"/>
          <w:sz w:val="24"/>
          <w:szCs w:val="24"/>
        </w:rPr>
        <w:t xml:space="preserve"> </w:t>
      </w:r>
      <w:r w:rsidRPr="00A5436A">
        <w:rPr>
          <w:rFonts w:ascii="Arial" w:hAnsi="Arial" w:cs="Arial"/>
          <w:sz w:val="24"/>
          <w:szCs w:val="24"/>
        </w:rPr>
        <w:t>suggestions</w:t>
      </w:r>
      <w:r w:rsidR="00573D8A">
        <w:rPr>
          <w:rFonts w:ascii="Arial" w:hAnsi="Arial" w:cs="Arial"/>
          <w:sz w:val="24"/>
          <w:szCs w:val="24"/>
        </w:rPr>
        <w:t>,</w:t>
      </w:r>
      <w:r w:rsidR="006C52A4">
        <w:rPr>
          <w:rFonts w:ascii="Arial" w:hAnsi="Arial" w:cs="Arial"/>
          <w:sz w:val="24"/>
          <w:szCs w:val="24"/>
        </w:rPr>
        <w:t xml:space="preserve"> and for supporting the support measures that we have put in place during the </w:t>
      </w:r>
      <w:r w:rsidR="00573D8A">
        <w:rPr>
          <w:rFonts w:ascii="Arial" w:hAnsi="Arial" w:cs="Arial"/>
          <w:sz w:val="24"/>
          <w:szCs w:val="24"/>
        </w:rPr>
        <w:t xml:space="preserve">Heightened Alert </w:t>
      </w:r>
      <w:r w:rsidR="006C52A4">
        <w:rPr>
          <w:rFonts w:ascii="Arial" w:hAnsi="Arial" w:cs="Arial"/>
          <w:sz w:val="24"/>
          <w:szCs w:val="24"/>
        </w:rPr>
        <w:t>period</w:t>
      </w:r>
      <w:r w:rsidR="00102F5E" w:rsidRPr="00A5436A">
        <w:rPr>
          <w:rFonts w:ascii="Arial" w:hAnsi="Arial" w:cs="Arial"/>
          <w:sz w:val="24"/>
          <w:szCs w:val="24"/>
        </w:rPr>
        <w:t>.</w:t>
      </w:r>
    </w:p>
    <w:p w14:paraId="113AFF70" w14:textId="77777777" w:rsidR="009F052D" w:rsidRDefault="009F052D" w:rsidP="002B2E34">
      <w:pPr>
        <w:pStyle w:val="ListParagraph"/>
        <w:spacing w:after="0" w:line="360" w:lineRule="auto"/>
        <w:ind w:left="0"/>
        <w:rPr>
          <w:rFonts w:ascii="Arial" w:hAnsi="Arial" w:cs="Arial"/>
          <w:sz w:val="24"/>
          <w:szCs w:val="24"/>
        </w:rPr>
      </w:pPr>
    </w:p>
    <w:p w14:paraId="40EDE5D1" w14:textId="57F74FEC" w:rsidR="00663EC9" w:rsidRPr="002B2E34" w:rsidRDefault="009F052D" w:rsidP="00663EC9">
      <w:pPr>
        <w:pStyle w:val="ListParagraph"/>
        <w:numPr>
          <w:ilvl w:val="0"/>
          <w:numId w:val="24"/>
        </w:numPr>
        <w:spacing w:after="0" w:line="360" w:lineRule="auto"/>
        <w:ind w:left="0" w:firstLine="0"/>
        <w:rPr>
          <w:rFonts w:ascii="Arial" w:hAnsi="Arial"/>
          <w:sz w:val="24"/>
          <w:szCs w:val="24"/>
        </w:rPr>
      </w:pPr>
      <w:r w:rsidRPr="002B2E34">
        <w:rPr>
          <w:rFonts w:ascii="Arial" w:hAnsi="Arial" w:cs="Arial"/>
          <w:sz w:val="24"/>
          <w:szCs w:val="24"/>
        </w:rPr>
        <w:t xml:space="preserve">Several members have asked about </w:t>
      </w:r>
      <w:r w:rsidRPr="002B2E34">
        <w:rPr>
          <w:rFonts w:ascii="Arial" w:hAnsi="Arial"/>
          <w:sz w:val="24"/>
          <w:szCs w:val="24"/>
        </w:rPr>
        <w:t xml:space="preserve">COVID-related management measures. In fact, we had an extensive discussion on this yesterday. I do not really </w:t>
      </w:r>
      <w:r w:rsidR="00663EC9" w:rsidRPr="002B2E34">
        <w:rPr>
          <w:rFonts w:ascii="Arial" w:hAnsi="Arial"/>
          <w:sz w:val="24"/>
          <w:szCs w:val="24"/>
        </w:rPr>
        <w:t xml:space="preserve">have much </w:t>
      </w:r>
      <w:r w:rsidRPr="002B2E34">
        <w:rPr>
          <w:rFonts w:ascii="Arial" w:hAnsi="Arial"/>
          <w:sz w:val="24"/>
          <w:szCs w:val="24"/>
        </w:rPr>
        <w:t xml:space="preserve">to add to this. But I do want to </w:t>
      </w:r>
      <w:r w:rsidR="00663EC9" w:rsidRPr="002B2E34">
        <w:rPr>
          <w:rFonts w:ascii="Arial" w:hAnsi="Arial"/>
          <w:sz w:val="24"/>
          <w:szCs w:val="24"/>
        </w:rPr>
        <w:t xml:space="preserve">briefly </w:t>
      </w:r>
      <w:r w:rsidRPr="002B2E34">
        <w:rPr>
          <w:rFonts w:ascii="Arial" w:hAnsi="Arial"/>
          <w:sz w:val="24"/>
          <w:szCs w:val="24"/>
        </w:rPr>
        <w:t xml:space="preserve">address some points made by several </w:t>
      </w:r>
      <w:r w:rsidR="00C651BB">
        <w:rPr>
          <w:rFonts w:ascii="Arial" w:hAnsi="Arial"/>
          <w:sz w:val="24"/>
          <w:szCs w:val="24"/>
        </w:rPr>
        <w:t>M</w:t>
      </w:r>
      <w:r w:rsidRPr="002B2E34">
        <w:rPr>
          <w:rFonts w:ascii="Arial" w:hAnsi="Arial"/>
          <w:sz w:val="24"/>
          <w:szCs w:val="24"/>
        </w:rPr>
        <w:t>embers about the abrupt and sudden changes that we</w:t>
      </w:r>
      <w:r w:rsidR="00663EC9" w:rsidRPr="002B2E34">
        <w:rPr>
          <w:rFonts w:ascii="Arial" w:hAnsi="Arial"/>
          <w:sz w:val="24"/>
          <w:szCs w:val="24"/>
        </w:rPr>
        <w:t xml:space="preserve"> </w:t>
      </w:r>
      <w:r w:rsidRPr="002B2E34">
        <w:rPr>
          <w:rFonts w:ascii="Arial" w:hAnsi="Arial"/>
          <w:sz w:val="24"/>
          <w:szCs w:val="24"/>
        </w:rPr>
        <w:t>all had to experience these past few weeks.</w:t>
      </w:r>
      <w:r w:rsidR="00663EC9" w:rsidRPr="002B2E34">
        <w:rPr>
          <w:rFonts w:ascii="Arial" w:hAnsi="Arial"/>
          <w:sz w:val="24"/>
          <w:szCs w:val="24"/>
        </w:rPr>
        <w:t xml:space="preserve"> </w:t>
      </w:r>
      <w:r w:rsidR="006C52A4" w:rsidRPr="002B2E34">
        <w:rPr>
          <w:rFonts w:ascii="Arial" w:hAnsi="Arial"/>
          <w:sz w:val="24"/>
          <w:szCs w:val="24"/>
        </w:rPr>
        <w:t xml:space="preserve">I thought we had explained it yesterday, but I think it </w:t>
      </w:r>
      <w:r w:rsidR="00663EC9" w:rsidRPr="002B2E34">
        <w:rPr>
          <w:rFonts w:ascii="Arial" w:hAnsi="Arial"/>
          <w:sz w:val="24"/>
          <w:szCs w:val="24"/>
        </w:rPr>
        <w:t xml:space="preserve">is worth </w:t>
      </w:r>
      <w:r w:rsidR="006C52A4" w:rsidRPr="002B2E34">
        <w:rPr>
          <w:rFonts w:ascii="Arial" w:hAnsi="Arial"/>
          <w:sz w:val="24"/>
          <w:szCs w:val="24"/>
        </w:rPr>
        <w:t xml:space="preserve">repeating. </w:t>
      </w:r>
    </w:p>
    <w:p w14:paraId="019651AE" w14:textId="77777777" w:rsidR="00663EC9" w:rsidRPr="002B2E34" w:rsidRDefault="00663EC9" w:rsidP="002B2E34">
      <w:pPr>
        <w:pStyle w:val="ListParagraph"/>
        <w:rPr>
          <w:rFonts w:ascii="Arial" w:hAnsi="Arial"/>
          <w:sz w:val="24"/>
          <w:szCs w:val="24"/>
        </w:rPr>
      </w:pPr>
    </w:p>
    <w:p w14:paraId="4B779524" w14:textId="0D8A8336" w:rsidR="007D4BF9" w:rsidRPr="002B2E34" w:rsidRDefault="006C52A4" w:rsidP="007D4BF9">
      <w:pPr>
        <w:pStyle w:val="ListParagraph"/>
        <w:numPr>
          <w:ilvl w:val="0"/>
          <w:numId w:val="24"/>
        </w:numPr>
        <w:spacing w:after="0" w:line="360" w:lineRule="auto"/>
        <w:ind w:left="0" w:firstLine="0"/>
        <w:rPr>
          <w:rFonts w:ascii="Arial" w:hAnsi="Arial"/>
          <w:sz w:val="24"/>
          <w:szCs w:val="24"/>
        </w:rPr>
      </w:pPr>
      <w:r w:rsidRPr="002B2E34">
        <w:rPr>
          <w:rFonts w:ascii="Arial" w:hAnsi="Arial"/>
          <w:sz w:val="24"/>
          <w:szCs w:val="24"/>
        </w:rPr>
        <w:t>From the start of this pandemic, we have been upfront</w:t>
      </w:r>
      <w:r w:rsidR="00670DBA" w:rsidRPr="002B2E34">
        <w:rPr>
          <w:rFonts w:ascii="Arial" w:hAnsi="Arial"/>
          <w:sz w:val="24"/>
          <w:szCs w:val="24"/>
        </w:rPr>
        <w:t xml:space="preserve"> and</w:t>
      </w:r>
      <w:r w:rsidRPr="002B2E34">
        <w:rPr>
          <w:rFonts w:ascii="Arial" w:hAnsi="Arial"/>
          <w:sz w:val="24"/>
          <w:szCs w:val="24"/>
        </w:rPr>
        <w:t xml:space="preserve"> transparent with Singaporeans about the challenges we </w:t>
      </w:r>
      <w:r w:rsidR="00576F46">
        <w:rPr>
          <w:rFonts w:ascii="Arial" w:hAnsi="Arial"/>
          <w:sz w:val="24"/>
          <w:szCs w:val="24"/>
        </w:rPr>
        <w:t>face and</w:t>
      </w:r>
      <w:r w:rsidRPr="002B2E34">
        <w:rPr>
          <w:rFonts w:ascii="Arial" w:hAnsi="Arial"/>
          <w:sz w:val="24"/>
          <w:szCs w:val="24"/>
        </w:rPr>
        <w:t xml:space="preserve"> our assessment of the situation</w:t>
      </w:r>
      <w:r w:rsidR="00573D8A">
        <w:rPr>
          <w:rFonts w:ascii="Arial" w:hAnsi="Arial"/>
          <w:sz w:val="24"/>
          <w:szCs w:val="24"/>
        </w:rPr>
        <w:t>.</w:t>
      </w:r>
      <w:r w:rsidR="00573D8A" w:rsidRPr="002B2E34">
        <w:rPr>
          <w:rFonts w:ascii="Arial" w:hAnsi="Arial"/>
          <w:sz w:val="24"/>
          <w:szCs w:val="24"/>
        </w:rPr>
        <w:t xml:space="preserve"> </w:t>
      </w:r>
      <w:r w:rsidR="00573D8A">
        <w:rPr>
          <w:rFonts w:ascii="Arial" w:hAnsi="Arial"/>
          <w:sz w:val="24"/>
          <w:szCs w:val="24"/>
        </w:rPr>
        <w:t>We</w:t>
      </w:r>
      <w:r w:rsidR="00573D8A" w:rsidRPr="002B2E34">
        <w:rPr>
          <w:rFonts w:ascii="Arial" w:hAnsi="Arial"/>
          <w:sz w:val="24"/>
          <w:szCs w:val="24"/>
        </w:rPr>
        <w:t xml:space="preserve"> </w:t>
      </w:r>
      <w:r w:rsidRPr="002B2E34">
        <w:rPr>
          <w:rFonts w:ascii="Arial" w:hAnsi="Arial"/>
          <w:sz w:val="24"/>
          <w:szCs w:val="24"/>
        </w:rPr>
        <w:t xml:space="preserve">sought to communicate </w:t>
      </w:r>
      <w:r w:rsidR="00B8268B" w:rsidRPr="002B2E34">
        <w:rPr>
          <w:rFonts w:ascii="Arial" w:hAnsi="Arial"/>
          <w:sz w:val="24"/>
          <w:szCs w:val="24"/>
        </w:rPr>
        <w:t>it</w:t>
      </w:r>
      <w:r w:rsidRPr="002B2E34">
        <w:rPr>
          <w:rFonts w:ascii="Arial" w:hAnsi="Arial"/>
          <w:sz w:val="24"/>
          <w:szCs w:val="24"/>
        </w:rPr>
        <w:t xml:space="preserve"> as best as we c</w:t>
      </w:r>
      <w:r w:rsidR="00B8268B" w:rsidRPr="002B2E34">
        <w:rPr>
          <w:rFonts w:ascii="Arial" w:hAnsi="Arial"/>
          <w:sz w:val="24"/>
          <w:szCs w:val="24"/>
        </w:rPr>
        <w:t>ould</w:t>
      </w:r>
      <w:r w:rsidRPr="002B2E34">
        <w:rPr>
          <w:rFonts w:ascii="Arial" w:hAnsi="Arial"/>
          <w:sz w:val="24"/>
          <w:szCs w:val="24"/>
        </w:rPr>
        <w:t>. Obviously, it</w:t>
      </w:r>
      <w:r w:rsidR="00573D8A">
        <w:rPr>
          <w:rFonts w:ascii="Arial" w:hAnsi="Arial"/>
          <w:sz w:val="24"/>
          <w:szCs w:val="24"/>
        </w:rPr>
        <w:t xml:space="preserve"> i</w:t>
      </w:r>
      <w:r w:rsidR="00573D8A" w:rsidRPr="002B2E34">
        <w:rPr>
          <w:rFonts w:ascii="Arial" w:hAnsi="Arial"/>
          <w:sz w:val="24"/>
          <w:szCs w:val="24"/>
        </w:rPr>
        <w:t xml:space="preserve">s </w:t>
      </w:r>
      <w:r w:rsidRPr="002B2E34">
        <w:rPr>
          <w:rFonts w:ascii="Arial" w:hAnsi="Arial"/>
          <w:sz w:val="24"/>
          <w:szCs w:val="24"/>
        </w:rPr>
        <w:t>very hard to predict what will happen</w:t>
      </w:r>
      <w:r w:rsidR="00B8268B" w:rsidRPr="002B2E34">
        <w:rPr>
          <w:rFonts w:ascii="Arial" w:hAnsi="Arial"/>
          <w:sz w:val="24"/>
          <w:szCs w:val="24"/>
        </w:rPr>
        <w:t>.</w:t>
      </w:r>
      <w:r w:rsidRPr="002B2E34">
        <w:rPr>
          <w:rFonts w:ascii="Arial" w:hAnsi="Arial"/>
          <w:sz w:val="24"/>
          <w:szCs w:val="24"/>
        </w:rPr>
        <w:t xml:space="preserve"> </w:t>
      </w:r>
      <w:r w:rsidR="00573D8A">
        <w:rPr>
          <w:rFonts w:ascii="Arial" w:hAnsi="Arial"/>
          <w:sz w:val="24"/>
          <w:szCs w:val="24"/>
        </w:rPr>
        <w:t>W</w:t>
      </w:r>
      <w:r w:rsidRPr="002B2E34">
        <w:rPr>
          <w:rFonts w:ascii="Arial" w:hAnsi="Arial"/>
          <w:sz w:val="24"/>
          <w:szCs w:val="24"/>
        </w:rPr>
        <w:t xml:space="preserve">e </w:t>
      </w:r>
      <w:r w:rsidR="00573D8A" w:rsidRPr="002B2E34">
        <w:rPr>
          <w:rFonts w:ascii="Arial" w:hAnsi="Arial"/>
          <w:sz w:val="24"/>
          <w:szCs w:val="24"/>
        </w:rPr>
        <w:t>do</w:t>
      </w:r>
      <w:r w:rsidR="00573D8A">
        <w:rPr>
          <w:rFonts w:ascii="Arial" w:hAnsi="Arial"/>
          <w:sz w:val="24"/>
          <w:szCs w:val="24"/>
        </w:rPr>
        <w:t xml:space="preserve"> not</w:t>
      </w:r>
      <w:r w:rsidR="00573D8A" w:rsidRPr="002B2E34">
        <w:rPr>
          <w:rFonts w:ascii="Arial" w:hAnsi="Arial"/>
          <w:sz w:val="24"/>
          <w:szCs w:val="24"/>
        </w:rPr>
        <w:t xml:space="preserve"> </w:t>
      </w:r>
      <w:r w:rsidRPr="002B2E34">
        <w:rPr>
          <w:rFonts w:ascii="Arial" w:hAnsi="Arial"/>
          <w:sz w:val="24"/>
          <w:szCs w:val="24"/>
        </w:rPr>
        <w:t xml:space="preserve">even know what will happen in the next few days, let alone the next few weeks or months. </w:t>
      </w:r>
      <w:proofErr w:type="gramStart"/>
      <w:r w:rsidRPr="002B2E34">
        <w:rPr>
          <w:rFonts w:ascii="Arial" w:hAnsi="Arial"/>
          <w:sz w:val="24"/>
          <w:szCs w:val="24"/>
        </w:rPr>
        <w:t>So</w:t>
      </w:r>
      <w:proofErr w:type="gramEnd"/>
      <w:r w:rsidRPr="002B2E34">
        <w:rPr>
          <w:rFonts w:ascii="Arial" w:hAnsi="Arial"/>
          <w:sz w:val="24"/>
          <w:szCs w:val="24"/>
        </w:rPr>
        <w:t xml:space="preserve"> everyone needs to understand that we are operating in a highly fluid</w:t>
      </w:r>
      <w:r w:rsidR="00573D8A">
        <w:rPr>
          <w:rFonts w:ascii="Arial" w:hAnsi="Arial"/>
          <w:sz w:val="24"/>
          <w:szCs w:val="24"/>
        </w:rPr>
        <w:t>,</w:t>
      </w:r>
      <w:r w:rsidRPr="002B2E34">
        <w:rPr>
          <w:rFonts w:ascii="Arial" w:hAnsi="Arial"/>
          <w:sz w:val="24"/>
          <w:szCs w:val="24"/>
        </w:rPr>
        <w:t xml:space="preserve"> rapidly changing and very uncertain environment. </w:t>
      </w:r>
    </w:p>
    <w:p w14:paraId="45A15EA5" w14:textId="77777777" w:rsidR="007D4BF9" w:rsidRPr="002B2E34" w:rsidRDefault="007D4BF9" w:rsidP="002B2E34">
      <w:pPr>
        <w:pStyle w:val="ListParagraph"/>
        <w:rPr>
          <w:rFonts w:ascii="Arial" w:hAnsi="Arial"/>
          <w:sz w:val="24"/>
          <w:szCs w:val="24"/>
        </w:rPr>
      </w:pPr>
    </w:p>
    <w:p w14:paraId="4A67E9C1" w14:textId="28634DF6" w:rsidR="007D4BF9" w:rsidRPr="002B2E34" w:rsidRDefault="00B8268B" w:rsidP="007D4BF9">
      <w:pPr>
        <w:pStyle w:val="ListParagraph"/>
        <w:numPr>
          <w:ilvl w:val="0"/>
          <w:numId w:val="24"/>
        </w:numPr>
        <w:spacing w:after="0" w:line="360" w:lineRule="auto"/>
        <w:ind w:left="0" w:firstLine="0"/>
        <w:rPr>
          <w:rFonts w:ascii="Arial" w:hAnsi="Arial"/>
          <w:sz w:val="24"/>
          <w:szCs w:val="24"/>
        </w:rPr>
      </w:pPr>
      <w:r w:rsidRPr="002B2E34">
        <w:rPr>
          <w:rFonts w:ascii="Arial" w:hAnsi="Arial"/>
          <w:sz w:val="24"/>
          <w:szCs w:val="24"/>
        </w:rPr>
        <w:t>I</w:t>
      </w:r>
      <w:r w:rsidR="006C52A4" w:rsidRPr="002B2E34">
        <w:rPr>
          <w:rFonts w:ascii="Arial" w:hAnsi="Arial"/>
          <w:sz w:val="24"/>
          <w:szCs w:val="24"/>
        </w:rPr>
        <w:t>n the lead up to where we are today, in early July</w:t>
      </w:r>
      <w:r w:rsidRPr="002B2E34">
        <w:rPr>
          <w:rFonts w:ascii="Arial" w:hAnsi="Arial"/>
          <w:sz w:val="24"/>
          <w:szCs w:val="24"/>
        </w:rPr>
        <w:t>, w</w:t>
      </w:r>
      <w:r w:rsidR="006C52A4" w:rsidRPr="002B2E34">
        <w:rPr>
          <w:rFonts w:ascii="Arial" w:hAnsi="Arial"/>
          <w:sz w:val="24"/>
          <w:szCs w:val="24"/>
        </w:rPr>
        <w:t xml:space="preserve">hat were the </w:t>
      </w:r>
      <w:r w:rsidRPr="002B2E34">
        <w:rPr>
          <w:rFonts w:ascii="Arial" w:hAnsi="Arial"/>
          <w:sz w:val="24"/>
          <w:szCs w:val="24"/>
        </w:rPr>
        <w:t>number of</w:t>
      </w:r>
      <w:r w:rsidR="006C52A4" w:rsidRPr="002B2E34">
        <w:rPr>
          <w:rFonts w:ascii="Arial" w:hAnsi="Arial"/>
          <w:sz w:val="24"/>
          <w:szCs w:val="24"/>
        </w:rPr>
        <w:t xml:space="preserve"> cases like</w:t>
      </w:r>
      <w:r w:rsidRPr="002B2E34">
        <w:rPr>
          <w:rFonts w:ascii="Arial" w:hAnsi="Arial"/>
          <w:sz w:val="24"/>
          <w:szCs w:val="24"/>
        </w:rPr>
        <w:t>?</w:t>
      </w:r>
      <w:r w:rsidR="006C52A4" w:rsidRPr="002B2E34">
        <w:rPr>
          <w:rFonts w:ascii="Arial" w:hAnsi="Arial"/>
          <w:sz w:val="24"/>
          <w:szCs w:val="24"/>
        </w:rPr>
        <w:t xml:space="preserve"> </w:t>
      </w:r>
      <w:r w:rsidRPr="002B2E34">
        <w:rPr>
          <w:rFonts w:ascii="Arial" w:hAnsi="Arial"/>
          <w:sz w:val="24"/>
          <w:szCs w:val="24"/>
        </w:rPr>
        <w:t>S</w:t>
      </w:r>
      <w:r w:rsidR="006C52A4" w:rsidRPr="002B2E34">
        <w:rPr>
          <w:rFonts w:ascii="Arial" w:hAnsi="Arial"/>
          <w:sz w:val="24"/>
          <w:szCs w:val="24"/>
        </w:rPr>
        <w:t>ingle digit</w:t>
      </w:r>
      <w:r w:rsidRPr="002B2E34">
        <w:rPr>
          <w:rFonts w:ascii="Arial" w:hAnsi="Arial"/>
          <w:sz w:val="24"/>
          <w:szCs w:val="24"/>
        </w:rPr>
        <w:t>!</w:t>
      </w:r>
      <w:r w:rsidR="006C52A4" w:rsidRPr="002B2E34">
        <w:rPr>
          <w:rFonts w:ascii="Arial" w:hAnsi="Arial"/>
          <w:sz w:val="24"/>
          <w:szCs w:val="24"/>
        </w:rPr>
        <w:t xml:space="preserve"> </w:t>
      </w:r>
      <w:r w:rsidRPr="002B2E34">
        <w:rPr>
          <w:rFonts w:ascii="Arial" w:hAnsi="Arial"/>
          <w:sz w:val="24"/>
          <w:szCs w:val="24"/>
        </w:rPr>
        <w:t>A</w:t>
      </w:r>
      <w:r w:rsidR="006C52A4" w:rsidRPr="002B2E34">
        <w:rPr>
          <w:rFonts w:ascii="Arial" w:hAnsi="Arial"/>
          <w:sz w:val="24"/>
          <w:szCs w:val="24"/>
        </w:rPr>
        <w:t>nd it was coming down</w:t>
      </w:r>
      <w:r w:rsidRPr="002B2E34">
        <w:rPr>
          <w:rFonts w:ascii="Arial" w:hAnsi="Arial"/>
          <w:sz w:val="24"/>
          <w:szCs w:val="24"/>
        </w:rPr>
        <w:t>. On</w:t>
      </w:r>
      <w:r w:rsidR="006C52A4" w:rsidRPr="002B2E34">
        <w:rPr>
          <w:rFonts w:ascii="Arial" w:hAnsi="Arial"/>
          <w:sz w:val="24"/>
          <w:szCs w:val="24"/>
        </w:rPr>
        <w:t xml:space="preserve"> 11 July</w:t>
      </w:r>
      <w:r w:rsidRPr="002B2E34">
        <w:rPr>
          <w:rFonts w:ascii="Arial" w:hAnsi="Arial"/>
          <w:sz w:val="24"/>
          <w:szCs w:val="24"/>
        </w:rPr>
        <w:t>, we had</w:t>
      </w:r>
      <w:r w:rsidR="006C52A4" w:rsidRPr="002B2E34">
        <w:rPr>
          <w:rFonts w:ascii="Arial" w:hAnsi="Arial"/>
          <w:sz w:val="24"/>
          <w:szCs w:val="24"/>
        </w:rPr>
        <w:t xml:space="preserve"> zero cases for the first time in quite a long while. Any risk dashboard will tell you </w:t>
      </w:r>
      <w:r w:rsidRPr="002B2E34">
        <w:rPr>
          <w:rFonts w:ascii="Arial" w:hAnsi="Arial"/>
          <w:sz w:val="24"/>
          <w:szCs w:val="24"/>
        </w:rPr>
        <w:t>that</w:t>
      </w:r>
      <w:r w:rsidR="006C52A4" w:rsidRPr="002B2E34">
        <w:rPr>
          <w:rFonts w:ascii="Arial" w:hAnsi="Arial"/>
          <w:sz w:val="24"/>
          <w:szCs w:val="24"/>
        </w:rPr>
        <w:t xml:space="preserve"> things are </w:t>
      </w:r>
      <w:proofErr w:type="gramStart"/>
      <w:r w:rsidR="006C52A4" w:rsidRPr="002B2E34">
        <w:rPr>
          <w:rFonts w:ascii="Arial" w:hAnsi="Arial"/>
          <w:sz w:val="24"/>
          <w:szCs w:val="24"/>
        </w:rPr>
        <w:t>okay</w:t>
      </w:r>
      <w:proofErr w:type="gramEnd"/>
      <w:r w:rsidRPr="002B2E34">
        <w:rPr>
          <w:rFonts w:ascii="Arial" w:hAnsi="Arial"/>
          <w:sz w:val="24"/>
          <w:szCs w:val="24"/>
        </w:rPr>
        <w:t xml:space="preserve"> a</w:t>
      </w:r>
      <w:r w:rsidR="006C52A4" w:rsidRPr="002B2E34">
        <w:rPr>
          <w:rFonts w:ascii="Arial" w:hAnsi="Arial"/>
          <w:sz w:val="24"/>
          <w:szCs w:val="24"/>
        </w:rPr>
        <w:t>nd we will be able to move forward to open confidently</w:t>
      </w:r>
      <w:r w:rsidRPr="002B2E34">
        <w:rPr>
          <w:rFonts w:ascii="Arial" w:hAnsi="Arial"/>
          <w:sz w:val="24"/>
          <w:szCs w:val="24"/>
        </w:rPr>
        <w:t>.</w:t>
      </w:r>
      <w:r w:rsidR="006C52A4" w:rsidRPr="002B2E34">
        <w:rPr>
          <w:rFonts w:ascii="Arial" w:hAnsi="Arial"/>
          <w:sz w:val="24"/>
          <w:szCs w:val="24"/>
        </w:rPr>
        <w:t xml:space="preserve"> </w:t>
      </w:r>
    </w:p>
    <w:p w14:paraId="0F7F6C4E" w14:textId="77777777" w:rsidR="007D4BF9" w:rsidRPr="002B2E34" w:rsidRDefault="007D4BF9" w:rsidP="002B2E34">
      <w:pPr>
        <w:pStyle w:val="ListParagraph"/>
        <w:rPr>
          <w:rFonts w:ascii="Arial" w:hAnsi="Arial"/>
          <w:sz w:val="24"/>
          <w:szCs w:val="24"/>
        </w:rPr>
      </w:pPr>
    </w:p>
    <w:p w14:paraId="3488E98A" w14:textId="3562487B" w:rsidR="007D4BF9" w:rsidRPr="002B2E34" w:rsidRDefault="00B8268B" w:rsidP="007D4BF9">
      <w:pPr>
        <w:pStyle w:val="ListParagraph"/>
        <w:numPr>
          <w:ilvl w:val="0"/>
          <w:numId w:val="24"/>
        </w:numPr>
        <w:spacing w:after="0" w:line="360" w:lineRule="auto"/>
        <w:ind w:left="0" w:firstLine="0"/>
        <w:rPr>
          <w:rFonts w:ascii="Arial" w:hAnsi="Arial"/>
          <w:sz w:val="24"/>
          <w:szCs w:val="24"/>
        </w:rPr>
      </w:pPr>
      <w:r w:rsidRPr="002B2E34">
        <w:rPr>
          <w:rFonts w:ascii="Arial" w:hAnsi="Arial"/>
          <w:sz w:val="24"/>
          <w:szCs w:val="24"/>
        </w:rPr>
        <w:t>And</w:t>
      </w:r>
      <w:r w:rsidR="006C52A4" w:rsidRPr="002B2E34">
        <w:rPr>
          <w:rFonts w:ascii="Arial" w:hAnsi="Arial"/>
          <w:sz w:val="24"/>
          <w:szCs w:val="24"/>
        </w:rPr>
        <w:t xml:space="preserve"> then, </w:t>
      </w:r>
      <w:r w:rsidRPr="002B2E34">
        <w:rPr>
          <w:rFonts w:ascii="Arial" w:hAnsi="Arial"/>
          <w:sz w:val="24"/>
          <w:szCs w:val="24"/>
        </w:rPr>
        <w:t>w</w:t>
      </w:r>
      <w:r w:rsidR="006C52A4" w:rsidRPr="002B2E34">
        <w:rPr>
          <w:rFonts w:ascii="Arial" w:hAnsi="Arial"/>
          <w:sz w:val="24"/>
          <w:szCs w:val="24"/>
        </w:rPr>
        <w:t>e had the KTV cluster</w:t>
      </w:r>
      <w:r w:rsidRPr="002B2E34">
        <w:rPr>
          <w:rFonts w:ascii="Arial" w:hAnsi="Arial"/>
          <w:sz w:val="24"/>
          <w:szCs w:val="24"/>
        </w:rPr>
        <w:t xml:space="preserve"> with</w:t>
      </w:r>
      <w:r w:rsidR="006C52A4" w:rsidRPr="002B2E34">
        <w:rPr>
          <w:rFonts w:ascii="Arial" w:hAnsi="Arial"/>
          <w:sz w:val="24"/>
          <w:szCs w:val="24"/>
        </w:rPr>
        <w:t xml:space="preserve"> no warning</w:t>
      </w:r>
      <w:r w:rsidR="00EB2E0F">
        <w:rPr>
          <w:rFonts w:ascii="Arial" w:hAnsi="Arial"/>
          <w:sz w:val="24"/>
          <w:szCs w:val="24"/>
        </w:rPr>
        <w:t>,</w:t>
      </w:r>
      <w:r w:rsidR="006C52A4" w:rsidRPr="002B2E34">
        <w:rPr>
          <w:rFonts w:ascii="Arial" w:hAnsi="Arial"/>
          <w:sz w:val="24"/>
          <w:szCs w:val="24"/>
        </w:rPr>
        <w:t xml:space="preserve"> </w:t>
      </w:r>
      <w:r w:rsidR="00EB2E0F">
        <w:rPr>
          <w:rFonts w:ascii="Arial" w:hAnsi="Arial"/>
          <w:sz w:val="24"/>
          <w:szCs w:val="24"/>
        </w:rPr>
        <w:t>n</w:t>
      </w:r>
      <w:r w:rsidR="006C52A4" w:rsidRPr="002B2E34">
        <w:rPr>
          <w:rFonts w:ascii="Arial" w:hAnsi="Arial"/>
          <w:sz w:val="24"/>
          <w:szCs w:val="24"/>
        </w:rPr>
        <w:t>o indicator</w:t>
      </w:r>
      <w:r w:rsidR="00EB2E0F">
        <w:rPr>
          <w:rFonts w:ascii="Arial" w:hAnsi="Arial"/>
          <w:sz w:val="24"/>
          <w:szCs w:val="24"/>
        </w:rPr>
        <w:t>,</w:t>
      </w:r>
      <w:r w:rsidRPr="002B2E34">
        <w:rPr>
          <w:rFonts w:ascii="Arial" w:hAnsi="Arial"/>
          <w:sz w:val="24"/>
          <w:szCs w:val="24"/>
        </w:rPr>
        <w:t xml:space="preserve"> before</w:t>
      </w:r>
      <w:r w:rsidR="006C52A4" w:rsidRPr="002B2E34">
        <w:rPr>
          <w:rFonts w:ascii="Arial" w:hAnsi="Arial"/>
          <w:sz w:val="24"/>
          <w:szCs w:val="24"/>
        </w:rPr>
        <w:t xml:space="preserve"> it struck us. But based on our assessment of the KTV cluster then</w:t>
      </w:r>
      <w:r w:rsidRPr="002B2E34">
        <w:rPr>
          <w:rFonts w:ascii="Arial" w:hAnsi="Arial"/>
          <w:sz w:val="24"/>
          <w:szCs w:val="24"/>
        </w:rPr>
        <w:t>,</w:t>
      </w:r>
      <w:r w:rsidR="006C52A4" w:rsidRPr="002B2E34">
        <w:rPr>
          <w:rFonts w:ascii="Arial" w:hAnsi="Arial"/>
          <w:sz w:val="24"/>
          <w:szCs w:val="24"/>
        </w:rPr>
        <w:t xml:space="preserve"> we felt it was still possible to proceed</w:t>
      </w:r>
      <w:r w:rsidRPr="002B2E34">
        <w:rPr>
          <w:rFonts w:ascii="Arial" w:hAnsi="Arial"/>
          <w:sz w:val="24"/>
          <w:szCs w:val="24"/>
        </w:rPr>
        <w:t xml:space="preserve"> </w:t>
      </w:r>
      <w:r w:rsidR="006C52A4" w:rsidRPr="002B2E34">
        <w:rPr>
          <w:rFonts w:ascii="Arial" w:hAnsi="Arial"/>
          <w:sz w:val="24"/>
          <w:szCs w:val="24"/>
        </w:rPr>
        <w:t>but perhaps slow down the pace</w:t>
      </w:r>
      <w:r w:rsidR="00EB2E0F">
        <w:rPr>
          <w:rFonts w:ascii="Arial" w:hAnsi="Arial"/>
          <w:sz w:val="24"/>
          <w:szCs w:val="24"/>
        </w:rPr>
        <w:t xml:space="preserve"> of re-opening</w:t>
      </w:r>
      <w:r w:rsidRPr="002B2E34">
        <w:rPr>
          <w:rFonts w:ascii="Arial" w:hAnsi="Arial"/>
          <w:sz w:val="24"/>
          <w:szCs w:val="24"/>
        </w:rPr>
        <w:t>. An</w:t>
      </w:r>
      <w:r w:rsidR="006C52A4" w:rsidRPr="002B2E34">
        <w:rPr>
          <w:rFonts w:ascii="Arial" w:hAnsi="Arial"/>
          <w:sz w:val="24"/>
          <w:szCs w:val="24"/>
        </w:rPr>
        <w:t>d therefore</w:t>
      </w:r>
      <w:r w:rsidRPr="002B2E34">
        <w:rPr>
          <w:rFonts w:ascii="Arial" w:hAnsi="Arial"/>
          <w:sz w:val="24"/>
          <w:szCs w:val="24"/>
        </w:rPr>
        <w:t>,</w:t>
      </w:r>
      <w:r w:rsidR="006C52A4" w:rsidRPr="002B2E34">
        <w:rPr>
          <w:rFonts w:ascii="Arial" w:hAnsi="Arial"/>
          <w:sz w:val="24"/>
          <w:szCs w:val="24"/>
        </w:rPr>
        <w:t xml:space="preserve"> we put in place the </w:t>
      </w:r>
      <w:r w:rsidRPr="002B2E34">
        <w:rPr>
          <w:rFonts w:ascii="Arial" w:hAnsi="Arial"/>
          <w:sz w:val="24"/>
          <w:szCs w:val="24"/>
        </w:rPr>
        <w:t>five-</w:t>
      </w:r>
      <w:r w:rsidR="006C52A4" w:rsidRPr="002B2E34">
        <w:rPr>
          <w:rFonts w:ascii="Arial" w:hAnsi="Arial"/>
          <w:sz w:val="24"/>
          <w:szCs w:val="24"/>
        </w:rPr>
        <w:t xml:space="preserve">two </w:t>
      </w:r>
      <w:r w:rsidRPr="002B2E34">
        <w:rPr>
          <w:rFonts w:ascii="Arial" w:hAnsi="Arial"/>
          <w:sz w:val="24"/>
          <w:szCs w:val="24"/>
        </w:rPr>
        <w:t>p</w:t>
      </w:r>
      <w:r w:rsidR="00EB2E0F">
        <w:rPr>
          <w:rFonts w:ascii="Arial" w:hAnsi="Arial"/>
          <w:sz w:val="24"/>
          <w:szCs w:val="24"/>
        </w:rPr>
        <w:t>ersons</w:t>
      </w:r>
      <w:r w:rsidRPr="002B2E34">
        <w:rPr>
          <w:rFonts w:ascii="Arial" w:hAnsi="Arial"/>
          <w:sz w:val="24"/>
          <w:szCs w:val="24"/>
        </w:rPr>
        <w:t xml:space="preserve"> </w:t>
      </w:r>
      <w:r w:rsidR="006C52A4" w:rsidRPr="002B2E34">
        <w:rPr>
          <w:rFonts w:ascii="Arial" w:hAnsi="Arial"/>
          <w:sz w:val="24"/>
          <w:szCs w:val="24"/>
        </w:rPr>
        <w:t xml:space="preserve">rule which we talked about yesterday. </w:t>
      </w:r>
    </w:p>
    <w:p w14:paraId="03741945" w14:textId="77777777" w:rsidR="007D4BF9" w:rsidRPr="004A596A" w:rsidRDefault="007D4BF9" w:rsidP="004A596A">
      <w:pPr>
        <w:pStyle w:val="ListParagraph"/>
        <w:rPr>
          <w:rFonts w:ascii="Arial" w:hAnsi="Arial"/>
          <w:sz w:val="24"/>
          <w:szCs w:val="24"/>
        </w:rPr>
      </w:pPr>
    </w:p>
    <w:p w14:paraId="5D039D90" w14:textId="57FA98A7" w:rsidR="007D4BF9" w:rsidRPr="004A596A" w:rsidRDefault="006C52A4" w:rsidP="007D4BF9">
      <w:pPr>
        <w:pStyle w:val="ListParagraph"/>
        <w:numPr>
          <w:ilvl w:val="0"/>
          <w:numId w:val="24"/>
        </w:numPr>
        <w:spacing w:after="0" w:line="360" w:lineRule="auto"/>
        <w:ind w:left="0" w:firstLine="0"/>
        <w:rPr>
          <w:rFonts w:ascii="Arial" w:hAnsi="Arial"/>
          <w:sz w:val="24"/>
          <w:szCs w:val="24"/>
        </w:rPr>
      </w:pPr>
      <w:r w:rsidRPr="004A596A">
        <w:rPr>
          <w:rFonts w:ascii="Arial" w:hAnsi="Arial"/>
          <w:sz w:val="24"/>
          <w:szCs w:val="24"/>
        </w:rPr>
        <w:lastRenderedPageBreak/>
        <w:t>But shortly after that</w:t>
      </w:r>
      <w:r w:rsidR="00B8268B" w:rsidRPr="004A596A">
        <w:rPr>
          <w:rFonts w:ascii="Arial" w:hAnsi="Arial"/>
          <w:sz w:val="24"/>
          <w:szCs w:val="24"/>
        </w:rPr>
        <w:t>,</w:t>
      </w:r>
      <w:r w:rsidRPr="004A596A">
        <w:rPr>
          <w:rFonts w:ascii="Arial" w:hAnsi="Arial"/>
          <w:sz w:val="24"/>
          <w:szCs w:val="24"/>
        </w:rPr>
        <w:t xml:space="preserve"> we had the J</w:t>
      </w:r>
      <w:r w:rsidR="00B8268B" w:rsidRPr="004A596A">
        <w:rPr>
          <w:rFonts w:ascii="Arial" w:hAnsi="Arial"/>
          <w:sz w:val="24"/>
          <w:szCs w:val="24"/>
        </w:rPr>
        <w:t>urong</w:t>
      </w:r>
      <w:r w:rsidRPr="004A596A">
        <w:rPr>
          <w:rFonts w:ascii="Arial" w:hAnsi="Arial"/>
          <w:sz w:val="24"/>
          <w:szCs w:val="24"/>
        </w:rPr>
        <w:t xml:space="preserve"> Fisher</w:t>
      </w:r>
      <w:r w:rsidR="00B8268B" w:rsidRPr="004A596A">
        <w:rPr>
          <w:rFonts w:ascii="Arial" w:hAnsi="Arial"/>
          <w:sz w:val="24"/>
          <w:szCs w:val="24"/>
        </w:rPr>
        <w:t>y Port</w:t>
      </w:r>
      <w:r w:rsidRPr="004A596A">
        <w:rPr>
          <w:rFonts w:ascii="Arial" w:hAnsi="Arial"/>
          <w:sz w:val="24"/>
          <w:szCs w:val="24"/>
        </w:rPr>
        <w:t xml:space="preserve"> cluster</w:t>
      </w:r>
      <w:r w:rsidR="00B8268B" w:rsidRPr="004A596A">
        <w:rPr>
          <w:rFonts w:ascii="Arial" w:hAnsi="Arial"/>
          <w:sz w:val="24"/>
          <w:szCs w:val="24"/>
        </w:rPr>
        <w:t>. A</w:t>
      </w:r>
      <w:r w:rsidRPr="004A596A">
        <w:rPr>
          <w:rFonts w:ascii="Arial" w:hAnsi="Arial"/>
          <w:sz w:val="24"/>
          <w:szCs w:val="24"/>
        </w:rPr>
        <w:t xml:space="preserve">nd our assessment of that cluster </w:t>
      </w:r>
      <w:r w:rsidR="00B8268B" w:rsidRPr="004A596A">
        <w:rPr>
          <w:rFonts w:ascii="Arial" w:hAnsi="Arial"/>
          <w:sz w:val="24"/>
          <w:szCs w:val="24"/>
        </w:rPr>
        <w:t xml:space="preserve">was </w:t>
      </w:r>
      <w:r w:rsidRPr="004A596A">
        <w:rPr>
          <w:rFonts w:ascii="Arial" w:hAnsi="Arial"/>
          <w:sz w:val="24"/>
          <w:szCs w:val="24"/>
        </w:rPr>
        <w:t>that this was much more serious. The cases were already in the community</w:t>
      </w:r>
      <w:r w:rsidR="00B42F91">
        <w:rPr>
          <w:rFonts w:ascii="Arial" w:hAnsi="Arial"/>
          <w:sz w:val="24"/>
          <w:szCs w:val="24"/>
        </w:rPr>
        <w:t>,</w:t>
      </w:r>
      <w:r w:rsidRPr="004A596A">
        <w:rPr>
          <w:rFonts w:ascii="Arial" w:hAnsi="Arial"/>
          <w:sz w:val="24"/>
          <w:szCs w:val="24"/>
        </w:rPr>
        <w:t xml:space="preserve"> </w:t>
      </w:r>
      <w:r w:rsidR="00B42F91">
        <w:rPr>
          <w:rFonts w:ascii="Arial" w:hAnsi="Arial"/>
          <w:sz w:val="24"/>
          <w:szCs w:val="24"/>
        </w:rPr>
        <w:t>through</w:t>
      </w:r>
      <w:r w:rsidRPr="004A596A">
        <w:rPr>
          <w:rFonts w:ascii="Arial" w:hAnsi="Arial"/>
          <w:sz w:val="24"/>
          <w:szCs w:val="24"/>
        </w:rPr>
        <w:t xml:space="preserve"> our markets, our </w:t>
      </w:r>
      <w:r w:rsidR="00B42F91">
        <w:rPr>
          <w:rFonts w:ascii="Arial" w:hAnsi="Arial"/>
          <w:sz w:val="24"/>
          <w:szCs w:val="24"/>
        </w:rPr>
        <w:t>h</w:t>
      </w:r>
      <w:r w:rsidRPr="004A596A">
        <w:rPr>
          <w:rFonts w:ascii="Arial" w:hAnsi="Arial"/>
          <w:sz w:val="24"/>
          <w:szCs w:val="24"/>
        </w:rPr>
        <w:t>awker centers</w:t>
      </w:r>
      <w:r w:rsidR="00727FA6" w:rsidRPr="004A596A">
        <w:rPr>
          <w:rFonts w:ascii="Arial" w:hAnsi="Arial"/>
          <w:sz w:val="24"/>
          <w:szCs w:val="24"/>
        </w:rPr>
        <w:t>. T</w:t>
      </w:r>
      <w:r w:rsidRPr="004A596A">
        <w:rPr>
          <w:rFonts w:ascii="Arial" w:hAnsi="Arial"/>
          <w:sz w:val="24"/>
          <w:szCs w:val="24"/>
        </w:rPr>
        <w:t>here was heightened risk of exponential spread</w:t>
      </w:r>
      <w:r w:rsidR="00B42F91">
        <w:rPr>
          <w:rFonts w:ascii="Arial" w:hAnsi="Arial"/>
          <w:sz w:val="24"/>
          <w:szCs w:val="24"/>
        </w:rPr>
        <w:t>, a</w:t>
      </w:r>
      <w:r w:rsidRPr="004A596A">
        <w:rPr>
          <w:rFonts w:ascii="Arial" w:hAnsi="Arial"/>
          <w:sz w:val="24"/>
          <w:szCs w:val="24"/>
        </w:rPr>
        <w:t>nd our vaccin</w:t>
      </w:r>
      <w:r w:rsidR="00573D8A">
        <w:rPr>
          <w:rFonts w:ascii="Arial" w:hAnsi="Arial"/>
          <w:sz w:val="24"/>
          <w:szCs w:val="24"/>
        </w:rPr>
        <w:t>ation</w:t>
      </w:r>
      <w:r w:rsidRPr="004A596A">
        <w:rPr>
          <w:rFonts w:ascii="Arial" w:hAnsi="Arial"/>
          <w:sz w:val="24"/>
          <w:szCs w:val="24"/>
        </w:rPr>
        <w:t xml:space="preserve"> coverage at that time was not adequate. </w:t>
      </w:r>
      <w:r w:rsidR="00727FA6" w:rsidRPr="004A596A">
        <w:rPr>
          <w:rFonts w:ascii="Arial" w:hAnsi="Arial"/>
          <w:sz w:val="24"/>
          <w:szCs w:val="24"/>
        </w:rPr>
        <w:t>T</w:t>
      </w:r>
      <w:r w:rsidRPr="004A596A">
        <w:rPr>
          <w:rFonts w:ascii="Arial" w:hAnsi="Arial"/>
          <w:sz w:val="24"/>
          <w:szCs w:val="24"/>
        </w:rPr>
        <w:t>hat</w:t>
      </w:r>
      <w:r w:rsidR="00573D8A">
        <w:rPr>
          <w:rFonts w:ascii="Arial" w:hAnsi="Arial"/>
          <w:sz w:val="24"/>
          <w:szCs w:val="24"/>
        </w:rPr>
        <w:t xml:space="preserve"> was</w:t>
      </w:r>
      <w:r w:rsidRPr="004A596A">
        <w:rPr>
          <w:rFonts w:ascii="Arial" w:hAnsi="Arial"/>
          <w:sz w:val="24"/>
          <w:szCs w:val="24"/>
        </w:rPr>
        <w:t xml:space="preserve"> why we decided at that time that we had to return to </w:t>
      </w:r>
      <w:r w:rsidR="00727FA6" w:rsidRPr="004A596A">
        <w:rPr>
          <w:rFonts w:ascii="Arial" w:hAnsi="Arial"/>
          <w:sz w:val="24"/>
          <w:szCs w:val="24"/>
        </w:rPr>
        <w:t>Phase 2 (H</w:t>
      </w:r>
      <w:r w:rsidRPr="004A596A">
        <w:rPr>
          <w:rFonts w:ascii="Arial" w:hAnsi="Arial"/>
          <w:sz w:val="24"/>
          <w:szCs w:val="24"/>
        </w:rPr>
        <w:t xml:space="preserve">eightened </w:t>
      </w:r>
      <w:r w:rsidR="00727FA6" w:rsidRPr="004A596A">
        <w:rPr>
          <w:rFonts w:ascii="Arial" w:hAnsi="Arial"/>
          <w:sz w:val="24"/>
          <w:szCs w:val="24"/>
        </w:rPr>
        <w:t>A</w:t>
      </w:r>
      <w:r w:rsidRPr="004A596A">
        <w:rPr>
          <w:rFonts w:ascii="Arial" w:hAnsi="Arial"/>
          <w:sz w:val="24"/>
          <w:szCs w:val="24"/>
        </w:rPr>
        <w:t>lert</w:t>
      </w:r>
      <w:r w:rsidR="00727FA6" w:rsidRPr="004A596A">
        <w:rPr>
          <w:rFonts w:ascii="Arial" w:hAnsi="Arial"/>
          <w:sz w:val="24"/>
          <w:szCs w:val="24"/>
        </w:rPr>
        <w:t>)</w:t>
      </w:r>
      <w:r w:rsidRPr="004A596A">
        <w:rPr>
          <w:rFonts w:ascii="Arial" w:hAnsi="Arial"/>
          <w:sz w:val="24"/>
          <w:szCs w:val="24"/>
        </w:rPr>
        <w:t xml:space="preserve">. </w:t>
      </w:r>
    </w:p>
    <w:p w14:paraId="6EC0817D" w14:textId="77777777" w:rsidR="007D4BF9" w:rsidRPr="004A596A" w:rsidRDefault="007D4BF9" w:rsidP="004A596A">
      <w:pPr>
        <w:pStyle w:val="ListParagraph"/>
        <w:rPr>
          <w:rFonts w:ascii="Arial" w:hAnsi="Arial"/>
          <w:sz w:val="24"/>
          <w:szCs w:val="24"/>
        </w:rPr>
      </w:pPr>
    </w:p>
    <w:p w14:paraId="3EAAAF63" w14:textId="097899AA" w:rsidR="007D4BF9" w:rsidRPr="004A596A" w:rsidRDefault="00822819" w:rsidP="007D4BF9">
      <w:pPr>
        <w:pStyle w:val="ListParagraph"/>
        <w:numPr>
          <w:ilvl w:val="0"/>
          <w:numId w:val="24"/>
        </w:numPr>
        <w:spacing w:after="0" w:line="360" w:lineRule="auto"/>
        <w:ind w:left="0" w:firstLine="0"/>
        <w:rPr>
          <w:rFonts w:ascii="Arial" w:hAnsi="Arial"/>
          <w:sz w:val="24"/>
          <w:szCs w:val="24"/>
        </w:rPr>
      </w:pPr>
      <w:r>
        <w:rPr>
          <w:rFonts w:ascii="Arial" w:hAnsi="Arial"/>
          <w:sz w:val="24"/>
          <w:szCs w:val="24"/>
        </w:rPr>
        <w:t>I</w:t>
      </w:r>
      <w:r w:rsidR="006C52A4" w:rsidRPr="004A596A">
        <w:rPr>
          <w:rFonts w:ascii="Arial" w:hAnsi="Arial"/>
          <w:sz w:val="24"/>
          <w:szCs w:val="24"/>
        </w:rPr>
        <w:t xml:space="preserve">f we look at the facts today, I am </w:t>
      </w:r>
      <w:r>
        <w:rPr>
          <w:rFonts w:ascii="Arial" w:hAnsi="Arial"/>
          <w:sz w:val="24"/>
          <w:szCs w:val="24"/>
        </w:rPr>
        <w:t>fully</w:t>
      </w:r>
      <w:r w:rsidR="006C52A4" w:rsidRPr="004A596A">
        <w:rPr>
          <w:rFonts w:ascii="Arial" w:hAnsi="Arial"/>
          <w:sz w:val="24"/>
          <w:szCs w:val="24"/>
        </w:rPr>
        <w:t xml:space="preserve"> convinced that </w:t>
      </w:r>
      <w:r w:rsidR="007D4BF9" w:rsidRPr="004A596A">
        <w:rPr>
          <w:rFonts w:ascii="Arial" w:hAnsi="Arial"/>
          <w:sz w:val="24"/>
          <w:szCs w:val="24"/>
        </w:rPr>
        <w:t>we have made the right</w:t>
      </w:r>
      <w:r w:rsidR="006C52A4" w:rsidRPr="004A596A">
        <w:rPr>
          <w:rFonts w:ascii="Arial" w:hAnsi="Arial"/>
          <w:sz w:val="24"/>
          <w:szCs w:val="24"/>
        </w:rPr>
        <w:t xml:space="preserve"> judgment call. Look at where we are today. Up t</w:t>
      </w:r>
      <w:r w:rsidR="007D4BF9" w:rsidRPr="004A596A">
        <w:rPr>
          <w:rFonts w:ascii="Arial" w:hAnsi="Arial"/>
          <w:sz w:val="24"/>
          <w:szCs w:val="24"/>
        </w:rPr>
        <w:t>ill</w:t>
      </w:r>
      <w:r w:rsidR="006C52A4" w:rsidRPr="004A596A">
        <w:rPr>
          <w:rFonts w:ascii="Arial" w:hAnsi="Arial"/>
          <w:sz w:val="24"/>
          <w:szCs w:val="24"/>
        </w:rPr>
        <w:t xml:space="preserve"> now</w:t>
      </w:r>
      <w:r w:rsidR="007D4BF9" w:rsidRPr="004A596A">
        <w:rPr>
          <w:rFonts w:ascii="Arial" w:hAnsi="Arial"/>
          <w:sz w:val="24"/>
          <w:szCs w:val="24"/>
        </w:rPr>
        <w:t>,</w:t>
      </w:r>
      <w:r w:rsidR="006C52A4" w:rsidRPr="004A596A">
        <w:rPr>
          <w:rFonts w:ascii="Arial" w:hAnsi="Arial"/>
          <w:sz w:val="24"/>
          <w:szCs w:val="24"/>
        </w:rPr>
        <w:t xml:space="preserve"> the KTV cluster has had 245 cases including two cases today. The </w:t>
      </w:r>
      <w:r w:rsidR="007D4BF9" w:rsidRPr="004A596A">
        <w:rPr>
          <w:rFonts w:ascii="Arial" w:hAnsi="Arial"/>
          <w:sz w:val="24"/>
          <w:szCs w:val="24"/>
        </w:rPr>
        <w:t>Jurong</w:t>
      </w:r>
      <w:r w:rsidR="006C52A4" w:rsidRPr="004A596A">
        <w:rPr>
          <w:rFonts w:ascii="Arial" w:hAnsi="Arial"/>
          <w:sz w:val="24"/>
          <w:szCs w:val="24"/>
        </w:rPr>
        <w:t xml:space="preserve"> Fisher</w:t>
      </w:r>
      <w:r w:rsidR="007D4BF9" w:rsidRPr="004A596A">
        <w:rPr>
          <w:rFonts w:ascii="Arial" w:hAnsi="Arial"/>
          <w:sz w:val="24"/>
          <w:szCs w:val="24"/>
        </w:rPr>
        <w:t>y</w:t>
      </w:r>
      <w:r w:rsidR="006C52A4" w:rsidRPr="004A596A">
        <w:rPr>
          <w:rFonts w:ascii="Arial" w:hAnsi="Arial"/>
          <w:sz w:val="24"/>
          <w:szCs w:val="24"/>
        </w:rPr>
        <w:t xml:space="preserve"> </w:t>
      </w:r>
      <w:r w:rsidR="007D4BF9" w:rsidRPr="004A596A">
        <w:rPr>
          <w:rFonts w:ascii="Arial" w:hAnsi="Arial"/>
          <w:sz w:val="24"/>
          <w:szCs w:val="24"/>
        </w:rPr>
        <w:t>P</w:t>
      </w:r>
      <w:r w:rsidR="006C52A4" w:rsidRPr="004A596A">
        <w:rPr>
          <w:rFonts w:ascii="Arial" w:hAnsi="Arial"/>
          <w:sz w:val="24"/>
          <w:szCs w:val="24"/>
        </w:rPr>
        <w:t>ort cluster has had 902 cases, including 36</w:t>
      </w:r>
      <w:r w:rsidR="007D4BF9" w:rsidRPr="004A596A">
        <w:rPr>
          <w:rFonts w:ascii="Arial" w:hAnsi="Arial"/>
          <w:sz w:val="24"/>
          <w:szCs w:val="24"/>
        </w:rPr>
        <w:t xml:space="preserve"> cases today</w:t>
      </w:r>
      <w:r w:rsidR="006C52A4" w:rsidRPr="004A596A">
        <w:rPr>
          <w:rFonts w:ascii="Arial" w:hAnsi="Arial"/>
          <w:sz w:val="24"/>
          <w:szCs w:val="24"/>
        </w:rPr>
        <w:t xml:space="preserve">. </w:t>
      </w:r>
      <w:r w:rsidR="007D4BF9" w:rsidRPr="004A596A">
        <w:rPr>
          <w:rFonts w:ascii="Arial" w:hAnsi="Arial"/>
          <w:sz w:val="24"/>
          <w:szCs w:val="24"/>
        </w:rPr>
        <w:t>T</w:t>
      </w:r>
      <w:r w:rsidR="006C52A4" w:rsidRPr="004A596A">
        <w:rPr>
          <w:rFonts w:ascii="Arial" w:hAnsi="Arial"/>
          <w:sz w:val="24"/>
          <w:szCs w:val="24"/>
        </w:rPr>
        <w:t>hat</w:t>
      </w:r>
      <w:r w:rsidR="00573D8A">
        <w:rPr>
          <w:rFonts w:ascii="Arial" w:hAnsi="Arial"/>
          <w:sz w:val="24"/>
          <w:szCs w:val="24"/>
        </w:rPr>
        <w:t xml:space="preserve"> is</w:t>
      </w:r>
      <w:r w:rsidR="006C52A4" w:rsidRPr="004A596A">
        <w:rPr>
          <w:rFonts w:ascii="Arial" w:hAnsi="Arial"/>
          <w:sz w:val="24"/>
          <w:szCs w:val="24"/>
        </w:rPr>
        <w:t xml:space="preserve"> about four times the size of the KTV cluster, and it is still growing. </w:t>
      </w:r>
    </w:p>
    <w:p w14:paraId="35172E33" w14:textId="77777777" w:rsidR="007D4BF9" w:rsidRPr="004A596A" w:rsidRDefault="007D4BF9" w:rsidP="004A596A">
      <w:pPr>
        <w:pStyle w:val="ListParagraph"/>
        <w:rPr>
          <w:rFonts w:ascii="Arial" w:hAnsi="Arial"/>
          <w:sz w:val="24"/>
          <w:szCs w:val="24"/>
        </w:rPr>
      </w:pPr>
    </w:p>
    <w:p w14:paraId="49438123" w14:textId="2C20C594" w:rsidR="00D80E68" w:rsidRPr="004A596A" w:rsidRDefault="006C52A4" w:rsidP="007D4BF9">
      <w:pPr>
        <w:pStyle w:val="ListParagraph"/>
        <w:numPr>
          <w:ilvl w:val="0"/>
          <w:numId w:val="24"/>
        </w:numPr>
        <w:spacing w:after="0" w:line="360" w:lineRule="auto"/>
        <w:ind w:left="0" w:firstLine="0"/>
        <w:rPr>
          <w:rFonts w:ascii="Arial" w:hAnsi="Arial"/>
          <w:sz w:val="24"/>
          <w:szCs w:val="24"/>
        </w:rPr>
      </w:pPr>
      <w:r w:rsidRPr="004A596A">
        <w:rPr>
          <w:rFonts w:ascii="Arial" w:hAnsi="Arial"/>
          <w:sz w:val="24"/>
          <w:szCs w:val="24"/>
        </w:rPr>
        <w:t>Let</w:t>
      </w:r>
      <w:r w:rsidR="00573D8A">
        <w:rPr>
          <w:rFonts w:ascii="Arial" w:hAnsi="Arial"/>
          <w:sz w:val="24"/>
          <w:szCs w:val="24"/>
        </w:rPr>
        <w:t xml:space="preserve"> us</w:t>
      </w:r>
      <w:r w:rsidRPr="004A596A">
        <w:rPr>
          <w:rFonts w:ascii="Arial" w:hAnsi="Arial"/>
          <w:sz w:val="24"/>
          <w:szCs w:val="24"/>
        </w:rPr>
        <w:t xml:space="preserve"> look at the cases of </w:t>
      </w:r>
      <w:proofErr w:type="spellStart"/>
      <w:r w:rsidRPr="004A596A">
        <w:rPr>
          <w:rFonts w:ascii="Arial" w:hAnsi="Arial"/>
          <w:sz w:val="24"/>
          <w:szCs w:val="24"/>
        </w:rPr>
        <w:t>hospitali</w:t>
      </w:r>
      <w:r w:rsidR="00BE36DB" w:rsidRPr="004A596A">
        <w:rPr>
          <w:rFonts w:ascii="Arial" w:hAnsi="Arial"/>
          <w:sz w:val="24"/>
          <w:szCs w:val="24"/>
        </w:rPr>
        <w:t>s</w:t>
      </w:r>
      <w:r w:rsidRPr="004A596A">
        <w:rPr>
          <w:rFonts w:ascii="Arial" w:hAnsi="Arial"/>
          <w:sz w:val="24"/>
          <w:szCs w:val="24"/>
        </w:rPr>
        <w:t>ation</w:t>
      </w:r>
      <w:proofErr w:type="spellEnd"/>
      <w:r w:rsidRPr="004A596A">
        <w:rPr>
          <w:rFonts w:ascii="Arial" w:hAnsi="Arial"/>
          <w:sz w:val="24"/>
          <w:szCs w:val="24"/>
        </w:rPr>
        <w:t xml:space="preserve"> and those who are very ill because that</w:t>
      </w:r>
      <w:r w:rsidR="00573D8A">
        <w:rPr>
          <w:rFonts w:ascii="Arial" w:hAnsi="Arial"/>
          <w:sz w:val="24"/>
          <w:szCs w:val="24"/>
        </w:rPr>
        <w:t xml:space="preserve"> is</w:t>
      </w:r>
      <w:r w:rsidRPr="004A596A">
        <w:rPr>
          <w:rFonts w:ascii="Arial" w:hAnsi="Arial"/>
          <w:sz w:val="24"/>
          <w:szCs w:val="24"/>
        </w:rPr>
        <w:t xml:space="preserve"> also an important indicator. And that has gone up by three and a half times in the past week alone from five in July</w:t>
      </w:r>
      <w:r w:rsidR="00EE67B9" w:rsidRPr="00330F81">
        <w:rPr>
          <w:rFonts w:ascii="Arial" w:hAnsi="Arial"/>
          <w:sz w:val="24"/>
          <w:szCs w:val="24"/>
        </w:rPr>
        <w:t xml:space="preserve"> - y</w:t>
      </w:r>
      <w:r w:rsidRPr="004A596A">
        <w:rPr>
          <w:rFonts w:ascii="Arial" w:hAnsi="Arial"/>
          <w:sz w:val="24"/>
          <w:szCs w:val="24"/>
        </w:rPr>
        <w:t>es, it</w:t>
      </w:r>
      <w:r w:rsidR="00573D8A">
        <w:rPr>
          <w:rFonts w:ascii="Arial" w:hAnsi="Arial"/>
          <w:sz w:val="24"/>
          <w:szCs w:val="24"/>
        </w:rPr>
        <w:t xml:space="preserve"> is</w:t>
      </w:r>
      <w:r w:rsidRPr="004A596A">
        <w:rPr>
          <w:rFonts w:ascii="Arial" w:hAnsi="Arial"/>
          <w:sz w:val="24"/>
          <w:szCs w:val="24"/>
        </w:rPr>
        <w:t xml:space="preserve"> a low base</w:t>
      </w:r>
      <w:r w:rsidRPr="00330F81">
        <w:rPr>
          <w:rFonts w:ascii="Arial" w:hAnsi="Arial"/>
          <w:sz w:val="24"/>
          <w:szCs w:val="24"/>
        </w:rPr>
        <w:t xml:space="preserve"> </w:t>
      </w:r>
      <w:r w:rsidR="00EE67B9" w:rsidRPr="00330F81">
        <w:rPr>
          <w:rFonts w:ascii="Arial" w:hAnsi="Arial"/>
          <w:sz w:val="24"/>
          <w:szCs w:val="24"/>
        </w:rPr>
        <w:t>–</w:t>
      </w:r>
      <w:r w:rsidR="0095241D" w:rsidRPr="00330F81">
        <w:rPr>
          <w:rFonts w:ascii="Arial" w:hAnsi="Arial"/>
          <w:sz w:val="24"/>
          <w:szCs w:val="24"/>
        </w:rPr>
        <w:t xml:space="preserve"> </w:t>
      </w:r>
      <w:r w:rsidRPr="004A596A">
        <w:rPr>
          <w:rFonts w:ascii="Arial" w:hAnsi="Arial"/>
          <w:sz w:val="24"/>
          <w:szCs w:val="24"/>
        </w:rPr>
        <w:t xml:space="preserve">to 18 yesterday. </w:t>
      </w:r>
      <w:r w:rsidR="00BE36DB" w:rsidRPr="004A596A">
        <w:rPr>
          <w:rFonts w:ascii="Arial" w:hAnsi="Arial"/>
          <w:sz w:val="24"/>
          <w:szCs w:val="24"/>
        </w:rPr>
        <w:t>But i</w:t>
      </w:r>
      <w:r w:rsidRPr="004A596A">
        <w:rPr>
          <w:rFonts w:ascii="Arial" w:hAnsi="Arial"/>
          <w:sz w:val="24"/>
          <w:szCs w:val="24"/>
        </w:rPr>
        <w:t xml:space="preserve">f we had not </w:t>
      </w:r>
      <w:r w:rsidR="00BE36DB" w:rsidRPr="004A596A">
        <w:rPr>
          <w:rFonts w:ascii="Arial" w:hAnsi="Arial"/>
          <w:sz w:val="24"/>
          <w:szCs w:val="24"/>
        </w:rPr>
        <w:t>returned to Phase 2 (H</w:t>
      </w:r>
      <w:r w:rsidRPr="004A596A">
        <w:rPr>
          <w:rFonts w:ascii="Arial" w:hAnsi="Arial"/>
          <w:sz w:val="24"/>
          <w:szCs w:val="24"/>
        </w:rPr>
        <w:t xml:space="preserve">eightened </w:t>
      </w:r>
      <w:r w:rsidR="00BE36DB" w:rsidRPr="004A596A">
        <w:rPr>
          <w:rFonts w:ascii="Arial" w:hAnsi="Arial"/>
          <w:sz w:val="24"/>
          <w:szCs w:val="24"/>
        </w:rPr>
        <w:t>Alert)</w:t>
      </w:r>
      <w:r w:rsidR="00512D43" w:rsidRPr="004A596A">
        <w:rPr>
          <w:rFonts w:ascii="Arial" w:hAnsi="Arial"/>
          <w:sz w:val="24"/>
          <w:szCs w:val="24"/>
        </w:rPr>
        <w:t>,</w:t>
      </w:r>
      <w:r w:rsidRPr="004A596A">
        <w:rPr>
          <w:rFonts w:ascii="Arial" w:hAnsi="Arial"/>
          <w:sz w:val="24"/>
          <w:szCs w:val="24"/>
        </w:rPr>
        <w:t xml:space="preserve"> the outcome would have been far worse.</w:t>
      </w:r>
      <w:r>
        <w:rPr>
          <w:rFonts w:ascii="Arial" w:hAnsi="Arial"/>
          <w:sz w:val="24"/>
          <w:szCs w:val="24"/>
        </w:rPr>
        <w:t xml:space="preserve"> </w:t>
      </w:r>
      <w:r w:rsidRPr="004A596A">
        <w:rPr>
          <w:rFonts w:ascii="Arial" w:hAnsi="Arial"/>
          <w:sz w:val="24"/>
          <w:szCs w:val="24"/>
        </w:rPr>
        <w:t>Remember we still have 200,000 seniors above 6</w:t>
      </w:r>
      <w:r w:rsidR="00D80E68" w:rsidRPr="004A596A">
        <w:rPr>
          <w:rFonts w:ascii="Arial" w:hAnsi="Arial"/>
          <w:sz w:val="24"/>
          <w:szCs w:val="24"/>
        </w:rPr>
        <w:t>0 years old</w:t>
      </w:r>
      <w:r w:rsidRPr="004A596A">
        <w:rPr>
          <w:rFonts w:ascii="Arial" w:hAnsi="Arial"/>
          <w:sz w:val="24"/>
          <w:szCs w:val="24"/>
        </w:rPr>
        <w:t xml:space="preserve"> </w:t>
      </w:r>
      <w:r w:rsidR="00D16CCF">
        <w:rPr>
          <w:rFonts w:ascii="Arial" w:hAnsi="Arial"/>
          <w:sz w:val="24"/>
          <w:szCs w:val="24"/>
        </w:rPr>
        <w:t xml:space="preserve">who are </w:t>
      </w:r>
      <w:r w:rsidRPr="004A596A">
        <w:rPr>
          <w:rFonts w:ascii="Arial" w:hAnsi="Arial"/>
          <w:sz w:val="24"/>
          <w:szCs w:val="24"/>
        </w:rPr>
        <w:t>not vaccinated</w:t>
      </w:r>
      <w:r w:rsidR="00D80E68" w:rsidRPr="004A596A">
        <w:rPr>
          <w:rFonts w:ascii="Arial" w:hAnsi="Arial"/>
          <w:sz w:val="24"/>
          <w:szCs w:val="24"/>
        </w:rPr>
        <w:t>.</w:t>
      </w:r>
      <w:r w:rsidRPr="004A596A">
        <w:rPr>
          <w:rFonts w:ascii="Arial" w:hAnsi="Arial"/>
          <w:sz w:val="24"/>
          <w:szCs w:val="24"/>
        </w:rPr>
        <w:t xml:space="preserve"> </w:t>
      </w:r>
      <w:r w:rsidR="00D80E68" w:rsidRPr="004A596A">
        <w:rPr>
          <w:rFonts w:ascii="Arial" w:hAnsi="Arial"/>
          <w:sz w:val="24"/>
          <w:szCs w:val="24"/>
        </w:rPr>
        <w:t>A</w:t>
      </w:r>
      <w:r w:rsidRPr="004A596A">
        <w:rPr>
          <w:rFonts w:ascii="Arial" w:hAnsi="Arial"/>
          <w:sz w:val="24"/>
          <w:szCs w:val="24"/>
        </w:rPr>
        <w:t>re we prepared to live with an outcome where many of them fall sick and even succumb to the illness? Is that something we</w:t>
      </w:r>
      <w:r w:rsidRPr="004A596A">
        <w:rPr>
          <w:rFonts w:ascii="Arial" w:hAnsi="Arial" w:cs="Arial"/>
          <w:sz w:val="24"/>
          <w:szCs w:val="24"/>
        </w:rPr>
        <w:t xml:space="preserve"> want to see </w:t>
      </w:r>
      <w:r w:rsidRPr="004A596A">
        <w:rPr>
          <w:rFonts w:ascii="Arial" w:hAnsi="Arial"/>
          <w:sz w:val="24"/>
          <w:szCs w:val="24"/>
        </w:rPr>
        <w:t>happen</w:t>
      </w:r>
      <w:r w:rsidR="00D80E68" w:rsidRPr="004A596A">
        <w:rPr>
          <w:rFonts w:ascii="Arial" w:hAnsi="Arial"/>
          <w:sz w:val="24"/>
          <w:szCs w:val="24"/>
        </w:rPr>
        <w:t>ing</w:t>
      </w:r>
      <w:r w:rsidRPr="004A596A">
        <w:rPr>
          <w:rFonts w:ascii="Arial" w:hAnsi="Arial"/>
          <w:sz w:val="24"/>
          <w:szCs w:val="24"/>
        </w:rPr>
        <w:t xml:space="preserve"> in Singapore? </w:t>
      </w:r>
    </w:p>
    <w:p w14:paraId="3DBDF0E9" w14:textId="77777777" w:rsidR="00D80E68" w:rsidRPr="004A596A" w:rsidRDefault="00D80E68" w:rsidP="004A596A">
      <w:pPr>
        <w:pStyle w:val="ListParagraph"/>
        <w:rPr>
          <w:rFonts w:ascii="Arial" w:hAnsi="Arial"/>
          <w:sz w:val="24"/>
          <w:szCs w:val="24"/>
        </w:rPr>
      </w:pPr>
    </w:p>
    <w:p w14:paraId="1F835730" w14:textId="003D9C80" w:rsidR="00D16CCF" w:rsidRDefault="006C52A4" w:rsidP="007D4BF9">
      <w:pPr>
        <w:pStyle w:val="ListParagraph"/>
        <w:numPr>
          <w:ilvl w:val="0"/>
          <w:numId w:val="24"/>
        </w:numPr>
        <w:spacing w:after="0" w:line="360" w:lineRule="auto"/>
        <w:ind w:left="0" w:firstLine="0"/>
        <w:rPr>
          <w:rFonts w:ascii="Arial" w:hAnsi="Arial"/>
          <w:sz w:val="24"/>
          <w:szCs w:val="24"/>
        </w:rPr>
      </w:pPr>
      <w:r w:rsidRPr="004A596A">
        <w:rPr>
          <w:rFonts w:ascii="Arial" w:hAnsi="Arial" w:cs="Arial"/>
          <w:sz w:val="24"/>
          <w:szCs w:val="24"/>
        </w:rPr>
        <w:t>So, it is a very difficult decision</w:t>
      </w:r>
      <w:r w:rsidR="000468C6">
        <w:rPr>
          <w:rFonts w:ascii="Arial" w:hAnsi="Arial"/>
          <w:sz w:val="24"/>
          <w:szCs w:val="24"/>
        </w:rPr>
        <w:t>.</w:t>
      </w:r>
      <w:r w:rsidR="00D80E68" w:rsidRPr="004A596A">
        <w:rPr>
          <w:rFonts w:ascii="Arial" w:hAnsi="Arial"/>
          <w:sz w:val="24"/>
          <w:szCs w:val="24"/>
        </w:rPr>
        <w:t xml:space="preserve"> </w:t>
      </w:r>
      <w:r w:rsidRPr="004A596A">
        <w:rPr>
          <w:rFonts w:ascii="Arial" w:hAnsi="Arial" w:cs="Arial"/>
          <w:sz w:val="24"/>
          <w:szCs w:val="24"/>
        </w:rPr>
        <w:t xml:space="preserve">I know everyone is frustrated about the measures </w:t>
      </w:r>
      <w:r w:rsidR="00D80E68" w:rsidRPr="004A596A">
        <w:rPr>
          <w:rFonts w:ascii="Arial" w:hAnsi="Arial"/>
          <w:sz w:val="24"/>
          <w:szCs w:val="24"/>
        </w:rPr>
        <w:t>because</w:t>
      </w:r>
      <w:r w:rsidRPr="004A596A">
        <w:rPr>
          <w:rFonts w:ascii="Arial" w:hAnsi="Arial"/>
          <w:sz w:val="24"/>
          <w:szCs w:val="24"/>
        </w:rPr>
        <w:t xml:space="preserve"> </w:t>
      </w:r>
      <w:r w:rsidRPr="004A596A">
        <w:rPr>
          <w:rFonts w:ascii="Arial" w:hAnsi="Arial" w:cs="Arial"/>
          <w:sz w:val="24"/>
          <w:szCs w:val="24"/>
        </w:rPr>
        <w:t xml:space="preserve">the minute I </w:t>
      </w:r>
      <w:r w:rsidRPr="004A596A">
        <w:rPr>
          <w:rFonts w:ascii="Arial" w:hAnsi="Arial"/>
          <w:sz w:val="24"/>
          <w:szCs w:val="24"/>
        </w:rPr>
        <w:t>announce</w:t>
      </w:r>
      <w:r w:rsidRPr="004A596A">
        <w:rPr>
          <w:rFonts w:ascii="Arial" w:hAnsi="Arial" w:cs="Arial"/>
          <w:sz w:val="24"/>
          <w:szCs w:val="24"/>
        </w:rPr>
        <w:t xml:space="preserve"> something</w:t>
      </w:r>
      <w:r w:rsidR="0094279A">
        <w:rPr>
          <w:rFonts w:ascii="Arial" w:hAnsi="Arial"/>
          <w:sz w:val="24"/>
          <w:szCs w:val="24"/>
        </w:rPr>
        <w:t>,</w:t>
      </w:r>
      <w:r w:rsidRPr="004A596A">
        <w:rPr>
          <w:rFonts w:ascii="Arial" w:hAnsi="Arial" w:cs="Arial"/>
          <w:sz w:val="24"/>
          <w:szCs w:val="24"/>
        </w:rPr>
        <w:t xml:space="preserve"> I get </w:t>
      </w:r>
      <w:r w:rsidR="00573D8A">
        <w:rPr>
          <w:rFonts w:ascii="Arial" w:hAnsi="Arial" w:cs="Arial"/>
          <w:sz w:val="24"/>
          <w:szCs w:val="24"/>
        </w:rPr>
        <w:t>feedback</w:t>
      </w:r>
      <w:r w:rsidRPr="004A596A">
        <w:rPr>
          <w:rFonts w:ascii="Arial" w:hAnsi="Arial" w:cs="Arial"/>
          <w:sz w:val="24"/>
          <w:szCs w:val="24"/>
        </w:rPr>
        <w:t xml:space="preserve"> </w:t>
      </w:r>
      <w:r w:rsidR="00D80E68" w:rsidRPr="004A596A">
        <w:rPr>
          <w:rFonts w:ascii="Arial" w:hAnsi="Arial"/>
          <w:sz w:val="24"/>
          <w:szCs w:val="24"/>
        </w:rPr>
        <w:t>i</w:t>
      </w:r>
      <w:r w:rsidRPr="004A596A">
        <w:rPr>
          <w:rFonts w:ascii="Arial" w:hAnsi="Arial"/>
          <w:sz w:val="24"/>
          <w:szCs w:val="24"/>
        </w:rPr>
        <w:t>n</w:t>
      </w:r>
      <w:r w:rsidRPr="004A596A">
        <w:rPr>
          <w:rFonts w:ascii="Arial" w:hAnsi="Arial" w:cs="Arial"/>
          <w:sz w:val="24"/>
          <w:szCs w:val="24"/>
        </w:rPr>
        <w:t xml:space="preserve"> my inbox </w:t>
      </w:r>
      <w:r w:rsidR="00573D8A">
        <w:rPr>
          <w:rFonts w:ascii="Arial" w:hAnsi="Arial" w:cs="Arial"/>
          <w:sz w:val="24"/>
          <w:szCs w:val="24"/>
        </w:rPr>
        <w:t>too</w:t>
      </w:r>
      <w:r w:rsidRPr="004A596A">
        <w:rPr>
          <w:rFonts w:ascii="Arial" w:hAnsi="Arial" w:cs="Arial"/>
          <w:sz w:val="24"/>
          <w:szCs w:val="24"/>
        </w:rPr>
        <w:t xml:space="preserve">. </w:t>
      </w:r>
      <w:r w:rsidR="00D80E68" w:rsidRPr="004A596A">
        <w:rPr>
          <w:rFonts w:ascii="Arial" w:hAnsi="Arial"/>
          <w:sz w:val="24"/>
          <w:szCs w:val="24"/>
        </w:rPr>
        <w:t xml:space="preserve">But I </w:t>
      </w:r>
      <w:r w:rsidRPr="004A596A">
        <w:rPr>
          <w:rFonts w:ascii="Arial" w:hAnsi="Arial" w:cs="Arial"/>
          <w:sz w:val="24"/>
          <w:szCs w:val="24"/>
        </w:rPr>
        <w:t xml:space="preserve">hope </w:t>
      </w:r>
      <w:r w:rsidR="00C651BB">
        <w:rPr>
          <w:rFonts w:ascii="Arial" w:hAnsi="Arial"/>
          <w:sz w:val="24"/>
          <w:szCs w:val="24"/>
        </w:rPr>
        <w:t>M</w:t>
      </w:r>
      <w:r w:rsidRPr="004A596A">
        <w:rPr>
          <w:rFonts w:ascii="Arial" w:hAnsi="Arial"/>
          <w:sz w:val="24"/>
          <w:szCs w:val="24"/>
        </w:rPr>
        <w:t xml:space="preserve">embers </w:t>
      </w:r>
      <w:r w:rsidRPr="004A596A">
        <w:rPr>
          <w:rFonts w:ascii="Arial" w:hAnsi="Arial" w:cs="Arial"/>
          <w:sz w:val="24"/>
          <w:szCs w:val="24"/>
        </w:rPr>
        <w:t>in this house understand</w:t>
      </w:r>
      <w:r w:rsidR="00121E69">
        <w:rPr>
          <w:rFonts w:ascii="Arial" w:hAnsi="Arial" w:cs="Arial"/>
          <w:sz w:val="24"/>
          <w:szCs w:val="24"/>
        </w:rPr>
        <w:t xml:space="preserve"> too</w:t>
      </w:r>
      <w:r w:rsidR="00C651BB">
        <w:rPr>
          <w:rFonts w:ascii="Arial" w:hAnsi="Arial"/>
          <w:sz w:val="24"/>
          <w:szCs w:val="24"/>
        </w:rPr>
        <w:t xml:space="preserve">, as we have </w:t>
      </w:r>
      <w:r w:rsidRPr="004A596A">
        <w:rPr>
          <w:rFonts w:ascii="Arial" w:hAnsi="Arial" w:cs="Arial"/>
          <w:sz w:val="24"/>
          <w:szCs w:val="24"/>
        </w:rPr>
        <w:t>tried very hard to explain to all of y</w:t>
      </w:r>
      <w:r w:rsidRPr="004A596A">
        <w:rPr>
          <w:rFonts w:ascii="Arial" w:hAnsi="Arial"/>
          <w:sz w:val="24"/>
          <w:szCs w:val="24"/>
        </w:rPr>
        <w:t>ou</w:t>
      </w:r>
      <w:r w:rsidR="00C651BB">
        <w:rPr>
          <w:rFonts w:ascii="Arial" w:hAnsi="Arial"/>
          <w:sz w:val="24"/>
          <w:szCs w:val="24"/>
        </w:rPr>
        <w:t>,</w:t>
      </w:r>
      <w:r>
        <w:rPr>
          <w:rFonts w:ascii="Arial" w:hAnsi="Arial"/>
          <w:sz w:val="24"/>
          <w:szCs w:val="24"/>
        </w:rPr>
        <w:t xml:space="preserve"> </w:t>
      </w:r>
      <w:r w:rsidR="00121E69">
        <w:rPr>
          <w:rFonts w:ascii="Arial" w:hAnsi="Arial"/>
          <w:sz w:val="24"/>
          <w:szCs w:val="24"/>
        </w:rPr>
        <w:t xml:space="preserve">in the hope that you too understand what an </w:t>
      </w:r>
      <w:r w:rsidRPr="004A596A">
        <w:rPr>
          <w:rFonts w:ascii="Arial" w:hAnsi="Arial"/>
          <w:sz w:val="24"/>
          <w:szCs w:val="24"/>
        </w:rPr>
        <w:t>important</w:t>
      </w:r>
      <w:r w:rsidR="00573D8A">
        <w:rPr>
          <w:rFonts w:ascii="Arial" w:hAnsi="Arial"/>
          <w:sz w:val="24"/>
          <w:szCs w:val="24"/>
        </w:rPr>
        <w:t>,</w:t>
      </w:r>
      <w:r>
        <w:rPr>
          <w:rFonts w:ascii="Arial" w:hAnsi="Arial"/>
          <w:sz w:val="24"/>
          <w:szCs w:val="24"/>
        </w:rPr>
        <w:t xml:space="preserve"> </w:t>
      </w:r>
      <w:r w:rsidRPr="004A596A">
        <w:rPr>
          <w:rFonts w:ascii="Arial" w:hAnsi="Arial"/>
          <w:sz w:val="24"/>
          <w:szCs w:val="24"/>
        </w:rPr>
        <w:t>difficult but necessary decision</w:t>
      </w:r>
      <w:r>
        <w:rPr>
          <w:rFonts w:ascii="Arial" w:hAnsi="Arial"/>
          <w:sz w:val="24"/>
          <w:szCs w:val="24"/>
        </w:rPr>
        <w:t xml:space="preserve"> </w:t>
      </w:r>
      <w:r w:rsidR="008404E4">
        <w:rPr>
          <w:rFonts w:ascii="Arial" w:hAnsi="Arial"/>
          <w:sz w:val="24"/>
          <w:szCs w:val="24"/>
        </w:rPr>
        <w:t xml:space="preserve">it was </w:t>
      </w:r>
      <w:r>
        <w:rPr>
          <w:rFonts w:ascii="Arial" w:hAnsi="Arial"/>
          <w:sz w:val="24"/>
          <w:szCs w:val="24"/>
        </w:rPr>
        <w:t xml:space="preserve">to </w:t>
      </w:r>
      <w:r w:rsidR="00C651BB">
        <w:rPr>
          <w:rFonts w:ascii="Arial" w:hAnsi="Arial"/>
          <w:sz w:val="24"/>
          <w:szCs w:val="24"/>
        </w:rPr>
        <w:t>make. S</w:t>
      </w:r>
      <w:r w:rsidRPr="004A596A">
        <w:rPr>
          <w:rFonts w:ascii="Arial" w:hAnsi="Arial"/>
          <w:sz w:val="24"/>
          <w:szCs w:val="24"/>
        </w:rPr>
        <w:t>o that you too can do your part as responsible Members of Parliament in th</w:t>
      </w:r>
      <w:r w:rsidR="00D16CCF">
        <w:rPr>
          <w:rFonts w:ascii="Arial" w:hAnsi="Arial"/>
          <w:sz w:val="24"/>
          <w:szCs w:val="24"/>
        </w:rPr>
        <w:t>is</w:t>
      </w:r>
      <w:r w:rsidRPr="004A596A">
        <w:rPr>
          <w:rFonts w:ascii="Arial" w:hAnsi="Arial"/>
          <w:sz w:val="24"/>
          <w:szCs w:val="24"/>
        </w:rPr>
        <w:t xml:space="preserve"> crisis and pandemic</w:t>
      </w:r>
      <w:r w:rsidR="00D16CCF">
        <w:rPr>
          <w:rFonts w:ascii="Arial" w:hAnsi="Arial"/>
          <w:sz w:val="24"/>
          <w:szCs w:val="24"/>
        </w:rPr>
        <w:t xml:space="preserve">, </w:t>
      </w:r>
      <w:r w:rsidR="00121E69">
        <w:rPr>
          <w:rFonts w:ascii="Arial" w:hAnsi="Arial"/>
          <w:sz w:val="24"/>
          <w:szCs w:val="24"/>
        </w:rPr>
        <w:t>to</w:t>
      </w:r>
      <w:r w:rsidR="00D16CCF">
        <w:rPr>
          <w:rFonts w:ascii="Arial" w:hAnsi="Arial"/>
          <w:sz w:val="24"/>
          <w:szCs w:val="24"/>
        </w:rPr>
        <w:t xml:space="preserve"> </w:t>
      </w:r>
      <w:r w:rsidRPr="004A596A">
        <w:rPr>
          <w:rFonts w:ascii="Arial" w:hAnsi="Arial"/>
          <w:sz w:val="24"/>
          <w:szCs w:val="24"/>
        </w:rPr>
        <w:t>explain to your residents</w:t>
      </w:r>
      <w:r w:rsidR="00D16CCF">
        <w:rPr>
          <w:rFonts w:ascii="Arial" w:hAnsi="Arial"/>
          <w:sz w:val="24"/>
          <w:szCs w:val="24"/>
        </w:rPr>
        <w:t xml:space="preserve"> and</w:t>
      </w:r>
      <w:r>
        <w:rPr>
          <w:rFonts w:ascii="Arial" w:hAnsi="Arial"/>
          <w:sz w:val="24"/>
          <w:szCs w:val="24"/>
        </w:rPr>
        <w:t xml:space="preserve"> </w:t>
      </w:r>
      <w:r w:rsidRPr="004A596A">
        <w:rPr>
          <w:rFonts w:ascii="Arial" w:hAnsi="Arial"/>
          <w:sz w:val="24"/>
          <w:szCs w:val="24"/>
        </w:rPr>
        <w:t xml:space="preserve">constituents </w:t>
      </w:r>
      <w:r w:rsidR="00121E69">
        <w:rPr>
          <w:rFonts w:ascii="Arial" w:hAnsi="Arial"/>
          <w:sz w:val="24"/>
          <w:szCs w:val="24"/>
        </w:rPr>
        <w:t>who</w:t>
      </w:r>
      <w:r w:rsidR="00D16CCF">
        <w:rPr>
          <w:rFonts w:ascii="Arial" w:hAnsi="Arial"/>
          <w:sz w:val="24"/>
          <w:szCs w:val="24"/>
        </w:rPr>
        <w:t>,</w:t>
      </w:r>
      <w:r>
        <w:rPr>
          <w:rFonts w:ascii="Arial" w:hAnsi="Arial"/>
          <w:sz w:val="24"/>
          <w:szCs w:val="24"/>
        </w:rPr>
        <w:t xml:space="preserve"> </w:t>
      </w:r>
      <w:r w:rsidRPr="004A596A">
        <w:rPr>
          <w:rFonts w:ascii="Arial" w:hAnsi="Arial"/>
          <w:sz w:val="24"/>
          <w:szCs w:val="24"/>
        </w:rPr>
        <w:t>I understand are frustrated or upset.</w:t>
      </w:r>
      <w:r>
        <w:rPr>
          <w:rFonts w:ascii="Arial" w:hAnsi="Arial"/>
          <w:sz w:val="24"/>
          <w:szCs w:val="24"/>
        </w:rPr>
        <w:t xml:space="preserve"> </w:t>
      </w:r>
      <w:r w:rsidR="00D16CCF">
        <w:rPr>
          <w:rFonts w:ascii="Arial" w:hAnsi="Arial"/>
          <w:sz w:val="24"/>
          <w:szCs w:val="24"/>
        </w:rPr>
        <w:t>And e</w:t>
      </w:r>
      <w:r w:rsidRPr="004A596A">
        <w:rPr>
          <w:rFonts w:ascii="Arial" w:hAnsi="Arial"/>
          <w:sz w:val="24"/>
          <w:szCs w:val="24"/>
        </w:rPr>
        <w:t xml:space="preserve">xplain </w:t>
      </w:r>
      <w:r w:rsidR="00D16CCF">
        <w:rPr>
          <w:rFonts w:ascii="Arial" w:hAnsi="Arial"/>
          <w:sz w:val="24"/>
          <w:szCs w:val="24"/>
        </w:rPr>
        <w:t>to them</w:t>
      </w:r>
      <w:r>
        <w:rPr>
          <w:rFonts w:ascii="Arial" w:hAnsi="Arial"/>
          <w:sz w:val="24"/>
          <w:szCs w:val="24"/>
        </w:rPr>
        <w:t xml:space="preserve"> </w:t>
      </w:r>
      <w:r w:rsidRPr="004A596A">
        <w:rPr>
          <w:rFonts w:ascii="Arial" w:hAnsi="Arial"/>
          <w:sz w:val="24"/>
          <w:szCs w:val="24"/>
        </w:rPr>
        <w:t>why we had to do this difficult but necessary</w:t>
      </w:r>
      <w:r w:rsidR="00D16CCF">
        <w:rPr>
          <w:rFonts w:ascii="Arial" w:hAnsi="Arial"/>
          <w:sz w:val="24"/>
          <w:szCs w:val="24"/>
        </w:rPr>
        <w:t xml:space="preserve"> decision</w:t>
      </w:r>
      <w:r w:rsidRPr="004A596A">
        <w:rPr>
          <w:rFonts w:ascii="Arial" w:hAnsi="Arial"/>
          <w:sz w:val="24"/>
          <w:szCs w:val="24"/>
        </w:rPr>
        <w:t xml:space="preserve">. </w:t>
      </w:r>
    </w:p>
    <w:p w14:paraId="0CB48A42" w14:textId="77777777" w:rsidR="00D16CCF" w:rsidRPr="004A596A" w:rsidRDefault="00D16CCF" w:rsidP="004A596A">
      <w:pPr>
        <w:pStyle w:val="ListParagraph"/>
        <w:rPr>
          <w:rFonts w:ascii="Arial" w:hAnsi="Arial"/>
          <w:sz w:val="24"/>
          <w:szCs w:val="24"/>
        </w:rPr>
      </w:pPr>
    </w:p>
    <w:p w14:paraId="60D7C637" w14:textId="7F6889B0" w:rsidR="00887DD8" w:rsidRDefault="006C52A4" w:rsidP="007D4BF9">
      <w:pPr>
        <w:pStyle w:val="ListParagraph"/>
        <w:numPr>
          <w:ilvl w:val="0"/>
          <w:numId w:val="24"/>
        </w:numPr>
        <w:spacing w:after="0" w:line="360" w:lineRule="auto"/>
        <w:ind w:left="0" w:firstLine="0"/>
        <w:rPr>
          <w:rFonts w:ascii="Arial" w:hAnsi="Arial"/>
          <w:sz w:val="24"/>
          <w:szCs w:val="24"/>
        </w:rPr>
      </w:pPr>
      <w:r w:rsidRPr="004A596A">
        <w:rPr>
          <w:rFonts w:ascii="Arial" w:hAnsi="Arial"/>
          <w:sz w:val="24"/>
          <w:szCs w:val="24"/>
        </w:rPr>
        <w:lastRenderedPageBreak/>
        <w:t>And as I said yesterday, we will monitor the situation. We know that</w:t>
      </w:r>
      <w:r w:rsidR="00A94F27" w:rsidRPr="00D45A70">
        <w:rPr>
          <w:rFonts w:ascii="Arial" w:hAnsi="Arial"/>
          <w:sz w:val="24"/>
          <w:szCs w:val="24"/>
        </w:rPr>
        <w:t xml:space="preserve"> </w:t>
      </w:r>
      <w:proofErr w:type="spellStart"/>
      <w:r w:rsidRPr="004A596A">
        <w:rPr>
          <w:rFonts w:ascii="Arial" w:hAnsi="Arial"/>
          <w:sz w:val="24"/>
          <w:szCs w:val="24"/>
        </w:rPr>
        <w:t>hospitali</w:t>
      </w:r>
      <w:r w:rsidR="00887DD8">
        <w:rPr>
          <w:rFonts w:ascii="Arial" w:hAnsi="Arial"/>
          <w:sz w:val="24"/>
          <w:szCs w:val="24"/>
        </w:rPr>
        <w:t>s</w:t>
      </w:r>
      <w:r w:rsidRPr="004A596A">
        <w:rPr>
          <w:rFonts w:ascii="Arial" w:hAnsi="Arial"/>
          <w:sz w:val="24"/>
          <w:szCs w:val="24"/>
        </w:rPr>
        <w:t>ation</w:t>
      </w:r>
      <w:proofErr w:type="spellEnd"/>
      <w:r w:rsidRPr="004A596A">
        <w:rPr>
          <w:rFonts w:ascii="Arial" w:hAnsi="Arial"/>
          <w:sz w:val="24"/>
          <w:szCs w:val="24"/>
        </w:rPr>
        <w:t xml:space="preserve"> in ICU</w:t>
      </w:r>
      <w:r w:rsidR="00573D8A">
        <w:rPr>
          <w:rFonts w:ascii="Arial" w:hAnsi="Arial"/>
          <w:sz w:val="24"/>
          <w:szCs w:val="24"/>
        </w:rPr>
        <w:t>s</w:t>
      </w:r>
      <w:r w:rsidRPr="004A596A">
        <w:rPr>
          <w:rFonts w:ascii="Arial" w:hAnsi="Arial"/>
          <w:sz w:val="24"/>
          <w:szCs w:val="24"/>
        </w:rPr>
        <w:t xml:space="preserve"> happens with a la</w:t>
      </w:r>
      <w:r w:rsidR="00887DD8">
        <w:rPr>
          <w:rFonts w:ascii="Arial" w:hAnsi="Arial"/>
          <w:sz w:val="24"/>
          <w:szCs w:val="24"/>
        </w:rPr>
        <w:t>g</w:t>
      </w:r>
      <w:r w:rsidRPr="004A596A">
        <w:rPr>
          <w:rFonts w:ascii="Arial" w:hAnsi="Arial"/>
          <w:sz w:val="24"/>
          <w:szCs w:val="24"/>
        </w:rPr>
        <w:t xml:space="preserve">. </w:t>
      </w:r>
      <w:proofErr w:type="gramStart"/>
      <w:r w:rsidRPr="004A596A">
        <w:rPr>
          <w:rFonts w:ascii="Arial" w:hAnsi="Arial"/>
          <w:sz w:val="24"/>
          <w:szCs w:val="24"/>
        </w:rPr>
        <w:t>So</w:t>
      </w:r>
      <w:proofErr w:type="gramEnd"/>
      <w:r w:rsidRPr="004A596A">
        <w:rPr>
          <w:rFonts w:ascii="Arial" w:hAnsi="Arial"/>
          <w:sz w:val="24"/>
          <w:szCs w:val="24"/>
        </w:rPr>
        <w:t xml:space="preserve"> we</w:t>
      </w:r>
      <w:r w:rsidR="00573D8A">
        <w:rPr>
          <w:rFonts w:ascii="Arial" w:hAnsi="Arial"/>
          <w:sz w:val="24"/>
          <w:szCs w:val="24"/>
        </w:rPr>
        <w:t xml:space="preserve"> will</w:t>
      </w:r>
      <w:r w:rsidRPr="004A596A">
        <w:rPr>
          <w:rFonts w:ascii="Arial" w:hAnsi="Arial"/>
          <w:sz w:val="24"/>
          <w:szCs w:val="24"/>
        </w:rPr>
        <w:t xml:space="preserve"> see what happens in the next few days with the ICU cases </w:t>
      </w:r>
      <w:r w:rsidR="00887DD8" w:rsidRPr="004A596A">
        <w:rPr>
          <w:rFonts w:ascii="Arial" w:hAnsi="Arial"/>
          <w:sz w:val="24"/>
          <w:szCs w:val="24"/>
        </w:rPr>
        <w:t>a</w:t>
      </w:r>
      <w:r w:rsidRPr="004A596A">
        <w:rPr>
          <w:rFonts w:ascii="Arial" w:hAnsi="Arial"/>
          <w:sz w:val="24"/>
          <w:szCs w:val="24"/>
        </w:rPr>
        <w:t xml:space="preserve">nd cases of those who are severely </w:t>
      </w:r>
      <w:r w:rsidR="00887DD8" w:rsidRPr="004A596A">
        <w:rPr>
          <w:rFonts w:ascii="Arial" w:hAnsi="Arial"/>
          <w:sz w:val="24"/>
          <w:szCs w:val="24"/>
        </w:rPr>
        <w:t>ill</w:t>
      </w:r>
      <w:r w:rsidRPr="004A596A">
        <w:rPr>
          <w:rFonts w:ascii="Arial" w:hAnsi="Arial"/>
          <w:sz w:val="24"/>
          <w:szCs w:val="24"/>
        </w:rPr>
        <w:t xml:space="preserve">. </w:t>
      </w:r>
      <w:r w:rsidR="00887DD8" w:rsidRPr="004A596A">
        <w:rPr>
          <w:rFonts w:ascii="Arial" w:hAnsi="Arial"/>
          <w:sz w:val="24"/>
          <w:szCs w:val="24"/>
        </w:rPr>
        <w:t>And we will</w:t>
      </w:r>
      <w:r w:rsidRPr="004A596A">
        <w:rPr>
          <w:rFonts w:ascii="Arial" w:hAnsi="Arial"/>
          <w:sz w:val="24"/>
          <w:szCs w:val="24"/>
        </w:rPr>
        <w:t xml:space="preserve"> see if we can continue to keep the cases under control. </w:t>
      </w:r>
    </w:p>
    <w:p w14:paraId="50DC0BF7" w14:textId="77777777" w:rsidR="00887DD8" w:rsidRPr="004A596A" w:rsidRDefault="00887DD8" w:rsidP="004A596A">
      <w:pPr>
        <w:pStyle w:val="ListParagraph"/>
        <w:rPr>
          <w:rFonts w:ascii="Arial" w:hAnsi="Arial"/>
          <w:sz w:val="24"/>
          <w:szCs w:val="24"/>
        </w:rPr>
      </w:pPr>
    </w:p>
    <w:p w14:paraId="17AFF56B" w14:textId="3F2618D3" w:rsidR="00887DD8" w:rsidRDefault="006C52A4" w:rsidP="007D4BF9">
      <w:pPr>
        <w:pStyle w:val="ListParagraph"/>
        <w:numPr>
          <w:ilvl w:val="0"/>
          <w:numId w:val="24"/>
        </w:numPr>
        <w:spacing w:after="0" w:line="360" w:lineRule="auto"/>
        <w:ind w:left="0" w:firstLine="0"/>
        <w:rPr>
          <w:rFonts w:ascii="Arial" w:hAnsi="Arial"/>
          <w:sz w:val="24"/>
          <w:szCs w:val="24"/>
        </w:rPr>
      </w:pPr>
      <w:r w:rsidRPr="004A596A">
        <w:rPr>
          <w:rFonts w:ascii="Arial" w:hAnsi="Arial"/>
          <w:sz w:val="24"/>
          <w:szCs w:val="24"/>
        </w:rPr>
        <w:t xml:space="preserve">Fortunately, as of now, </w:t>
      </w:r>
      <w:r w:rsidR="00887DD8">
        <w:rPr>
          <w:rFonts w:ascii="Arial" w:hAnsi="Arial"/>
          <w:sz w:val="24"/>
          <w:szCs w:val="24"/>
        </w:rPr>
        <w:t xml:space="preserve">while the </w:t>
      </w:r>
      <w:r w:rsidRPr="004A596A">
        <w:rPr>
          <w:rFonts w:ascii="Arial" w:hAnsi="Arial"/>
          <w:sz w:val="24"/>
          <w:szCs w:val="24"/>
        </w:rPr>
        <w:t>case numbers are still high, it does</w:t>
      </w:r>
      <w:r w:rsidR="00573D8A">
        <w:rPr>
          <w:rFonts w:ascii="Arial" w:hAnsi="Arial"/>
          <w:sz w:val="24"/>
          <w:szCs w:val="24"/>
        </w:rPr>
        <w:t xml:space="preserve"> not</w:t>
      </w:r>
      <w:r w:rsidRPr="004A596A">
        <w:rPr>
          <w:rFonts w:ascii="Arial" w:hAnsi="Arial"/>
          <w:sz w:val="24"/>
          <w:szCs w:val="24"/>
        </w:rPr>
        <w:t xml:space="preserve"> look like the numbers are rising exponentially. </w:t>
      </w:r>
      <w:r w:rsidR="00887DD8">
        <w:rPr>
          <w:rFonts w:ascii="Arial" w:hAnsi="Arial"/>
          <w:sz w:val="24"/>
          <w:szCs w:val="24"/>
        </w:rPr>
        <w:t>A</w:t>
      </w:r>
      <w:r w:rsidRPr="004A596A">
        <w:rPr>
          <w:rFonts w:ascii="Arial" w:hAnsi="Arial"/>
          <w:sz w:val="24"/>
          <w:szCs w:val="24"/>
        </w:rPr>
        <w:t xml:space="preserve">s I said yesterday, </w:t>
      </w:r>
      <w:r w:rsidR="00887DD8">
        <w:rPr>
          <w:rFonts w:ascii="Arial" w:hAnsi="Arial"/>
          <w:sz w:val="24"/>
          <w:szCs w:val="24"/>
        </w:rPr>
        <w:t xml:space="preserve">if </w:t>
      </w:r>
      <w:r>
        <w:rPr>
          <w:rFonts w:ascii="Arial" w:hAnsi="Arial"/>
          <w:sz w:val="24"/>
          <w:szCs w:val="24"/>
        </w:rPr>
        <w:t>the overall situation</w:t>
      </w:r>
      <w:r w:rsidR="00887DD8">
        <w:rPr>
          <w:rFonts w:ascii="Arial" w:hAnsi="Arial"/>
          <w:sz w:val="24"/>
          <w:szCs w:val="24"/>
        </w:rPr>
        <w:t xml:space="preserve"> – like clusters are </w:t>
      </w:r>
      <w:r w:rsidRPr="004A596A">
        <w:rPr>
          <w:rFonts w:ascii="Arial" w:hAnsi="Arial"/>
          <w:sz w:val="24"/>
          <w:szCs w:val="24"/>
        </w:rPr>
        <w:t xml:space="preserve">under control, </w:t>
      </w:r>
      <w:proofErr w:type="spellStart"/>
      <w:r w:rsidRPr="004A596A">
        <w:rPr>
          <w:rFonts w:ascii="Arial" w:hAnsi="Arial"/>
          <w:sz w:val="24"/>
          <w:szCs w:val="24"/>
        </w:rPr>
        <w:t>hospitali</w:t>
      </w:r>
      <w:r w:rsidR="00887DD8">
        <w:rPr>
          <w:rFonts w:ascii="Arial" w:hAnsi="Arial"/>
          <w:sz w:val="24"/>
          <w:szCs w:val="24"/>
        </w:rPr>
        <w:t>s</w:t>
      </w:r>
      <w:r w:rsidRPr="004A596A">
        <w:rPr>
          <w:rFonts w:ascii="Arial" w:hAnsi="Arial"/>
          <w:sz w:val="24"/>
          <w:szCs w:val="24"/>
        </w:rPr>
        <w:t>ation</w:t>
      </w:r>
      <w:proofErr w:type="spellEnd"/>
      <w:r w:rsidRPr="004A596A">
        <w:rPr>
          <w:rFonts w:ascii="Arial" w:hAnsi="Arial"/>
          <w:sz w:val="24"/>
          <w:szCs w:val="24"/>
        </w:rPr>
        <w:t xml:space="preserve"> rates</w:t>
      </w:r>
      <w:r w:rsidR="00887DD8">
        <w:rPr>
          <w:rFonts w:ascii="Arial" w:hAnsi="Arial"/>
          <w:sz w:val="24"/>
          <w:szCs w:val="24"/>
        </w:rPr>
        <w:t xml:space="preserve"> and</w:t>
      </w:r>
      <w:r w:rsidRPr="004A596A">
        <w:rPr>
          <w:rFonts w:ascii="Arial" w:hAnsi="Arial"/>
          <w:sz w:val="24"/>
          <w:szCs w:val="24"/>
        </w:rPr>
        <w:t xml:space="preserve"> ICU rates remain acceptable and stable</w:t>
      </w:r>
      <w:r w:rsidR="00887DD8">
        <w:rPr>
          <w:rFonts w:ascii="Arial" w:hAnsi="Arial"/>
          <w:sz w:val="24"/>
          <w:szCs w:val="24"/>
        </w:rPr>
        <w:t>, a</w:t>
      </w:r>
      <w:r w:rsidRPr="004A596A">
        <w:rPr>
          <w:rFonts w:ascii="Arial" w:hAnsi="Arial"/>
          <w:sz w:val="24"/>
          <w:szCs w:val="24"/>
        </w:rPr>
        <w:t>t the mid</w:t>
      </w:r>
      <w:r w:rsidR="00573D8A">
        <w:rPr>
          <w:rFonts w:ascii="Arial" w:hAnsi="Arial"/>
          <w:sz w:val="24"/>
          <w:szCs w:val="24"/>
        </w:rPr>
        <w:t>-point</w:t>
      </w:r>
      <w:r w:rsidRPr="004A596A">
        <w:rPr>
          <w:rFonts w:ascii="Arial" w:hAnsi="Arial"/>
          <w:sz w:val="24"/>
          <w:szCs w:val="24"/>
        </w:rPr>
        <w:t xml:space="preserve"> of our </w:t>
      </w:r>
      <w:r w:rsidR="00887DD8">
        <w:rPr>
          <w:rFonts w:ascii="Arial" w:hAnsi="Arial"/>
          <w:sz w:val="24"/>
          <w:szCs w:val="24"/>
        </w:rPr>
        <w:t>Phase 2 (H</w:t>
      </w:r>
      <w:r w:rsidRPr="004A596A">
        <w:rPr>
          <w:rFonts w:ascii="Arial" w:hAnsi="Arial"/>
          <w:sz w:val="24"/>
          <w:szCs w:val="24"/>
        </w:rPr>
        <w:t xml:space="preserve">eightened </w:t>
      </w:r>
      <w:r w:rsidR="00887DD8">
        <w:rPr>
          <w:rFonts w:ascii="Arial" w:hAnsi="Arial"/>
          <w:sz w:val="24"/>
          <w:szCs w:val="24"/>
        </w:rPr>
        <w:t>A</w:t>
      </w:r>
      <w:r w:rsidRPr="004A596A">
        <w:rPr>
          <w:rFonts w:ascii="Arial" w:hAnsi="Arial"/>
          <w:sz w:val="24"/>
          <w:szCs w:val="24"/>
        </w:rPr>
        <w:t>lert</w:t>
      </w:r>
      <w:r w:rsidR="00887DD8">
        <w:rPr>
          <w:rFonts w:ascii="Arial" w:hAnsi="Arial"/>
          <w:sz w:val="24"/>
          <w:szCs w:val="24"/>
        </w:rPr>
        <w:t>)</w:t>
      </w:r>
      <w:r w:rsidRPr="004A596A">
        <w:rPr>
          <w:rFonts w:ascii="Arial" w:hAnsi="Arial"/>
          <w:sz w:val="24"/>
          <w:szCs w:val="24"/>
        </w:rPr>
        <w:t xml:space="preserve">, which is coming soon, we will review and consider some easing for vaccinated persons only. </w:t>
      </w:r>
    </w:p>
    <w:p w14:paraId="5466BC5F" w14:textId="77777777" w:rsidR="00887DD8" w:rsidRPr="004A596A" w:rsidRDefault="00887DD8" w:rsidP="004A596A">
      <w:pPr>
        <w:pStyle w:val="ListParagraph"/>
        <w:rPr>
          <w:rFonts w:ascii="Arial" w:hAnsi="Arial"/>
          <w:sz w:val="24"/>
          <w:szCs w:val="24"/>
        </w:rPr>
      </w:pPr>
    </w:p>
    <w:p w14:paraId="5C062885" w14:textId="2F0BD6B7" w:rsidR="006C3029" w:rsidRDefault="00396127" w:rsidP="007D4BF9">
      <w:pPr>
        <w:pStyle w:val="ListParagraph"/>
        <w:numPr>
          <w:ilvl w:val="0"/>
          <w:numId w:val="24"/>
        </w:numPr>
        <w:spacing w:after="0" w:line="360" w:lineRule="auto"/>
        <w:ind w:left="0" w:firstLine="0"/>
        <w:rPr>
          <w:rFonts w:ascii="Arial" w:hAnsi="Arial"/>
          <w:sz w:val="24"/>
          <w:szCs w:val="24"/>
        </w:rPr>
      </w:pPr>
      <w:r>
        <w:rPr>
          <w:rFonts w:ascii="Arial" w:hAnsi="Arial"/>
          <w:sz w:val="24"/>
          <w:szCs w:val="24"/>
        </w:rPr>
        <w:t>T</w:t>
      </w:r>
      <w:r w:rsidR="006C52A4" w:rsidRPr="004A596A">
        <w:rPr>
          <w:rFonts w:ascii="Arial" w:hAnsi="Arial"/>
          <w:sz w:val="24"/>
          <w:szCs w:val="24"/>
        </w:rPr>
        <w:t xml:space="preserve">he next </w:t>
      </w:r>
      <w:r w:rsidR="00887DD8">
        <w:rPr>
          <w:rFonts w:ascii="Arial" w:hAnsi="Arial"/>
          <w:sz w:val="24"/>
          <w:szCs w:val="24"/>
        </w:rPr>
        <w:t>milestone</w:t>
      </w:r>
      <w:r w:rsidR="006C52A4" w:rsidRPr="004A596A">
        <w:rPr>
          <w:rFonts w:ascii="Arial" w:hAnsi="Arial"/>
          <w:sz w:val="24"/>
          <w:szCs w:val="24"/>
        </w:rPr>
        <w:t xml:space="preserve"> </w:t>
      </w:r>
      <w:r>
        <w:rPr>
          <w:rFonts w:ascii="Arial" w:hAnsi="Arial"/>
          <w:sz w:val="24"/>
          <w:szCs w:val="24"/>
        </w:rPr>
        <w:t>comes</w:t>
      </w:r>
      <w:r w:rsidR="006C52A4">
        <w:rPr>
          <w:rFonts w:ascii="Arial" w:hAnsi="Arial"/>
          <w:sz w:val="24"/>
          <w:szCs w:val="24"/>
        </w:rPr>
        <w:t xml:space="preserve"> </w:t>
      </w:r>
      <w:r w:rsidR="006C52A4" w:rsidRPr="004A596A">
        <w:rPr>
          <w:rFonts w:ascii="Arial" w:hAnsi="Arial"/>
          <w:sz w:val="24"/>
          <w:szCs w:val="24"/>
        </w:rPr>
        <w:t xml:space="preserve">in September, when we </w:t>
      </w:r>
      <w:r w:rsidR="00BE6782">
        <w:rPr>
          <w:rFonts w:ascii="Arial" w:hAnsi="Arial"/>
          <w:sz w:val="24"/>
          <w:szCs w:val="24"/>
        </w:rPr>
        <w:t>have</w:t>
      </w:r>
      <w:r w:rsidR="006C52A4" w:rsidRPr="004A596A">
        <w:rPr>
          <w:rFonts w:ascii="Arial" w:hAnsi="Arial"/>
          <w:sz w:val="24"/>
          <w:szCs w:val="24"/>
        </w:rPr>
        <w:t xml:space="preserve"> 80% of people in Singapore </w:t>
      </w:r>
      <w:r w:rsidR="00BE6782">
        <w:rPr>
          <w:rFonts w:ascii="Arial" w:hAnsi="Arial"/>
          <w:sz w:val="24"/>
          <w:szCs w:val="24"/>
        </w:rPr>
        <w:t xml:space="preserve">vaccinated with </w:t>
      </w:r>
      <w:r w:rsidR="006C52A4" w:rsidRPr="004A596A">
        <w:rPr>
          <w:rFonts w:ascii="Arial" w:hAnsi="Arial"/>
          <w:sz w:val="24"/>
          <w:szCs w:val="24"/>
        </w:rPr>
        <w:t>two doses, and hopefully similar coverage for our seniors age</w:t>
      </w:r>
      <w:r w:rsidR="00BE6782">
        <w:rPr>
          <w:rFonts w:ascii="Arial" w:hAnsi="Arial"/>
          <w:sz w:val="24"/>
          <w:szCs w:val="24"/>
        </w:rPr>
        <w:t>d</w:t>
      </w:r>
      <w:r w:rsidR="006C52A4" w:rsidRPr="004A596A">
        <w:rPr>
          <w:rFonts w:ascii="Arial" w:hAnsi="Arial"/>
          <w:sz w:val="24"/>
          <w:szCs w:val="24"/>
        </w:rPr>
        <w:t xml:space="preserve"> 70 and above</w:t>
      </w:r>
      <w:r w:rsidR="006C3029">
        <w:rPr>
          <w:rFonts w:ascii="Arial" w:hAnsi="Arial"/>
          <w:sz w:val="24"/>
          <w:szCs w:val="24"/>
        </w:rPr>
        <w:t>,</w:t>
      </w:r>
      <w:r w:rsidR="006C52A4">
        <w:rPr>
          <w:rFonts w:ascii="Arial" w:hAnsi="Arial"/>
          <w:sz w:val="24"/>
          <w:szCs w:val="24"/>
        </w:rPr>
        <w:t xml:space="preserve"> </w:t>
      </w:r>
      <w:r w:rsidR="006C52A4" w:rsidRPr="004A596A">
        <w:rPr>
          <w:rFonts w:ascii="Arial" w:hAnsi="Arial"/>
          <w:sz w:val="24"/>
          <w:szCs w:val="24"/>
        </w:rPr>
        <w:t xml:space="preserve">we can </w:t>
      </w:r>
      <w:r w:rsidR="006C3029">
        <w:rPr>
          <w:rFonts w:ascii="Arial" w:hAnsi="Arial"/>
          <w:sz w:val="24"/>
          <w:szCs w:val="24"/>
        </w:rPr>
        <w:t xml:space="preserve">then </w:t>
      </w:r>
      <w:r w:rsidR="006C52A4" w:rsidRPr="004A596A">
        <w:rPr>
          <w:rFonts w:ascii="Arial" w:hAnsi="Arial"/>
          <w:sz w:val="24"/>
          <w:szCs w:val="24"/>
        </w:rPr>
        <w:t xml:space="preserve">make the next move of easing. </w:t>
      </w:r>
    </w:p>
    <w:p w14:paraId="734D685B" w14:textId="77777777" w:rsidR="006C3029" w:rsidRPr="004A596A" w:rsidRDefault="006C3029" w:rsidP="004A596A">
      <w:pPr>
        <w:pStyle w:val="ListParagraph"/>
        <w:rPr>
          <w:rFonts w:ascii="Arial" w:hAnsi="Arial"/>
          <w:sz w:val="24"/>
          <w:szCs w:val="24"/>
        </w:rPr>
      </w:pPr>
    </w:p>
    <w:p w14:paraId="1CA8B437" w14:textId="04E3AB2A" w:rsidR="00561D16" w:rsidRDefault="00CF50DA" w:rsidP="007D4BF9">
      <w:pPr>
        <w:pStyle w:val="ListParagraph"/>
        <w:numPr>
          <w:ilvl w:val="0"/>
          <w:numId w:val="24"/>
        </w:numPr>
        <w:spacing w:after="0" w:line="360" w:lineRule="auto"/>
        <w:ind w:left="0" w:firstLine="0"/>
        <w:rPr>
          <w:rFonts w:ascii="Arial" w:hAnsi="Arial"/>
          <w:sz w:val="24"/>
          <w:szCs w:val="24"/>
        </w:rPr>
      </w:pPr>
      <w:r>
        <w:rPr>
          <w:rFonts w:ascii="Arial" w:hAnsi="Arial"/>
          <w:sz w:val="24"/>
          <w:szCs w:val="24"/>
        </w:rPr>
        <w:t>T</w:t>
      </w:r>
      <w:r w:rsidR="006C52A4" w:rsidRPr="004A596A">
        <w:rPr>
          <w:rFonts w:ascii="Arial" w:hAnsi="Arial"/>
          <w:sz w:val="24"/>
          <w:szCs w:val="24"/>
        </w:rPr>
        <w:t>h</w:t>
      </w:r>
      <w:r w:rsidR="00573D8A">
        <w:rPr>
          <w:rFonts w:ascii="Arial" w:hAnsi="Arial"/>
          <w:sz w:val="24"/>
          <w:szCs w:val="24"/>
        </w:rPr>
        <w:t>is is</w:t>
      </w:r>
      <w:r w:rsidR="006C52A4" w:rsidRPr="004A596A">
        <w:rPr>
          <w:rFonts w:ascii="Arial" w:hAnsi="Arial"/>
          <w:sz w:val="24"/>
          <w:szCs w:val="24"/>
        </w:rPr>
        <w:t xml:space="preserve"> already revealing some sense of what roadmap </w:t>
      </w:r>
      <w:r w:rsidR="00561D16">
        <w:rPr>
          <w:rFonts w:ascii="Arial" w:hAnsi="Arial"/>
          <w:sz w:val="24"/>
          <w:szCs w:val="24"/>
        </w:rPr>
        <w:t>we</w:t>
      </w:r>
      <w:r w:rsidR="006C52A4" w:rsidRPr="004A596A">
        <w:rPr>
          <w:rFonts w:ascii="Arial" w:hAnsi="Arial"/>
          <w:sz w:val="24"/>
          <w:szCs w:val="24"/>
        </w:rPr>
        <w:t xml:space="preserve"> can expect. It</w:t>
      </w:r>
      <w:r w:rsidR="00573D8A">
        <w:rPr>
          <w:rFonts w:ascii="Arial" w:hAnsi="Arial"/>
          <w:sz w:val="24"/>
          <w:szCs w:val="24"/>
        </w:rPr>
        <w:t xml:space="preserve"> is</w:t>
      </w:r>
      <w:r w:rsidR="006C52A4" w:rsidRPr="004A596A">
        <w:rPr>
          <w:rFonts w:ascii="Arial" w:hAnsi="Arial"/>
          <w:sz w:val="24"/>
          <w:szCs w:val="24"/>
        </w:rPr>
        <w:t xml:space="preserve"> not all the details, because we are still fleshing out details around specific measures and potentially next steps after September. </w:t>
      </w:r>
      <w:r w:rsidR="005B5A45">
        <w:rPr>
          <w:rFonts w:ascii="Arial" w:hAnsi="Arial"/>
          <w:sz w:val="24"/>
          <w:szCs w:val="24"/>
        </w:rPr>
        <w:t>W</w:t>
      </w:r>
      <w:r w:rsidR="006C52A4" w:rsidRPr="004A596A">
        <w:rPr>
          <w:rFonts w:ascii="Arial" w:hAnsi="Arial"/>
          <w:sz w:val="24"/>
          <w:szCs w:val="24"/>
        </w:rPr>
        <w:t>hen we are ready</w:t>
      </w:r>
      <w:r w:rsidR="00561D16">
        <w:rPr>
          <w:rFonts w:ascii="Arial" w:hAnsi="Arial"/>
          <w:sz w:val="24"/>
          <w:szCs w:val="24"/>
        </w:rPr>
        <w:t xml:space="preserve"> and</w:t>
      </w:r>
      <w:r w:rsidR="006C52A4">
        <w:rPr>
          <w:rFonts w:ascii="Arial" w:hAnsi="Arial"/>
          <w:sz w:val="24"/>
          <w:szCs w:val="24"/>
        </w:rPr>
        <w:t xml:space="preserve"> </w:t>
      </w:r>
      <w:r w:rsidR="006C52A4" w:rsidRPr="004A596A">
        <w:rPr>
          <w:rFonts w:ascii="Arial" w:hAnsi="Arial"/>
          <w:sz w:val="24"/>
          <w:szCs w:val="24"/>
        </w:rPr>
        <w:t xml:space="preserve">have more information, we will certainly share this with Singaporeans. </w:t>
      </w:r>
    </w:p>
    <w:p w14:paraId="5DC8C58E" w14:textId="77777777" w:rsidR="00573D8A" w:rsidRDefault="00573D8A" w:rsidP="00573D8A">
      <w:pPr>
        <w:pStyle w:val="ListParagraph"/>
        <w:rPr>
          <w:rFonts w:ascii="Arial" w:hAnsi="Arial"/>
          <w:sz w:val="24"/>
          <w:szCs w:val="24"/>
        </w:rPr>
      </w:pPr>
    </w:p>
    <w:p w14:paraId="0F16516A" w14:textId="77777777" w:rsidR="00561D16" w:rsidRPr="004A596A" w:rsidRDefault="00561D16" w:rsidP="004A596A">
      <w:pPr>
        <w:pStyle w:val="ListParagraph"/>
        <w:rPr>
          <w:rFonts w:ascii="Arial" w:hAnsi="Arial"/>
          <w:sz w:val="24"/>
          <w:szCs w:val="24"/>
        </w:rPr>
      </w:pPr>
    </w:p>
    <w:p w14:paraId="76DB6733" w14:textId="4EDEFC5F" w:rsidR="00BD6083" w:rsidRPr="005C3E86" w:rsidRDefault="006C52A4" w:rsidP="00272802">
      <w:pPr>
        <w:pStyle w:val="ListParagraph"/>
        <w:numPr>
          <w:ilvl w:val="0"/>
          <w:numId w:val="24"/>
        </w:numPr>
        <w:spacing w:after="0" w:line="360" w:lineRule="auto"/>
        <w:ind w:left="0" w:firstLine="0"/>
        <w:rPr>
          <w:rFonts w:ascii="Arial" w:hAnsi="Arial"/>
          <w:sz w:val="24"/>
          <w:szCs w:val="24"/>
        </w:rPr>
      </w:pPr>
      <w:proofErr w:type="spellStart"/>
      <w:r w:rsidRPr="004A596A">
        <w:rPr>
          <w:rFonts w:ascii="Arial" w:hAnsi="Arial"/>
        </w:rPr>
        <w:t>Recogni</w:t>
      </w:r>
      <w:r w:rsidR="00871FF9" w:rsidRPr="005C3E86">
        <w:rPr>
          <w:rFonts w:ascii="Arial" w:hAnsi="Arial"/>
        </w:rPr>
        <w:t>s</w:t>
      </w:r>
      <w:r w:rsidRPr="004A596A">
        <w:rPr>
          <w:rFonts w:ascii="Arial" w:hAnsi="Arial"/>
        </w:rPr>
        <w:t>ing</w:t>
      </w:r>
      <w:proofErr w:type="spellEnd"/>
      <w:r w:rsidR="00272802" w:rsidRPr="005C3E86">
        <w:rPr>
          <w:rFonts w:ascii="Arial" w:hAnsi="Arial"/>
        </w:rPr>
        <w:t xml:space="preserve"> </w:t>
      </w:r>
      <w:r w:rsidRPr="004A596A">
        <w:rPr>
          <w:rFonts w:ascii="Arial" w:hAnsi="Arial"/>
          <w:sz w:val="24"/>
          <w:szCs w:val="24"/>
        </w:rPr>
        <w:t xml:space="preserve">that as we </w:t>
      </w:r>
      <w:proofErr w:type="gramStart"/>
      <w:r w:rsidRPr="004A596A">
        <w:rPr>
          <w:rFonts w:ascii="Arial" w:hAnsi="Arial"/>
          <w:sz w:val="24"/>
          <w:szCs w:val="24"/>
        </w:rPr>
        <w:t>open up</w:t>
      </w:r>
      <w:proofErr w:type="gramEnd"/>
      <w:r w:rsidRPr="004A596A">
        <w:rPr>
          <w:rFonts w:ascii="Arial" w:hAnsi="Arial"/>
          <w:sz w:val="24"/>
          <w:szCs w:val="24"/>
        </w:rPr>
        <w:t xml:space="preserve"> with a higher vaccination coverage, our focus will change. And we will shift our focus </w:t>
      </w:r>
      <w:r w:rsidR="00AB35B6">
        <w:rPr>
          <w:rFonts w:ascii="Arial" w:hAnsi="Arial"/>
          <w:sz w:val="24"/>
          <w:szCs w:val="24"/>
        </w:rPr>
        <w:t xml:space="preserve">to </w:t>
      </w:r>
      <w:r w:rsidRPr="004A596A">
        <w:rPr>
          <w:rFonts w:ascii="Arial" w:hAnsi="Arial"/>
          <w:sz w:val="24"/>
          <w:szCs w:val="24"/>
        </w:rPr>
        <w:t xml:space="preserve">not just looking at daily infection </w:t>
      </w:r>
      <w:proofErr w:type="gramStart"/>
      <w:r w:rsidRPr="004A596A">
        <w:rPr>
          <w:rFonts w:ascii="Arial" w:hAnsi="Arial"/>
          <w:sz w:val="24"/>
          <w:szCs w:val="24"/>
        </w:rPr>
        <w:t>cases, but</w:t>
      </w:r>
      <w:proofErr w:type="gramEnd"/>
      <w:r w:rsidRPr="004A596A">
        <w:rPr>
          <w:rFonts w:ascii="Arial" w:hAnsi="Arial"/>
          <w:sz w:val="24"/>
          <w:szCs w:val="24"/>
        </w:rPr>
        <w:t xml:space="preserve"> paying more attention to those who are </w:t>
      </w:r>
      <w:proofErr w:type="spellStart"/>
      <w:r w:rsidR="008A3AA2" w:rsidRPr="004A596A">
        <w:rPr>
          <w:rFonts w:ascii="Arial" w:hAnsi="Arial"/>
          <w:sz w:val="24"/>
          <w:szCs w:val="24"/>
        </w:rPr>
        <w:t>hospitalis</w:t>
      </w:r>
      <w:r w:rsidR="007D7480">
        <w:rPr>
          <w:rFonts w:ascii="Arial" w:hAnsi="Arial"/>
          <w:sz w:val="24"/>
          <w:szCs w:val="24"/>
        </w:rPr>
        <w:t>ed</w:t>
      </w:r>
      <w:proofErr w:type="spellEnd"/>
      <w:r w:rsidR="008A3AA2" w:rsidRPr="004A596A">
        <w:rPr>
          <w:rFonts w:ascii="Arial" w:hAnsi="Arial"/>
          <w:sz w:val="24"/>
          <w:szCs w:val="24"/>
        </w:rPr>
        <w:t xml:space="preserve"> </w:t>
      </w:r>
      <w:r w:rsidR="00AB35B6">
        <w:rPr>
          <w:rFonts w:ascii="Arial" w:hAnsi="Arial"/>
          <w:sz w:val="24"/>
          <w:szCs w:val="24"/>
        </w:rPr>
        <w:t>a</w:t>
      </w:r>
      <w:r w:rsidRPr="004A596A">
        <w:rPr>
          <w:rFonts w:ascii="Arial" w:hAnsi="Arial"/>
          <w:sz w:val="24"/>
          <w:szCs w:val="24"/>
        </w:rPr>
        <w:t>nd in ICU</w:t>
      </w:r>
      <w:r w:rsidR="00AB35B6">
        <w:rPr>
          <w:rFonts w:ascii="Arial" w:hAnsi="Arial"/>
          <w:sz w:val="24"/>
          <w:szCs w:val="24"/>
        </w:rPr>
        <w:t>.</w:t>
      </w:r>
      <w:r w:rsidRPr="004A596A">
        <w:rPr>
          <w:rFonts w:ascii="Arial" w:hAnsi="Arial"/>
          <w:sz w:val="24"/>
          <w:szCs w:val="24"/>
        </w:rPr>
        <w:t xml:space="preserve"> </w:t>
      </w:r>
      <w:r w:rsidR="00AB35B6">
        <w:rPr>
          <w:rFonts w:ascii="Arial" w:hAnsi="Arial"/>
          <w:sz w:val="24"/>
          <w:szCs w:val="24"/>
        </w:rPr>
        <w:t>T</w:t>
      </w:r>
      <w:r w:rsidRPr="004A596A">
        <w:rPr>
          <w:rFonts w:ascii="Arial" w:hAnsi="Arial"/>
          <w:sz w:val="24"/>
          <w:szCs w:val="24"/>
        </w:rPr>
        <w:t xml:space="preserve">hat will be the more salient consideration. </w:t>
      </w:r>
      <w:r w:rsidR="00AB35B6">
        <w:rPr>
          <w:rFonts w:ascii="Arial" w:hAnsi="Arial"/>
          <w:sz w:val="24"/>
          <w:szCs w:val="24"/>
        </w:rPr>
        <w:t>B</w:t>
      </w:r>
      <w:r w:rsidRPr="004A596A">
        <w:rPr>
          <w:rFonts w:ascii="Arial" w:hAnsi="Arial"/>
          <w:sz w:val="24"/>
          <w:szCs w:val="24"/>
        </w:rPr>
        <w:t>ased on that shift</w:t>
      </w:r>
      <w:r w:rsidR="00AB35B6">
        <w:rPr>
          <w:rFonts w:ascii="Arial" w:hAnsi="Arial"/>
          <w:sz w:val="24"/>
          <w:szCs w:val="24"/>
        </w:rPr>
        <w:t>,</w:t>
      </w:r>
      <w:r w:rsidR="00AB35B6" w:rsidRPr="00AB35B6">
        <w:rPr>
          <w:rFonts w:ascii="Arial" w:hAnsi="Arial"/>
          <w:sz w:val="24"/>
          <w:szCs w:val="24"/>
        </w:rPr>
        <w:t xml:space="preserve"> </w:t>
      </w:r>
      <w:r w:rsidR="00AB35B6">
        <w:rPr>
          <w:rFonts w:ascii="Arial" w:hAnsi="Arial"/>
          <w:sz w:val="24"/>
          <w:szCs w:val="24"/>
        </w:rPr>
        <w:t>h</w:t>
      </w:r>
      <w:r w:rsidRPr="004A596A">
        <w:rPr>
          <w:rFonts w:ascii="Arial" w:hAnsi="Arial"/>
          <w:sz w:val="24"/>
          <w:szCs w:val="24"/>
        </w:rPr>
        <w:t>opefully then if we see more cases rising up</w:t>
      </w:r>
      <w:r>
        <w:rPr>
          <w:rFonts w:ascii="Arial" w:hAnsi="Arial"/>
          <w:sz w:val="24"/>
          <w:szCs w:val="24"/>
        </w:rPr>
        <w:t xml:space="preserve"> </w:t>
      </w:r>
      <w:r w:rsidR="00AB35B6">
        <w:rPr>
          <w:rFonts w:ascii="Arial" w:hAnsi="Arial"/>
          <w:sz w:val="24"/>
          <w:szCs w:val="24"/>
        </w:rPr>
        <w:t>or</w:t>
      </w:r>
      <w:r w:rsidRPr="004A596A">
        <w:rPr>
          <w:rFonts w:ascii="Arial" w:hAnsi="Arial"/>
          <w:sz w:val="24"/>
          <w:szCs w:val="24"/>
        </w:rPr>
        <w:t xml:space="preserve"> emerging as we open, we can have some confidence </w:t>
      </w:r>
      <w:r w:rsidR="00C465E6">
        <w:rPr>
          <w:rFonts w:ascii="Arial" w:hAnsi="Arial"/>
          <w:sz w:val="24"/>
          <w:szCs w:val="24"/>
        </w:rPr>
        <w:t xml:space="preserve">– </w:t>
      </w:r>
      <w:r w:rsidRPr="004A596A">
        <w:rPr>
          <w:rFonts w:ascii="Arial" w:hAnsi="Arial"/>
          <w:sz w:val="24"/>
          <w:szCs w:val="24"/>
        </w:rPr>
        <w:t xml:space="preserve">so long as </w:t>
      </w:r>
      <w:proofErr w:type="spellStart"/>
      <w:r w:rsidR="008A3AA2" w:rsidRPr="004A596A">
        <w:rPr>
          <w:rFonts w:ascii="Arial" w:hAnsi="Arial"/>
          <w:sz w:val="24"/>
          <w:szCs w:val="24"/>
        </w:rPr>
        <w:t>hospitalisation</w:t>
      </w:r>
      <w:proofErr w:type="spellEnd"/>
      <w:r w:rsidR="008A3AA2" w:rsidRPr="004A596A">
        <w:rPr>
          <w:rFonts w:ascii="Arial" w:hAnsi="Arial"/>
          <w:sz w:val="24"/>
          <w:szCs w:val="24"/>
        </w:rPr>
        <w:t xml:space="preserve"> </w:t>
      </w:r>
      <w:r w:rsidRPr="004A596A">
        <w:rPr>
          <w:rFonts w:ascii="Arial" w:hAnsi="Arial"/>
          <w:sz w:val="24"/>
          <w:szCs w:val="24"/>
        </w:rPr>
        <w:t>and ICU cases remain stable</w:t>
      </w:r>
      <w:r w:rsidR="00C465E6">
        <w:rPr>
          <w:rFonts w:ascii="Arial" w:hAnsi="Arial"/>
          <w:sz w:val="24"/>
          <w:szCs w:val="24"/>
        </w:rPr>
        <w:t xml:space="preserve"> –</w:t>
      </w:r>
      <w:r w:rsidR="00573D8A">
        <w:rPr>
          <w:rFonts w:ascii="Arial" w:hAnsi="Arial"/>
          <w:sz w:val="24"/>
          <w:szCs w:val="24"/>
        </w:rPr>
        <w:t xml:space="preserve"> </w:t>
      </w:r>
      <w:r w:rsidRPr="004A596A">
        <w:rPr>
          <w:rFonts w:ascii="Arial" w:hAnsi="Arial"/>
          <w:sz w:val="24"/>
          <w:szCs w:val="24"/>
        </w:rPr>
        <w:t xml:space="preserve">that we hopefully will not have to go back to </w:t>
      </w:r>
      <w:r w:rsidR="00BD6083">
        <w:rPr>
          <w:rFonts w:ascii="Arial" w:hAnsi="Arial"/>
          <w:sz w:val="24"/>
          <w:szCs w:val="24"/>
        </w:rPr>
        <w:t>H</w:t>
      </w:r>
      <w:r w:rsidRPr="004A596A">
        <w:rPr>
          <w:rFonts w:ascii="Arial" w:hAnsi="Arial"/>
          <w:sz w:val="24"/>
          <w:szCs w:val="24"/>
        </w:rPr>
        <w:t>eighten</w:t>
      </w:r>
      <w:r w:rsidR="00C465E6">
        <w:rPr>
          <w:rFonts w:ascii="Arial" w:hAnsi="Arial"/>
          <w:sz w:val="24"/>
          <w:szCs w:val="24"/>
        </w:rPr>
        <w:t>ed</w:t>
      </w:r>
      <w:r w:rsidRPr="004A596A">
        <w:rPr>
          <w:rFonts w:ascii="Arial" w:hAnsi="Arial"/>
          <w:sz w:val="24"/>
          <w:szCs w:val="24"/>
        </w:rPr>
        <w:t xml:space="preserve"> </w:t>
      </w:r>
      <w:r w:rsidR="00BD6083">
        <w:rPr>
          <w:rFonts w:ascii="Arial" w:hAnsi="Arial"/>
          <w:sz w:val="24"/>
          <w:szCs w:val="24"/>
        </w:rPr>
        <w:t>A</w:t>
      </w:r>
      <w:r w:rsidRPr="004A596A">
        <w:rPr>
          <w:rFonts w:ascii="Arial" w:hAnsi="Arial"/>
          <w:sz w:val="24"/>
          <w:szCs w:val="24"/>
        </w:rPr>
        <w:t xml:space="preserve">lert again </w:t>
      </w:r>
      <w:r w:rsidR="00BD6083">
        <w:rPr>
          <w:rFonts w:ascii="Arial" w:hAnsi="Arial"/>
          <w:sz w:val="24"/>
          <w:szCs w:val="24"/>
        </w:rPr>
        <w:t>s</w:t>
      </w:r>
      <w:r w:rsidRPr="004A596A">
        <w:rPr>
          <w:rFonts w:ascii="Arial" w:hAnsi="Arial"/>
          <w:sz w:val="24"/>
          <w:szCs w:val="24"/>
        </w:rPr>
        <w:t>o long</w:t>
      </w:r>
      <w:r w:rsidR="00BD6083">
        <w:rPr>
          <w:rFonts w:ascii="Arial" w:hAnsi="Arial"/>
          <w:sz w:val="24"/>
          <w:szCs w:val="24"/>
        </w:rPr>
        <w:t>,</w:t>
      </w:r>
      <w:r w:rsidRPr="004A596A">
        <w:rPr>
          <w:rFonts w:ascii="Arial" w:hAnsi="Arial"/>
          <w:sz w:val="24"/>
          <w:szCs w:val="24"/>
        </w:rPr>
        <w:t xml:space="preserve"> as I said, important qualifier, so long as </w:t>
      </w:r>
      <w:proofErr w:type="spellStart"/>
      <w:r w:rsidRPr="004A596A">
        <w:rPr>
          <w:rFonts w:ascii="Arial" w:hAnsi="Arial"/>
          <w:sz w:val="24"/>
          <w:szCs w:val="24"/>
        </w:rPr>
        <w:t>hospitali</w:t>
      </w:r>
      <w:r w:rsidR="00BD6083">
        <w:rPr>
          <w:rFonts w:ascii="Arial" w:hAnsi="Arial"/>
          <w:sz w:val="24"/>
          <w:szCs w:val="24"/>
        </w:rPr>
        <w:t>s</w:t>
      </w:r>
      <w:r w:rsidRPr="004A596A">
        <w:rPr>
          <w:rFonts w:ascii="Arial" w:hAnsi="Arial"/>
          <w:sz w:val="24"/>
          <w:szCs w:val="24"/>
        </w:rPr>
        <w:t>ation</w:t>
      </w:r>
      <w:proofErr w:type="spellEnd"/>
      <w:r w:rsidRPr="004A596A">
        <w:rPr>
          <w:rFonts w:ascii="Arial" w:hAnsi="Arial"/>
          <w:sz w:val="24"/>
          <w:szCs w:val="24"/>
        </w:rPr>
        <w:t xml:space="preserve"> and ICU cases remain stable and at an acceptable level. </w:t>
      </w:r>
    </w:p>
    <w:p w14:paraId="60509614" w14:textId="77777777" w:rsidR="005B5A45" w:rsidRPr="005C3E86" w:rsidRDefault="005B5A45" w:rsidP="004A596A">
      <w:pPr>
        <w:pStyle w:val="ListParagraph"/>
        <w:spacing w:after="0" w:line="360" w:lineRule="auto"/>
        <w:ind w:left="0"/>
        <w:rPr>
          <w:rFonts w:ascii="Arial" w:hAnsi="Arial"/>
          <w:sz w:val="24"/>
          <w:szCs w:val="24"/>
        </w:rPr>
      </w:pPr>
    </w:p>
    <w:p w14:paraId="0F1D4094" w14:textId="4C4F01D9" w:rsidR="00EC3228" w:rsidRPr="005C3E86" w:rsidRDefault="006C52A4">
      <w:pPr>
        <w:pStyle w:val="ListParagraph"/>
        <w:numPr>
          <w:ilvl w:val="0"/>
          <w:numId w:val="24"/>
        </w:numPr>
        <w:spacing w:after="0" w:line="360" w:lineRule="auto"/>
        <w:ind w:left="0" w:firstLine="0"/>
        <w:rPr>
          <w:rFonts w:ascii="Arial" w:hAnsi="Arial"/>
          <w:sz w:val="24"/>
          <w:szCs w:val="24"/>
        </w:rPr>
      </w:pPr>
      <w:r w:rsidRPr="004A596A">
        <w:rPr>
          <w:rFonts w:ascii="Arial" w:hAnsi="Arial"/>
          <w:sz w:val="24"/>
          <w:szCs w:val="24"/>
        </w:rPr>
        <w:lastRenderedPageBreak/>
        <w:t>But we know that we cannot rule out things from worsening</w:t>
      </w:r>
      <w:r w:rsidR="00BD6083">
        <w:rPr>
          <w:rFonts w:ascii="Arial" w:hAnsi="Arial"/>
          <w:sz w:val="24"/>
          <w:szCs w:val="24"/>
        </w:rPr>
        <w:t>.</w:t>
      </w:r>
      <w:r w:rsidRPr="004A596A">
        <w:rPr>
          <w:rFonts w:ascii="Arial" w:hAnsi="Arial"/>
          <w:sz w:val="24"/>
          <w:szCs w:val="24"/>
        </w:rPr>
        <w:t xml:space="preserve"> </w:t>
      </w:r>
      <w:r w:rsidR="00BD6083">
        <w:rPr>
          <w:rFonts w:ascii="Arial" w:hAnsi="Arial"/>
          <w:sz w:val="24"/>
          <w:szCs w:val="24"/>
        </w:rPr>
        <w:t>W</w:t>
      </w:r>
      <w:r w:rsidRPr="004A596A">
        <w:rPr>
          <w:rFonts w:ascii="Arial" w:hAnsi="Arial"/>
          <w:sz w:val="24"/>
          <w:szCs w:val="24"/>
        </w:rPr>
        <w:t>e know that we cannot rule out the risk of new v</w:t>
      </w:r>
      <w:r w:rsidR="00BD6083">
        <w:rPr>
          <w:rFonts w:ascii="Arial" w:hAnsi="Arial"/>
          <w:sz w:val="24"/>
          <w:szCs w:val="24"/>
        </w:rPr>
        <w:t>ariants</w:t>
      </w:r>
      <w:r w:rsidRPr="004A596A">
        <w:rPr>
          <w:rFonts w:ascii="Arial" w:hAnsi="Arial"/>
          <w:sz w:val="24"/>
          <w:szCs w:val="24"/>
        </w:rPr>
        <w:t xml:space="preserve"> coming, that you may have a more severe outbreak </w:t>
      </w:r>
      <w:r w:rsidR="00BD6083">
        <w:rPr>
          <w:rFonts w:ascii="Arial" w:hAnsi="Arial"/>
          <w:sz w:val="24"/>
          <w:szCs w:val="24"/>
        </w:rPr>
        <w:t xml:space="preserve">with </w:t>
      </w:r>
      <w:r w:rsidRPr="004A596A">
        <w:rPr>
          <w:rFonts w:ascii="Arial" w:hAnsi="Arial"/>
          <w:sz w:val="24"/>
          <w:szCs w:val="24"/>
        </w:rPr>
        <w:t xml:space="preserve">more people </w:t>
      </w:r>
      <w:proofErr w:type="spellStart"/>
      <w:r w:rsidRPr="004A596A">
        <w:rPr>
          <w:rFonts w:ascii="Arial" w:hAnsi="Arial"/>
          <w:sz w:val="24"/>
          <w:szCs w:val="24"/>
        </w:rPr>
        <w:t>hospitali</w:t>
      </w:r>
      <w:r w:rsidR="00224B86">
        <w:rPr>
          <w:rFonts w:ascii="Arial" w:hAnsi="Arial"/>
          <w:sz w:val="24"/>
          <w:szCs w:val="24"/>
        </w:rPr>
        <w:t>s</w:t>
      </w:r>
      <w:r w:rsidRPr="004A596A">
        <w:rPr>
          <w:rFonts w:ascii="Arial" w:hAnsi="Arial"/>
          <w:sz w:val="24"/>
          <w:szCs w:val="24"/>
        </w:rPr>
        <w:t>ed</w:t>
      </w:r>
      <w:proofErr w:type="spellEnd"/>
      <w:r w:rsidR="00BD6083">
        <w:rPr>
          <w:rFonts w:ascii="Arial" w:hAnsi="Arial"/>
          <w:sz w:val="24"/>
          <w:szCs w:val="24"/>
        </w:rPr>
        <w:t>.</w:t>
      </w:r>
      <w:r w:rsidRPr="004A596A">
        <w:rPr>
          <w:rFonts w:ascii="Arial" w:hAnsi="Arial"/>
          <w:sz w:val="24"/>
          <w:szCs w:val="24"/>
        </w:rPr>
        <w:t xml:space="preserve"> </w:t>
      </w:r>
      <w:r w:rsidR="00BD6083">
        <w:rPr>
          <w:rFonts w:ascii="Arial" w:hAnsi="Arial"/>
          <w:sz w:val="24"/>
          <w:szCs w:val="24"/>
        </w:rPr>
        <w:t>T</w:t>
      </w:r>
      <w:r w:rsidRPr="004A596A">
        <w:rPr>
          <w:rFonts w:ascii="Arial" w:hAnsi="Arial"/>
          <w:sz w:val="24"/>
          <w:szCs w:val="24"/>
        </w:rPr>
        <w:t>herefore</w:t>
      </w:r>
      <w:r w:rsidR="00AD629B">
        <w:rPr>
          <w:rFonts w:ascii="Arial" w:hAnsi="Arial"/>
          <w:sz w:val="24"/>
          <w:szCs w:val="24"/>
        </w:rPr>
        <w:t>,</w:t>
      </w:r>
      <w:r w:rsidRPr="004A596A">
        <w:rPr>
          <w:rFonts w:ascii="Arial" w:hAnsi="Arial"/>
          <w:sz w:val="24"/>
          <w:szCs w:val="24"/>
        </w:rPr>
        <w:t xml:space="preserve"> we </w:t>
      </w:r>
      <w:proofErr w:type="gramStart"/>
      <w:r w:rsidRPr="004A596A">
        <w:rPr>
          <w:rFonts w:ascii="Arial" w:hAnsi="Arial"/>
          <w:sz w:val="24"/>
          <w:szCs w:val="24"/>
        </w:rPr>
        <w:t>have to</w:t>
      </w:r>
      <w:proofErr w:type="gramEnd"/>
      <w:r w:rsidRPr="004A596A">
        <w:rPr>
          <w:rFonts w:ascii="Arial" w:hAnsi="Arial"/>
          <w:sz w:val="24"/>
          <w:szCs w:val="24"/>
        </w:rPr>
        <w:t xml:space="preserve"> be prepared</w:t>
      </w:r>
      <w:r w:rsidR="00BD6083">
        <w:rPr>
          <w:rFonts w:ascii="Arial" w:hAnsi="Arial"/>
          <w:sz w:val="24"/>
          <w:szCs w:val="24"/>
        </w:rPr>
        <w:t xml:space="preserve"> t</w:t>
      </w:r>
      <w:r w:rsidRPr="004A596A">
        <w:rPr>
          <w:rFonts w:ascii="Arial" w:hAnsi="Arial"/>
          <w:sz w:val="24"/>
          <w:szCs w:val="24"/>
        </w:rPr>
        <w:t>hat we may have to put in additional restrictions down the road</w:t>
      </w:r>
      <w:r w:rsidR="00AD629B">
        <w:rPr>
          <w:rFonts w:ascii="Arial" w:hAnsi="Arial"/>
          <w:sz w:val="24"/>
          <w:szCs w:val="24"/>
        </w:rPr>
        <w:t xml:space="preserve">, </w:t>
      </w:r>
      <w:r w:rsidR="00BD6083">
        <w:rPr>
          <w:rFonts w:ascii="Arial" w:hAnsi="Arial"/>
          <w:sz w:val="24"/>
          <w:szCs w:val="24"/>
        </w:rPr>
        <w:t>but</w:t>
      </w:r>
      <w:r w:rsidRPr="004A596A">
        <w:rPr>
          <w:rFonts w:ascii="Arial" w:hAnsi="Arial"/>
          <w:sz w:val="24"/>
          <w:szCs w:val="24"/>
        </w:rPr>
        <w:t xml:space="preserve"> hopefully not like what we had gone through over this past few weeks and months. </w:t>
      </w:r>
    </w:p>
    <w:p w14:paraId="70433279" w14:textId="77777777" w:rsidR="00EC3228" w:rsidRPr="004A596A" w:rsidRDefault="00EC3228" w:rsidP="004A596A">
      <w:pPr>
        <w:pStyle w:val="ListParagraph"/>
        <w:rPr>
          <w:rFonts w:ascii="Arial" w:hAnsi="Arial"/>
          <w:sz w:val="24"/>
          <w:szCs w:val="24"/>
        </w:rPr>
      </w:pPr>
    </w:p>
    <w:p w14:paraId="70575394" w14:textId="79553DF7" w:rsidR="005C3E86" w:rsidRPr="005C3E86" w:rsidRDefault="00EC3228" w:rsidP="004A596A">
      <w:pPr>
        <w:pStyle w:val="ListParagraph"/>
        <w:numPr>
          <w:ilvl w:val="0"/>
          <w:numId w:val="24"/>
        </w:numPr>
        <w:spacing w:after="0" w:line="360" w:lineRule="auto"/>
        <w:ind w:left="0" w:firstLine="0"/>
        <w:rPr>
          <w:rFonts w:ascii="Arial" w:hAnsi="Arial"/>
          <w:sz w:val="24"/>
          <w:szCs w:val="24"/>
        </w:rPr>
      </w:pPr>
      <w:r w:rsidRPr="005C3E86">
        <w:rPr>
          <w:rFonts w:ascii="Arial" w:hAnsi="Arial"/>
        </w:rPr>
        <w:t>T</w:t>
      </w:r>
      <w:r w:rsidR="006C52A4" w:rsidRPr="004A596A">
        <w:rPr>
          <w:rFonts w:ascii="Arial" w:hAnsi="Arial"/>
          <w:sz w:val="24"/>
          <w:szCs w:val="24"/>
        </w:rPr>
        <w:t>hat</w:t>
      </w:r>
      <w:r w:rsidR="005E5E67">
        <w:rPr>
          <w:rFonts w:ascii="Arial" w:hAnsi="Arial"/>
          <w:sz w:val="24"/>
          <w:szCs w:val="24"/>
        </w:rPr>
        <w:t xml:space="preserve"> is</w:t>
      </w:r>
      <w:r w:rsidR="006C52A4" w:rsidRPr="004A596A">
        <w:rPr>
          <w:rFonts w:ascii="Arial" w:hAnsi="Arial"/>
          <w:sz w:val="24"/>
          <w:szCs w:val="24"/>
        </w:rPr>
        <w:t xml:space="preserve"> the uncertainty that we all </w:t>
      </w:r>
      <w:proofErr w:type="gramStart"/>
      <w:r w:rsidR="006C52A4" w:rsidRPr="004A596A">
        <w:rPr>
          <w:rFonts w:ascii="Arial" w:hAnsi="Arial"/>
          <w:sz w:val="24"/>
          <w:szCs w:val="24"/>
        </w:rPr>
        <w:t>have to</w:t>
      </w:r>
      <w:proofErr w:type="gramEnd"/>
      <w:r w:rsidR="006C52A4" w:rsidRPr="004A596A">
        <w:rPr>
          <w:rFonts w:ascii="Arial" w:hAnsi="Arial"/>
          <w:sz w:val="24"/>
          <w:szCs w:val="24"/>
        </w:rPr>
        <w:t xml:space="preserve"> face and we all should face it together</w:t>
      </w:r>
      <w:r w:rsidRPr="005C3E86">
        <w:rPr>
          <w:rFonts w:ascii="Arial" w:hAnsi="Arial"/>
        </w:rPr>
        <w:t>,</w:t>
      </w:r>
      <w:r w:rsidR="006C52A4" w:rsidRPr="004A596A">
        <w:rPr>
          <w:rFonts w:ascii="Arial" w:hAnsi="Arial"/>
          <w:sz w:val="24"/>
          <w:szCs w:val="24"/>
        </w:rPr>
        <w:t xml:space="preserve"> </w:t>
      </w:r>
      <w:proofErr w:type="spellStart"/>
      <w:r w:rsidR="006C52A4" w:rsidRPr="004A596A">
        <w:rPr>
          <w:rFonts w:ascii="Arial" w:hAnsi="Arial"/>
          <w:sz w:val="24"/>
          <w:szCs w:val="24"/>
        </w:rPr>
        <w:t>recogni</w:t>
      </w:r>
      <w:r w:rsidR="009459C5" w:rsidRPr="005C3E86">
        <w:rPr>
          <w:rFonts w:ascii="Arial" w:hAnsi="Arial"/>
        </w:rPr>
        <w:t>s</w:t>
      </w:r>
      <w:r w:rsidR="006C52A4" w:rsidRPr="004A596A">
        <w:rPr>
          <w:rFonts w:ascii="Arial" w:hAnsi="Arial"/>
          <w:sz w:val="24"/>
          <w:szCs w:val="24"/>
        </w:rPr>
        <w:t>ing</w:t>
      </w:r>
      <w:proofErr w:type="spellEnd"/>
      <w:r w:rsidR="006C52A4" w:rsidRPr="004A596A">
        <w:rPr>
          <w:rFonts w:ascii="Arial" w:hAnsi="Arial"/>
          <w:sz w:val="24"/>
          <w:szCs w:val="24"/>
        </w:rPr>
        <w:t xml:space="preserve"> that this is something we all have to deal with during this pandemic. I would certainly not like to have to impose restrictions again, if I can help it. But if the situation worsens to such an extent, where </w:t>
      </w:r>
      <w:proofErr w:type="spellStart"/>
      <w:r w:rsidR="006C52A4" w:rsidRPr="004A596A">
        <w:rPr>
          <w:rFonts w:ascii="Arial" w:hAnsi="Arial"/>
          <w:sz w:val="24"/>
          <w:szCs w:val="24"/>
        </w:rPr>
        <w:t>hospitali</w:t>
      </w:r>
      <w:r w:rsidRPr="005C3E86">
        <w:rPr>
          <w:rFonts w:ascii="Arial" w:hAnsi="Arial"/>
        </w:rPr>
        <w:t>s</w:t>
      </w:r>
      <w:r w:rsidR="006C52A4" w:rsidRPr="004A596A">
        <w:rPr>
          <w:rFonts w:ascii="Arial" w:hAnsi="Arial"/>
          <w:sz w:val="24"/>
          <w:szCs w:val="24"/>
        </w:rPr>
        <w:t>ation</w:t>
      </w:r>
      <w:proofErr w:type="spellEnd"/>
      <w:r w:rsidR="006C52A4" w:rsidRPr="004A596A">
        <w:rPr>
          <w:rFonts w:ascii="Arial" w:hAnsi="Arial"/>
          <w:sz w:val="24"/>
          <w:szCs w:val="24"/>
        </w:rPr>
        <w:t xml:space="preserve"> and ICU cases go up despite our high vaccine coverage</w:t>
      </w:r>
      <w:r w:rsidR="00BF0FE2">
        <w:rPr>
          <w:rFonts w:ascii="Arial" w:hAnsi="Arial"/>
          <w:sz w:val="24"/>
          <w:szCs w:val="24"/>
        </w:rPr>
        <w:t>,</w:t>
      </w:r>
      <w:r w:rsidR="006C52A4" w:rsidRPr="004A596A">
        <w:rPr>
          <w:rFonts w:ascii="Arial" w:hAnsi="Arial"/>
          <w:sz w:val="24"/>
          <w:szCs w:val="24"/>
        </w:rPr>
        <w:t xml:space="preserve"> perhaps because of a new variant, then I think we have to understand these </w:t>
      </w:r>
      <w:r w:rsidR="00BF0FE2">
        <w:rPr>
          <w:rFonts w:ascii="Arial" w:hAnsi="Arial"/>
          <w:sz w:val="24"/>
          <w:szCs w:val="24"/>
        </w:rPr>
        <w:t>are the</w:t>
      </w:r>
      <w:r w:rsidR="00BF0FE2" w:rsidRPr="004A596A">
        <w:rPr>
          <w:rFonts w:ascii="Arial" w:hAnsi="Arial"/>
          <w:sz w:val="24"/>
          <w:szCs w:val="24"/>
        </w:rPr>
        <w:t xml:space="preserve"> </w:t>
      </w:r>
      <w:r w:rsidR="006C52A4" w:rsidRPr="004A596A">
        <w:rPr>
          <w:rFonts w:ascii="Arial" w:hAnsi="Arial"/>
          <w:sz w:val="24"/>
          <w:szCs w:val="24"/>
        </w:rPr>
        <w:t xml:space="preserve">risks and why we may have to put in place such measures. </w:t>
      </w:r>
    </w:p>
    <w:p w14:paraId="0CCC6B20" w14:textId="77777777" w:rsidR="005C3E86" w:rsidRPr="004A596A" w:rsidRDefault="005C3E86" w:rsidP="004A596A">
      <w:pPr>
        <w:pStyle w:val="ListParagraph"/>
        <w:spacing w:after="0" w:line="360" w:lineRule="auto"/>
        <w:ind w:left="0"/>
        <w:rPr>
          <w:rFonts w:ascii="Arial" w:hAnsi="Arial"/>
          <w:sz w:val="24"/>
          <w:szCs w:val="24"/>
        </w:rPr>
      </w:pPr>
    </w:p>
    <w:p w14:paraId="12EC121A" w14:textId="77390513" w:rsidR="006C52A4" w:rsidRPr="00573D8A" w:rsidRDefault="006C52A4" w:rsidP="004A596A">
      <w:pPr>
        <w:pStyle w:val="ListParagraph"/>
        <w:numPr>
          <w:ilvl w:val="0"/>
          <w:numId w:val="24"/>
        </w:numPr>
        <w:spacing w:after="0" w:line="360" w:lineRule="auto"/>
        <w:ind w:left="0" w:firstLine="0"/>
        <w:rPr>
          <w:rFonts w:ascii="Arial" w:hAnsi="Arial"/>
        </w:rPr>
      </w:pPr>
      <w:proofErr w:type="gramStart"/>
      <w:r w:rsidRPr="004A596A">
        <w:rPr>
          <w:rFonts w:ascii="Arial" w:hAnsi="Arial"/>
          <w:sz w:val="24"/>
          <w:szCs w:val="24"/>
        </w:rPr>
        <w:t>So</w:t>
      </w:r>
      <w:proofErr w:type="gramEnd"/>
      <w:r w:rsidRPr="004A596A">
        <w:rPr>
          <w:rFonts w:ascii="Arial" w:hAnsi="Arial"/>
          <w:sz w:val="24"/>
          <w:szCs w:val="24"/>
        </w:rPr>
        <w:t xml:space="preserve"> I hope this explanation will give everyone a better appreciation of why we did </w:t>
      </w:r>
      <w:r w:rsidR="001B1386" w:rsidRPr="004A596A">
        <w:rPr>
          <w:rFonts w:ascii="Arial" w:hAnsi="Arial"/>
          <w:sz w:val="24"/>
          <w:szCs w:val="24"/>
        </w:rPr>
        <w:t>what</w:t>
      </w:r>
      <w:r w:rsidRPr="004A596A">
        <w:rPr>
          <w:rFonts w:ascii="Arial" w:hAnsi="Arial"/>
          <w:sz w:val="24"/>
          <w:szCs w:val="24"/>
        </w:rPr>
        <w:t xml:space="preserve"> </w:t>
      </w:r>
      <w:r w:rsidR="001B1386" w:rsidRPr="004A596A">
        <w:rPr>
          <w:rFonts w:ascii="Arial" w:hAnsi="Arial"/>
          <w:sz w:val="24"/>
          <w:szCs w:val="24"/>
        </w:rPr>
        <w:t>w</w:t>
      </w:r>
      <w:r w:rsidRPr="004A596A">
        <w:rPr>
          <w:rFonts w:ascii="Arial" w:hAnsi="Arial"/>
          <w:sz w:val="24"/>
          <w:szCs w:val="24"/>
        </w:rPr>
        <w:t>e did</w:t>
      </w:r>
      <w:r w:rsidR="001B1386" w:rsidRPr="004A596A">
        <w:rPr>
          <w:rFonts w:ascii="Arial" w:hAnsi="Arial"/>
          <w:sz w:val="24"/>
          <w:szCs w:val="24"/>
        </w:rPr>
        <w:t>,</w:t>
      </w:r>
      <w:r w:rsidRPr="004A596A">
        <w:rPr>
          <w:rFonts w:ascii="Arial" w:hAnsi="Arial"/>
          <w:sz w:val="24"/>
          <w:szCs w:val="24"/>
        </w:rPr>
        <w:t xml:space="preserve"> and what to expect</w:t>
      </w:r>
      <w:r w:rsidR="001B1386" w:rsidRPr="004A596A">
        <w:rPr>
          <w:rFonts w:ascii="Arial" w:hAnsi="Arial"/>
          <w:sz w:val="24"/>
          <w:szCs w:val="24"/>
        </w:rPr>
        <w:t>.</w:t>
      </w:r>
      <w:r w:rsidRPr="004A596A">
        <w:rPr>
          <w:rFonts w:ascii="Arial" w:hAnsi="Arial"/>
          <w:sz w:val="24"/>
          <w:szCs w:val="24"/>
        </w:rPr>
        <w:t xml:space="preserve"> </w:t>
      </w:r>
      <w:r w:rsidR="001B1386" w:rsidRPr="004A596A">
        <w:rPr>
          <w:rFonts w:ascii="Arial" w:hAnsi="Arial"/>
          <w:sz w:val="24"/>
          <w:szCs w:val="24"/>
        </w:rPr>
        <w:t>W</w:t>
      </w:r>
      <w:r w:rsidRPr="004A596A">
        <w:rPr>
          <w:rFonts w:ascii="Arial" w:hAnsi="Arial"/>
          <w:sz w:val="24"/>
          <w:szCs w:val="24"/>
        </w:rPr>
        <w:t>e have shared as much as we can up to now. And when further details a</w:t>
      </w:r>
      <w:r w:rsidR="001B1386" w:rsidRPr="004A596A">
        <w:rPr>
          <w:rFonts w:ascii="Arial" w:hAnsi="Arial"/>
          <w:sz w:val="24"/>
          <w:szCs w:val="24"/>
        </w:rPr>
        <w:t>re ready, we will share more. M</w:t>
      </w:r>
      <w:r w:rsidRPr="004A596A">
        <w:rPr>
          <w:rFonts w:ascii="Arial" w:hAnsi="Arial"/>
          <w:sz w:val="24"/>
          <w:szCs w:val="24"/>
        </w:rPr>
        <w:t>any of you also have suggestions on other COVID</w:t>
      </w:r>
      <w:r w:rsidR="001B1386" w:rsidRPr="004A596A">
        <w:rPr>
          <w:rFonts w:ascii="Arial" w:hAnsi="Arial"/>
          <w:sz w:val="24"/>
          <w:szCs w:val="24"/>
        </w:rPr>
        <w:t>-</w:t>
      </w:r>
      <w:r w:rsidRPr="004A596A">
        <w:rPr>
          <w:rFonts w:ascii="Arial" w:hAnsi="Arial"/>
          <w:sz w:val="24"/>
          <w:szCs w:val="24"/>
        </w:rPr>
        <w:t>related measures that you think might be adjusted and I want to assure you that the MT</w:t>
      </w:r>
      <w:r w:rsidR="001B1386" w:rsidRPr="004A596A">
        <w:rPr>
          <w:rFonts w:ascii="Arial" w:hAnsi="Arial"/>
          <w:sz w:val="24"/>
          <w:szCs w:val="24"/>
        </w:rPr>
        <w:t>F</w:t>
      </w:r>
      <w:r w:rsidRPr="004A596A">
        <w:rPr>
          <w:rFonts w:ascii="Arial" w:hAnsi="Arial"/>
          <w:sz w:val="24"/>
          <w:szCs w:val="24"/>
        </w:rPr>
        <w:t xml:space="preserve"> will continue to study all these suggestions carefully as we review and update our strategies </w:t>
      </w:r>
    </w:p>
    <w:p w14:paraId="68A8D5E0" w14:textId="77777777" w:rsidR="006C52A4" w:rsidRPr="004A596A" w:rsidRDefault="006C52A4" w:rsidP="006C52A4">
      <w:pPr>
        <w:rPr>
          <w:rFonts w:ascii="Arial" w:hAnsi="Arial" w:cs="Arial"/>
        </w:rPr>
      </w:pPr>
    </w:p>
    <w:p w14:paraId="444D4735" w14:textId="057F24CC" w:rsidR="006C52A4" w:rsidRPr="004A596A" w:rsidRDefault="006C52A4" w:rsidP="006C52A4">
      <w:pPr>
        <w:rPr>
          <w:rFonts w:ascii="Arial" w:hAnsi="Arial" w:cs="Arial"/>
        </w:rPr>
      </w:pPr>
    </w:p>
    <w:p w14:paraId="75A6812C" w14:textId="480F38DD" w:rsidR="00130C8A" w:rsidRPr="00153AA7" w:rsidRDefault="00130C8A" w:rsidP="004A596A">
      <w:pPr>
        <w:pStyle w:val="ListParagraph"/>
        <w:numPr>
          <w:ilvl w:val="0"/>
          <w:numId w:val="24"/>
        </w:numPr>
        <w:spacing w:after="0" w:line="360" w:lineRule="auto"/>
        <w:ind w:left="0" w:firstLine="0"/>
        <w:rPr>
          <w:rFonts w:ascii="Arial" w:hAnsi="Arial" w:cs="Arial"/>
          <w:sz w:val="24"/>
          <w:szCs w:val="24"/>
        </w:rPr>
      </w:pPr>
      <w:r w:rsidRPr="001B1386">
        <w:rPr>
          <w:rFonts w:ascii="Arial" w:hAnsi="Arial" w:cs="Arial"/>
          <w:sz w:val="24"/>
          <w:szCs w:val="24"/>
        </w:rPr>
        <w:t xml:space="preserve">Several </w:t>
      </w:r>
      <w:r w:rsidR="00A54180" w:rsidRPr="001B1386">
        <w:rPr>
          <w:rFonts w:ascii="Arial" w:hAnsi="Arial" w:cs="Arial"/>
          <w:sz w:val="24"/>
          <w:szCs w:val="24"/>
        </w:rPr>
        <w:t xml:space="preserve">Members </w:t>
      </w:r>
      <w:r w:rsidR="005A5025" w:rsidRPr="001B1386">
        <w:rPr>
          <w:rFonts w:ascii="Arial" w:hAnsi="Arial" w:cs="Arial"/>
          <w:sz w:val="24"/>
          <w:szCs w:val="24"/>
        </w:rPr>
        <w:t xml:space="preserve">offered suggestions </w:t>
      </w:r>
      <w:r w:rsidRPr="001B1386">
        <w:rPr>
          <w:rFonts w:ascii="Arial" w:hAnsi="Arial" w:cs="Arial"/>
          <w:sz w:val="24"/>
          <w:szCs w:val="24"/>
        </w:rPr>
        <w:t xml:space="preserve">in other areas like </w:t>
      </w:r>
      <w:r w:rsidR="005A5025" w:rsidRPr="001B1386">
        <w:rPr>
          <w:rFonts w:ascii="Arial" w:hAnsi="Arial" w:cs="Arial"/>
          <w:sz w:val="24"/>
          <w:szCs w:val="24"/>
        </w:rPr>
        <w:t>childcare leave</w:t>
      </w:r>
      <w:r w:rsidR="00D8649F" w:rsidRPr="001B1386">
        <w:rPr>
          <w:rFonts w:ascii="Arial" w:hAnsi="Arial" w:cs="Arial"/>
          <w:sz w:val="24"/>
          <w:szCs w:val="24"/>
        </w:rPr>
        <w:t xml:space="preserve"> and </w:t>
      </w:r>
      <w:r w:rsidR="0044539B" w:rsidRPr="001B1386">
        <w:rPr>
          <w:rFonts w:ascii="Arial" w:hAnsi="Arial" w:cs="Arial"/>
          <w:sz w:val="24"/>
          <w:szCs w:val="24"/>
        </w:rPr>
        <w:t>workplace fairness</w:t>
      </w:r>
      <w:r w:rsidR="00AA4C1B" w:rsidRPr="001B1386">
        <w:rPr>
          <w:rFonts w:ascii="Arial" w:hAnsi="Arial" w:cs="Arial"/>
          <w:sz w:val="24"/>
          <w:szCs w:val="24"/>
        </w:rPr>
        <w:t xml:space="preserve"> </w:t>
      </w:r>
      <w:r w:rsidRPr="001B1386">
        <w:rPr>
          <w:rFonts w:ascii="Arial" w:hAnsi="Arial" w:cs="Arial"/>
          <w:sz w:val="24"/>
          <w:szCs w:val="24"/>
        </w:rPr>
        <w:t xml:space="preserve">– these will require careful study by the relevant </w:t>
      </w:r>
      <w:proofErr w:type="gramStart"/>
      <w:r w:rsidRPr="001B1386">
        <w:rPr>
          <w:rFonts w:ascii="Arial" w:hAnsi="Arial" w:cs="Arial"/>
          <w:sz w:val="24"/>
          <w:szCs w:val="24"/>
        </w:rPr>
        <w:t xml:space="preserve">ministries, </w:t>
      </w:r>
      <w:r w:rsidR="009F6356" w:rsidRPr="001B1386">
        <w:rPr>
          <w:rFonts w:ascii="Arial" w:hAnsi="Arial" w:cs="Arial"/>
          <w:sz w:val="24"/>
          <w:szCs w:val="24"/>
        </w:rPr>
        <w:t>and</w:t>
      </w:r>
      <w:proofErr w:type="gramEnd"/>
      <w:r w:rsidR="009F6356" w:rsidRPr="001B1386">
        <w:rPr>
          <w:rFonts w:ascii="Arial" w:hAnsi="Arial" w:cs="Arial"/>
          <w:sz w:val="24"/>
          <w:szCs w:val="24"/>
        </w:rPr>
        <w:t xml:space="preserve"> </w:t>
      </w:r>
      <w:r w:rsidRPr="001B1386">
        <w:rPr>
          <w:rFonts w:ascii="Arial" w:hAnsi="Arial" w:cs="Arial"/>
          <w:sz w:val="24"/>
          <w:szCs w:val="24"/>
        </w:rPr>
        <w:t>will be considered and addressed on other occasions</w:t>
      </w:r>
      <w:r w:rsidR="009A32D1" w:rsidRPr="001B1386">
        <w:rPr>
          <w:rFonts w:ascii="Arial" w:hAnsi="Arial" w:cs="Arial"/>
          <w:sz w:val="24"/>
          <w:szCs w:val="24"/>
        </w:rPr>
        <w:t>.</w:t>
      </w:r>
      <w:r w:rsidR="0090751B" w:rsidRPr="001B1386">
        <w:rPr>
          <w:rFonts w:ascii="Arial" w:hAnsi="Arial" w:cs="Arial"/>
          <w:sz w:val="24"/>
          <w:szCs w:val="24"/>
        </w:rPr>
        <w:t xml:space="preserve"> </w:t>
      </w:r>
      <w:proofErr w:type="gramStart"/>
      <w:r w:rsidR="0090751B" w:rsidRPr="001B1386">
        <w:rPr>
          <w:rFonts w:ascii="Arial" w:hAnsi="Arial" w:cs="Arial"/>
          <w:sz w:val="24"/>
          <w:szCs w:val="24"/>
        </w:rPr>
        <w:t>So</w:t>
      </w:r>
      <w:proofErr w:type="gramEnd"/>
      <w:r w:rsidR="0090751B" w:rsidRPr="001B1386">
        <w:rPr>
          <w:rFonts w:ascii="Arial" w:hAnsi="Arial" w:cs="Arial"/>
          <w:sz w:val="24"/>
          <w:szCs w:val="24"/>
        </w:rPr>
        <w:t xml:space="preserve"> I don’t propose to dwell </w:t>
      </w:r>
      <w:r w:rsidR="0090751B" w:rsidRPr="004A596A">
        <w:rPr>
          <w:rFonts w:ascii="Arial" w:hAnsi="Arial" w:cs="Arial"/>
          <w:sz w:val="24"/>
          <w:szCs w:val="24"/>
        </w:rPr>
        <w:t>to</w:t>
      </w:r>
      <w:r w:rsidR="001B1386">
        <w:rPr>
          <w:rFonts w:ascii="Arial" w:hAnsi="Arial" w:cs="Arial"/>
          <w:sz w:val="24"/>
          <w:szCs w:val="24"/>
        </w:rPr>
        <w:t>o</w:t>
      </w:r>
      <w:r w:rsidR="0090751B" w:rsidRPr="00944CB8">
        <w:rPr>
          <w:rFonts w:ascii="Arial" w:hAnsi="Arial" w:cs="Arial"/>
          <w:sz w:val="24"/>
          <w:szCs w:val="24"/>
        </w:rPr>
        <w:t xml:space="preserve"> much on them.</w:t>
      </w:r>
    </w:p>
    <w:p w14:paraId="69F92D57" w14:textId="3C637CD7" w:rsidR="00130C8A" w:rsidRPr="00A5436A" w:rsidRDefault="00130C8A" w:rsidP="008013DF">
      <w:pPr>
        <w:pStyle w:val="ListParagraph"/>
        <w:spacing w:after="0" w:line="360" w:lineRule="auto"/>
        <w:ind w:left="1080"/>
        <w:rPr>
          <w:rFonts w:ascii="Arial" w:hAnsi="Arial" w:cs="Arial"/>
          <w:sz w:val="24"/>
          <w:szCs w:val="24"/>
        </w:rPr>
      </w:pPr>
    </w:p>
    <w:p w14:paraId="2374AB04" w14:textId="4B3EFD64" w:rsidR="002954AA" w:rsidRPr="00A5436A" w:rsidRDefault="00130C8A" w:rsidP="008013DF">
      <w:pPr>
        <w:pStyle w:val="ListParagraph"/>
        <w:numPr>
          <w:ilvl w:val="0"/>
          <w:numId w:val="24"/>
        </w:numPr>
        <w:spacing w:after="0" w:line="360" w:lineRule="auto"/>
        <w:ind w:left="0" w:firstLine="0"/>
        <w:rPr>
          <w:rFonts w:ascii="Arial" w:hAnsi="Arial" w:cs="Arial"/>
          <w:sz w:val="24"/>
          <w:szCs w:val="24"/>
        </w:rPr>
      </w:pPr>
      <w:r w:rsidRPr="00A5436A">
        <w:rPr>
          <w:rFonts w:ascii="Arial" w:hAnsi="Arial" w:cs="Arial"/>
          <w:sz w:val="24"/>
          <w:szCs w:val="24"/>
        </w:rPr>
        <w:t>In my response</w:t>
      </w:r>
      <w:r w:rsidR="00C252A2" w:rsidRPr="00A5436A">
        <w:rPr>
          <w:rFonts w:ascii="Arial" w:hAnsi="Arial" w:cs="Arial"/>
          <w:sz w:val="24"/>
          <w:szCs w:val="24"/>
        </w:rPr>
        <w:t xml:space="preserve"> today</w:t>
      </w:r>
      <w:r w:rsidRPr="00A5436A">
        <w:rPr>
          <w:rFonts w:ascii="Arial" w:hAnsi="Arial" w:cs="Arial"/>
          <w:sz w:val="24"/>
          <w:szCs w:val="24"/>
        </w:rPr>
        <w:t xml:space="preserve">, </w:t>
      </w:r>
      <w:r w:rsidR="00D8649F" w:rsidRPr="00A5436A">
        <w:rPr>
          <w:rFonts w:ascii="Arial" w:hAnsi="Arial" w:cs="Arial"/>
          <w:sz w:val="24"/>
          <w:szCs w:val="24"/>
        </w:rPr>
        <w:t>I</w:t>
      </w:r>
      <w:r w:rsidR="002954AA" w:rsidRPr="00A5436A">
        <w:rPr>
          <w:rFonts w:ascii="Arial" w:hAnsi="Arial" w:cs="Arial"/>
          <w:sz w:val="24"/>
          <w:szCs w:val="24"/>
        </w:rPr>
        <w:t xml:space="preserve">’d </w:t>
      </w:r>
      <w:r w:rsidRPr="00A5436A">
        <w:rPr>
          <w:rFonts w:ascii="Arial" w:hAnsi="Arial" w:cs="Arial"/>
          <w:sz w:val="24"/>
          <w:szCs w:val="24"/>
        </w:rPr>
        <w:t xml:space="preserve">like to </w:t>
      </w:r>
      <w:r w:rsidR="00BC1827" w:rsidRPr="00A5436A">
        <w:rPr>
          <w:rFonts w:ascii="Arial" w:hAnsi="Arial" w:cs="Arial"/>
          <w:sz w:val="24"/>
          <w:szCs w:val="24"/>
        </w:rPr>
        <w:t xml:space="preserve">touch on </w:t>
      </w:r>
      <w:r w:rsidRPr="00A5436A">
        <w:rPr>
          <w:rFonts w:ascii="Arial" w:hAnsi="Arial" w:cs="Arial"/>
          <w:sz w:val="24"/>
          <w:szCs w:val="24"/>
        </w:rPr>
        <w:t>two</w:t>
      </w:r>
      <w:r w:rsidR="00BC1827" w:rsidRPr="00A5436A">
        <w:rPr>
          <w:rFonts w:ascii="Arial" w:hAnsi="Arial" w:cs="Arial"/>
          <w:sz w:val="24"/>
          <w:szCs w:val="24"/>
        </w:rPr>
        <w:t xml:space="preserve"> broad</w:t>
      </w:r>
      <w:r w:rsidRPr="00A5436A">
        <w:rPr>
          <w:rFonts w:ascii="Arial" w:hAnsi="Arial" w:cs="Arial"/>
          <w:sz w:val="24"/>
          <w:szCs w:val="24"/>
        </w:rPr>
        <w:t xml:space="preserve"> areas that Members have raised: </w:t>
      </w:r>
    </w:p>
    <w:p w14:paraId="59699974" w14:textId="459EBD9E" w:rsidR="002954AA" w:rsidRPr="00A5436A" w:rsidRDefault="00130C8A" w:rsidP="008013DF">
      <w:pPr>
        <w:pStyle w:val="ListParagraph"/>
        <w:numPr>
          <w:ilvl w:val="1"/>
          <w:numId w:val="24"/>
        </w:numPr>
        <w:spacing w:after="0" w:line="360" w:lineRule="auto"/>
        <w:rPr>
          <w:rFonts w:ascii="Arial" w:hAnsi="Arial" w:cs="Arial"/>
          <w:sz w:val="24"/>
          <w:szCs w:val="24"/>
        </w:rPr>
      </w:pPr>
      <w:r w:rsidRPr="00A5436A">
        <w:rPr>
          <w:rFonts w:ascii="Arial" w:hAnsi="Arial" w:cs="Arial"/>
          <w:sz w:val="24"/>
          <w:szCs w:val="24"/>
        </w:rPr>
        <w:t xml:space="preserve">First, </w:t>
      </w:r>
      <w:r w:rsidR="007928E0" w:rsidRPr="00A5436A">
        <w:rPr>
          <w:rFonts w:ascii="Arial" w:hAnsi="Arial" w:cs="Arial"/>
          <w:sz w:val="24"/>
          <w:szCs w:val="24"/>
        </w:rPr>
        <w:t xml:space="preserve">how </w:t>
      </w:r>
      <w:r w:rsidR="00956827" w:rsidRPr="00A5436A">
        <w:rPr>
          <w:rFonts w:ascii="Arial" w:hAnsi="Arial" w:cs="Arial"/>
          <w:sz w:val="24"/>
          <w:szCs w:val="24"/>
        </w:rPr>
        <w:t xml:space="preserve">we </w:t>
      </w:r>
      <w:r w:rsidR="007928E0" w:rsidRPr="00A5436A">
        <w:rPr>
          <w:rFonts w:ascii="Arial" w:hAnsi="Arial" w:cs="Arial"/>
          <w:sz w:val="24"/>
          <w:szCs w:val="24"/>
        </w:rPr>
        <w:t>are helping</w:t>
      </w:r>
      <w:r w:rsidRPr="00A5436A">
        <w:rPr>
          <w:rFonts w:ascii="Arial" w:hAnsi="Arial" w:cs="Arial"/>
          <w:sz w:val="24"/>
          <w:szCs w:val="24"/>
        </w:rPr>
        <w:t xml:space="preserve"> workers and businesses</w:t>
      </w:r>
      <w:r w:rsidR="00BC1827" w:rsidRPr="00A5436A">
        <w:rPr>
          <w:rFonts w:ascii="Arial" w:hAnsi="Arial" w:cs="Arial"/>
          <w:sz w:val="24"/>
          <w:szCs w:val="24"/>
        </w:rPr>
        <w:t xml:space="preserve"> to </w:t>
      </w:r>
      <w:r w:rsidR="00956827" w:rsidRPr="00A5436A">
        <w:rPr>
          <w:rFonts w:ascii="Arial" w:hAnsi="Arial" w:cs="Arial"/>
          <w:sz w:val="24"/>
          <w:szCs w:val="24"/>
        </w:rPr>
        <w:t>r</w:t>
      </w:r>
      <w:r w:rsidR="00BC1827" w:rsidRPr="00A5436A">
        <w:rPr>
          <w:rFonts w:ascii="Arial" w:hAnsi="Arial" w:cs="Arial"/>
          <w:sz w:val="24"/>
          <w:szCs w:val="24"/>
        </w:rPr>
        <w:t>ide through th</w:t>
      </w:r>
      <w:r w:rsidR="00956827" w:rsidRPr="00A5436A">
        <w:rPr>
          <w:rFonts w:ascii="Arial" w:hAnsi="Arial" w:cs="Arial"/>
          <w:sz w:val="24"/>
          <w:szCs w:val="24"/>
        </w:rPr>
        <w:t>is</w:t>
      </w:r>
      <w:r w:rsidR="00BC1827" w:rsidRPr="00A5436A">
        <w:rPr>
          <w:rFonts w:ascii="Arial" w:hAnsi="Arial" w:cs="Arial"/>
          <w:sz w:val="24"/>
          <w:szCs w:val="24"/>
        </w:rPr>
        <w:t xml:space="preserve"> </w:t>
      </w:r>
      <w:r w:rsidR="00BB7929" w:rsidRPr="00A5436A">
        <w:rPr>
          <w:rFonts w:ascii="Arial" w:hAnsi="Arial" w:cs="Arial"/>
          <w:sz w:val="24"/>
          <w:szCs w:val="24"/>
        </w:rPr>
        <w:t xml:space="preserve">period of </w:t>
      </w:r>
      <w:r w:rsidR="00BC1827" w:rsidRPr="00A5436A">
        <w:rPr>
          <w:rFonts w:ascii="Arial" w:hAnsi="Arial" w:cs="Arial"/>
          <w:sz w:val="24"/>
          <w:szCs w:val="24"/>
        </w:rPr>
        <w:t>Heightened Alert</w:t>
      </w:r>
      <w:r w:rsidR="00246949">
        <w:rPr>
          <w:rFonts w:ascii="Arial" w:hAnsi="Arial" w:cs="Arial"/>
          <w:sz w:val="24"/>
          <w:szCs w:val="24"/>
        </w:rPr>
        <w:t>; and</w:t>
      </w:r>
    </w:p>
    <w:p w14:paraId="7FD2D466" w14:textId="0B94EFDC" w:rsidR="00A13F3F" w:rsidRPr="00A5436A" w:rsidRDefault="00130C8A" w:rsidP="008013DF">
      <w:pPr>
        <w:pStyle w:val="ListParagraph"/>
        <w:numPr>
          <w:ilvl w:val="1"/>
          <w:numId w:val="24"/>
        </w:numPr>
        <w:spacing w:after="0" w:line="360" w:lineRule="auto"/>
        <w:rPr>
          <w:rFonts w:ascii="Arial" w:hAnsi="Arial" w:cs="Arial"/>
          <w:sz w:val="24"/>
          <w:szCs w:val="24"/>
        </w:rPr>
      </w:pPr>
      <w:r w:rsidRPr="00A5436A">
        <w:rPr>
          <w:rFonts w:ascii="Arial" w:hAnsi="Arial" w:cs="Arial"/>
          <w:sz w:val="24"/>
          <w:szCs w:val="24"/>
        </w:rPr>
        <w:t xml:space="preserve">Second, </w:t>
      </w:r>
      <w:r w:rsidR="00BC1827" w:rsidRPr="00A5436A">
        <w:rPr>
          <w:rFonts w:ascii="Arial" w:hAnsi="Arial" w:cs="Arial"/>
          <w:sz w:val="24"/>
          <w:szCs w:val="24"/>
        </w:rPr>
        <w:t xml:space="preserve">how we are </w:t>
      </w:r>
      <w:r w:rsidR="006B5070" w:rsidRPr="00A5436A">
        <w:rPr>
          <w:rFonts w:ascii="Arial" w:hAnsi="Arial" w:cs="Arial"/>
          <w:sz w:val="24"/>
          <w:szCs w:val="24"/>
        </w:rPr>
        <w:t>preparing for the next phase, and gearing up for a post-pandemic world</w:t>
      </w:r>
      <w:r w:rsidR="00933429" w:rsidRPr="00A5436A">
        <w:rPr>
          <w:rFonts w:ascii="Arial" w:hAnsi="Arial" w:cs="Arial"/>
          <w:sz w:val="24"/>
          <w:szCs w:val="24"/>
        </w:rPr>
        <w:t>.</w:t>
      </w:r>
      <w:r w:rsidR="006B5070" w:rsidRPr="00A5436A">
        <w:rPr>
          <w:rFonts w:ascii="Arial" w:hAnsi="Arial" w:cs="Arial"/>
          <w:sz w:val="24"/>
          <w:szCs w:val="24"/>
        </w:rPr>
        <w:t xml:space="preserve">  </w:t>
      </w:r>
    </w:p>
    <w:p w14:paraId="1C5B6328" w14:textId="77777777" w:rsidR="00857437" w:rsidRPr="00A5436A" w:rsidRDefault="00857437" w:rsidP="00857437">
      <w:pPr>
        <w:pStyle w:val="ListParagraph"/>
        <w:spacing w:after="0" w:line="360" w:lineRule="auto"/>
        <w:ind w:left="1080"/>
        <w:rPr>
          <w:rFonts w:ascii="Arial" w:hAnsi="Arial" w:cs="Arial"/>
          <w:sz w:val="24"/>
          <w:szCs w:val="24"/>
        </w:rPr>
      </w:pPr>
    </w:p>
    <w:p w14:paraId="2B642580" w14:textId="0FC4349A" w:rsidR="00A13F3F" w:rsidRPr="00A5436A" w:rsidRDefault="00195693" w:rsidP="008013DF">
      <w:pPr>
        <w:pStyle w:val="MyStyle1"/>
      </w:pPr>
      <w:bookmarkStart w:id="2" w:name="_Toc78307757"/>
      <w:r>
        <w:t>PROVIDING IMMEDIATE SUPPORT</w:t>
      </w:r>
      <w:bookmarkEnd w:id="2"/>
    </w:p>
    <w:p w14:paraId="593F1733" w14:textId="77777777" w:rsidR="00857437" w:rsidRPr="00A5436A" w:rsidRDefault="00857437" w:rsidP="00857437">
      <w:pPr>
        <w:pStyle w:val="MyStyle1"/>
        <w:numPr>
          <w:ilvl w:val="0"/>
          <w:numId w:val="0"/>
        </w:numPr>
      </w:pPr>
    </w:p>
    <w:p w14:paraId="02B4A56F" w14:textId="1B8B51F3" w:rsidR="00CF6412" w:rsidRPr="00A5436A" w:rsidRDefault="0090751B" w:rsidP="008013DF">
      <w:pPr>
        <w:pStyle w:val="ListParagraph"/>
        <w:numPr>
          <w:ilvl w:val="0"/>
          <w:numId w:val="24"/>
        </w:numPr>
        <w:spacing w:after="0" w:line="360" w:lineRule="auto"/>
        <w:ind w:left="0" w:firstLine="0"/>
        <w:rPr>
          <w:rFonts w:ascii="Arial" w:hAnsi="Arial" w:cs="Arial"/>
          <w:sz w:val="24"/>
          <w:szCs w:val="24"/>
        </w:rPr>
      </w:pPr>
      <w:r>
        <w:rPr>
          <w:rFonts w:ascii="Arial" w:hAnsi="Arial" w:cs="Arial"/>
          <w:sz w:val="24"/>
          <w:szCs w:val="24"/>
        </w:rPr>
        <w:t>Let me start with the immediate support</w:t>
      </w:r>
      <w:r w:rsidR="00246949">
        <w:rPr>
          <w:rFonts w:ascii="Arial" w:hAnsi="Arial" w:cs="Arial"/>
          <w:sz w:val="24"/>
          <w:szCs w:val="24"/>
        </w:rPr>
        <w:t xml:space="preserve"> that we are providing</w:t>
      </w:r>
      <w:r>
        <w:rPr>
          <w:rFonts w:ascii="Arial" w:hAnsi="Arial" w:cs="Arial"/>
          <w:sz w:val="24"/>
          <w:szCs w:val="24"/>
        </w:rPr>
        <w:t xml:space="preserve">. </w:t>
      </w:r>
      <w:r w:rsidR="00CF6412" w:rsidRPr="00A5436A">
        <w:rPr>
          <w:rFonts w:ascii="Arial" w:hAnsi="Arial" w:cs="Arial"/>
          <w:sz w:val="24"/>
          <w:szCs w:val="24"/>
        </w:rPr>
        <w:t>Our support measures</w:t>
      </w:r>
      <w:r w:rsidR="00181049">
        <w:rPr>
          <w:rFonts w:ascii="Arial" w:hAnsi="Arial" w:cs="Arial"/>
          <w:sz w:val="24"/>
          <w:szCs w:val="24"/>
        </w:rPr>
        <w:t xml:space="preserve">, as most of you know, </w:t>
      </w:r>
      <w:r w:rsidR="00246949">
        <w:rPr>
          <w:rFonts w:ascii="Arial" w:hAnsi="Arial" w:cs="Arial"/>
          <w:sz w:val="24"/>
          <w:szCs w:val="24"/>
        </w:rPr>
        <w:t xml:space="preserve">will cost more than $2 billion </w:t>
      </w:r>
      <w:r w:rsidR="00CF6412" w:rsidRPr="00A5436A">
        <w:rPr>
          <w:rFonts w:ascii="Arial" w:hAnsi="Arial" w:cs="Arial"/>
          <w:sz w:val="24"/>
          <w:szCs w:val="24"/>
        </w:rPr>
        <w:t xml:space="preserve">throughout the Heightened Alert </w:t>
      </w:r>
      <w:r w:rsidR="003D41B5" w:rsidRPr="00A5436A">
        <w:rPr>
          <w:rFonts w:ascii="Arial" w:hAnsi="Arial" w:cs="Arial"/>
          <w:sz w:val="24"/>
          <w:szCs w:val="24"/>
        </w:rPr>
        <w:t>period since May</w:t>
      </w:r>
      <w:r w:rsidR="00933429" w:rsidRPr="00A5436A">
        <w:rPr>
          <w:rFonts w:ascii="Arial" w:hAnsi="Arial" w:cs="Arial"/>
          <w:sz w:val="24"/>
          <w:szCs w:val="24"/>
        </w:rPr>
        <w:t>.</w:t>
      </w:r>
      <w:r w:rsidR="00BC1827" w:rsidRPr="00A5436A">
        <w:rPr>
          <w:rFonts w:ascii="Arial" w:hAnsi="Arial" w:cs="Arial"/>
          <w:sz w:val="24"/>
          <w:szCs w:val="24"/>
        </w:rPr>
        <w:t xml:space="preserve"> </w:t>
      </w:r>
    </w:p>
    <w:p w14:paraId="6AFA8B0B" w14:textId="4AD39A57" w:rsidR="00970947" w:rsidRPr="004A596A" w:rsidRDefault="00AC5643" w:rsidP="004A596A">
      <w:pPr>
        <w:pStyle w:val="ListParagraph"/>
        <w:numPr>
          <w:ilvl w:val="1"/>
          <w:numId w:val="24"/>
        </w:numPr>
        <w:spacing w:after="0" w:line="360" w:lineRule="auto"/>
        <w:rPr>
          <w:rFonts w:ascii="Arial" w:hAnsi="Arial" w:cs="Arial"/>
        </w:rPr>
      </w:pPr>
      <w:r w:rsidRPr="00A5436A">
        <w:rPr>
          <w:rFonts w:ascii="Arial" w:hAnsi="Arial" w:cs="Arial"/>
          <w:sz w:val="24"/>
          <w:szCs w:val="24"/>
        </w:rPr>
        <w:t>Essentially, w</w:t>
      </w:r>
      <w:r w:rsidR="00CF6412" w:rsidRPr="00A5436A">
        <w:rPr>
          <w:rFonts w:ascii="Arial" w:hAnsi="Arial" w:cs="Arial"/>
          <w:sz w:val="24"/>
          <w:szCs w:val="24"/>
        </w:rPr>
        <w:t>e</w:t>
      </w:r>
      <w:r w:rsidR="00D8649F" w:rsidRPr="00A5436A">
        <w:rPr>
          <w:rFonts w:ascii="Arial" w:hAnsi="Arial" w:cs="Arial"/>
          <w:sz w:val="24"/>
          <w:szCs w:val="24"/>
        </w:rPr>
        <w:t xml:space="preserve"> ha</w:t>
      </w:r>
      <w:r w:rsidR="00CF6412" w:rsidRPr="00A5436A">
        <w:rPr>
          <w:rFonts w:ascii="Arial" w:hAnsi="Arial" w:cs="Arial"/>
          <w:sz w:val="24"/>
          <w:szCs w:val="24"/>
        </w:rPr>
        <w:t xml:space="preserve">ve tried to re-allocate as much as we can from </w:t>
      </w:r>
      <w:r w:rsidR="002954AA" w:rsidRPr="00A5436A">
        <w:rPr>
          <w:rFonts w:ascii="Arial" w:hAnsi="Arial" w:cs="Arial"/>
          <w:sz w:val="24"/>
          <w:szCs w:val="24"/>
        </w:rPr>
        <w:t>the</w:t>
      </w:r>
      <w:r w:rsidR="00E41750" w:rsidRPr="00A5436A">
        <w:rPr>
          <w:rFonts w:ascii="Arial" w:hAnsi="Arial" w:cs="Arial"/>
          <w:sz w:val="24"/>
          <w:szCs w:val="24"/>
        </w:rPr>
        <w:t xml:space="preserve"> existing </w:t>
      </w:r>
      <w:r w:rsidRPr="00A5436A">
        <w:rPr>
          <w:rFonts w:ascii="Arial" w:hAnsi="Arial" w:cs="Arial"/>
          <w:sz w:val="24"/>
          <w:szCs w:val="24"/>
        </w:rPr>
        <w:t>B</w:t>
      </w:r>
      <w:r w:rsidR="001D5F7C" w:rsidRPr="00A5436A">
        <w:rPr>
          <w:rFonts w:ascii="Arial" w:hAnsi="Arial" w:cs="Arial"/>
          <w:sz w:val="24"/>
          <w:szCs w:val="24"/>
        </w:rPr>
        <w:t>udget</w:t>
      </w:r>
      <w:r w:rsidR="00CF6412" w:rsidRPr="00A5436A">
        <w:rPr>
          <w:rFonts w:ascii="Arial" w:hAnsi="Arial" w:cs="Arial"/>
          <w:sz w:val="24"/>
          <w:szCs w:val="24"/>
        </w:rPr>
        <w:t xml:space="preserve"> </w:t>
      </w:r>
      <w:r w:rsidR="007928E0" w:rsidRPr="00A5436A">
        <w:rPr>
          <w:rFonts w:ascii="Arial" w:hAnsi="Arial" w:cs="Arial"/>
          <w:sz w:val="24"/>
          <w:szCs w:val="24"/>
        </w:rPr>
        <w:t xml:space="preserve">to avail funds for </w:t>
      </w:r>
      <w:r w:rsidR="00C376D4" w:rsidRPr="00A5436A">
        <w:rPr>
          <w:rFonts w:ascii="Arial" w:hAnsi="Arial" w:cs="Arial"/>
          <w:sz w:val="24"/>
          <w:szCs w:val="24"/>
        </w:rPr>
        <w:t xml:space="preserve">the support </w:t>
      </w:r>
      <w:r w:rsidR="002C5D59" w:rsidRPr="00A5436A">
        <w:rPr>
          <w:rFonts w:ascii="Arial" w:hAnsi="Arial" w:cs="Arial"/>
          <w:sz w:val="24"/>
          <w:szCs w:val="24"/>
        </w:rPr>
        <w:t>measures</w:t>
      </w:r>
      <w:r w:rsidR="00933429" w:rsidRPr="00A5436A">
        <w:rPr>
          <w:rFonts w:ascii="Arial" w:hAnsi="Arial" w:cs="Arial"/>
          <w:sz w:val="24"/>
          <w:szCs w:val="24"/>
        </w:rPr>
        <w:t>.</w:t>
      </w:r>
    </w:p>
    <w:p w14:paraId="068336FB" w14:textId="32D4DBE4" w:rsidR="00AC5643" w:rsidRPr="00A5436A" w:rsidRDefault="00AC5643" w:rsidP="008013DF">
      <w:pPr>
        <w:pStyle w:val="ListParagraph"/>
        <w:numPr>
          <w:ilvl w:val="1"/>
          <w:numId w:val="24"/>
        </w:numPr>
        <w:spacing w:after="0" w:line="360" w:lineRule="auto"/>
        <w:rPr>
          <w:rFonts w:ascii="Arial" w:hAnsi="Arial" w:cs="Arial"/>
          <w:sz w:val="24"/>
          <w:szCs w:val="24"/>
        </w:rPr>
      </w:pPr>
      <w:r w:rsidRPr="00A5436A">
        <w:rPr>
          <w:rFonts w:ascii="Arial" w:hAnsi="Arial" w:cs="Arial"/>
          <w:sz w:val="24"/>
          <w:szCs w:val="24"/>
        </w:rPr>
        <w:t xml:space="preserve">Based on </w:t>
      </w:r>
      <w:r w:rsidR="00CF6412" w:rsidRPr="00A5436A">
        <w:rPr>
          <w:rFonts w:ascii="Arial" w:hAnsi="Arial" w:cs="Arial"/>
          <w:sz w:val="24"/>
          <w:szCs w:val="24"/>
        </w:rPr>
        <w:t xml:space="preserve">the amount available for spending, we </w:t>
      </w:r>
      <w:r w:rsidR="007928E0" w:rsidRPr="00A5436A">
        <w:rPr>
          <w:rFonts w:ascii="Arial" w:hAnsi="Arial" w:cs="Arial"/>
          <w:sz w:val="24"/>
          <w:szCs w:val="24"/>
        </w:rPr>
        <w:t xml:space="preserve">had to carefully </w:t>
      </w:r>
      <w:r w:rsidRPr="00A5436A">
        <w:rPr>
          <w:rFonts w:ascii="Arial" w:hAnsi="Arial" w:cs="Arial"/>
          <w:sz w:val="24"/>
          <w:szCs w:val="24"/>
        </w:rPr>
        <w:t>design the measures to meet the needs of businesses and workers who are most affected</w:t>
      </w:r>
      <w:r w:rsidR="00EB3830" w:rsidRPr="00A5436A">
        <w:rPr>
          <w:rFonts w:ascii="Arial" w:hAnsi="Arial" w:cs="Arial"/>
          <w:sz w:val="24"/>
          <w:szCs w:val="24"/>
        </w:rPr>
        <w:t>.</w:t>
      </w:r>
      <w:r w:rsidR="00660A75" w:rsidRPr="00A5436A">
        <w:rPr>
          <w:rFonts w:ascii="Arial" w:hAnsi="Arial" w:cs="Arial"/>
          <w:sz w:val="24"/>
          <w:szCs w:val="24"/>
        </w:rPr>
        <w:t xml:space="preserve"> </w:t>
      </w:r>
    </w:p>
    <w:p w14:paraId="1DCAC20D" w14:textId="77777777" w:rsidR="00AC5643" w:rsidRPr="00A5436A" w:rsidRDefault="00AC5643" w:rsidP="008013DF">
      <w:pPr>
        <w:spacing w:line="360" w:lineRule="auto"/>
        <w:ind w:left="720"/>
        <w:rPr>
          <w:rFonts w:ascii="Arial" w:hAnsi="Arial" w:cs="Arial"/>
          <w:u w:color="000000"/>
        </w:rPr>
      </w:pPr>
    </w:p>
    <w:p w14:paraId="6ACC54A6" w14:textId="6BBE4D2C" w:rsidR="00CF6412" w:rsidRPr="00A5436A" w:rsidRDefault="00E00CD2" w:rsidP="008013DF">
      <w:pPr>
        <w:pStyle w:val="ListParagraph"/>
        <w:numPr>
          <w:ilvl w:val="0"/>
          <w:numId w:val="24"/>
        </w:numPr>
        <w:spacing w:after="0" w:line="360" w:lineRule="auto"/>
        <w:ind w:left="0" w:firstLine="0"/>
        <w:rPr>
          <w:rFonts w:ascii="Arial" w:hAnsi="Arial" w:cs="Arial"/>
          <w:sz w:val="24"/>
          <w:szCs w:val="24"/>
        </w:rPr>
      </w:pPr>
      <w:r w:rsidRPr="00A5436A">
        <w:rPr>
          <w:rFonts w:ascii="Arial" w:hAnsi="Arial" w:cs="Arial"/>
          <w:sz w:val="24"/>
          <w:szCs w:val="24"/>
        </w:rPr>
        <w:t>W</w:t>
      </w:r>
      <w:r w:rsidR="007928E0" w:rsidRPr="00A5436A">
        <w:rPr>
          <w:rFonts w:ascii="Arial" w:hAnsi="Arial" w:cs="Arial"/>
          <w:sz w:val="24"/>
          <w:szCs w:val="24"/>
        </w:rPr>
        <w:t xml:space="preserve">e </w:t>
      </w:r>
      <w:r w:rsidRPr="00A5436A">
        <w:rPr>
          <w:rFonts w:ascii="Arial" w:hAnsi="Arial" w:cs="Arial"/>
          <w:sz w:val="24"/>
          <w:szCs w:val="24"/>
        </w:rPr>
        <w:t xml:space="preserve">also </w:t>
      </w:r>
      <w:r w:rsidR="007928E0" w:rsidRPr="00A5436A">
        <w:rPr>
          <w:rFonts w:ascii="Arial" w:hAnsi="Arial" w:cs="Arial"/>
          <w:sz w:val="24"/>
          <w:szCs w:val="24"/>
        </w:rPr>
        <w:t xml:space="preserve">took into consideration </w:t>
      </w:r>
      <w:r w:rsidR="00660A75" w:rsidRPr="00A5436A">
        <w:rPr>
          <w:rFonts w:ascii="Arial" w:hAnsi="Arial" w:cs="Arial"/>
          <w:sz w:val="24"/>
          <w:szCs w:val="24"/>
        </w:rPr>
        <w:t xml:space="preserve">the </w:t>
      </w:r>
      <w:r w:rsidR="00CF6412" w:rsidRPr="00A5436A">
        <w:rPr>
          <w:rFonts w:ascii="Arial" w:hAnsi="Arial" w:cs="Arial"/>
          <w:sz w:val="24"/>
          <w:szCs w:val="24"/>
        </w:rPr>
        <w:t xml:space="preserve">strong base of existing measures </w:t>
      </w:r>
      <w:r w:rsidR="00AC5643" w:rsidRPr="00A5436A">
        <w:rPr>
          <w:rFonts w:ascii="Arial" w:hAnsi="Arial" w:cs="Arial"/>
          <w:sz w:val="24"/>
          <w:szCs w:val="24"/>
        </w:rPr>
        <w:t>rolled out in previous Budgets</w:t>
      </w:r>
      <w:r w:rsidR="00660A75" w:rsidRPr="00A5436A">
        <w:rPr>
          <w:rFonts w:ascii="Arial" w:hAnsi="Arial" w:cs="Arial"/>
          <w:sz w:val="24"/>
          <w:szCs w:val="24"/>
        </w:rPr>
        <w:t>, which are still in place today</w:t>
      </w:r>
      <w:r w:rsidR="000E10AF" w:rsidRPr="00A5436A">
        <w:rPr>
          <w:rFonts w:ascii="Arial" w:hAnsi="Arial" w:cs="Arial"/>
          <w:sz w:val="24"/>
          <w:szCs w:val="24"/>
        </w:rPr>
        <w:t>.</w:t>
      </w:r>
      <w:r w:rsidR="00660A75" w:rsidRPr="00A5436A">
        <w:rPr>
          <w:rFonts w:ascii="Arial" w:hAnsi="Arial" w:cs="Arial"/>
          <w:sz w:val="24"/>
          <w:szCs w:val="24"/>
        </w:rPr>
        <w:t xml:space="preserve"> </w:t>
      </w:r>
    </w:p>
    <w:p w14:paraId="23F73019" w14:textId="7CA68F98" w:rsidR="0069456D" w:rsidRDefault="00246949" w:rsidP="008013DF">
      <w:pPr>
        <w:pStyle w:val="ListParagraph"/>
        <w:numPr>
          <w:ilvl w:val="1"/>
          <w:numId w:val="24"/>
        </w:numPr>
        <w:spacing w:after="0" w:line="360" w:lineRule="auto"/>
        <w:rPr>
          <w:rFonts w:ascii="Arial" w:hAnsi="Arial" w:cs="Arial"/>
          <w:sz w:val="24"/>
          <w:szCs w:val="24"/>
        </w:rPr>
      </w:pPr>
      <w:r>
        <w:rPr>
          <w:rFonts w:ascii="Arial" w:hAnsi="Arial" w:cs="Arial"/>
          <w:sz w:val="24"/>
          <w:szCs w:val="24"/>
        </w:rPr>
        <w:t>These include t</w:t>
      </w:r>
      <w:r w:rsidR="00AE1BAA" w:rsidRPr="00A5436A">
        <w:rPr>
          <w:rFonts w:ascii="Arial" w:hAnsi="Arial" w:cs="Arial"/>
          <w:sz w:val="24"/>
          <w:szCs w:val="24"/>
        </w:rPr>
        <w:t xml:space="preserve">he Wage Credit Scheme </w:t>
      </w:r>
      <w:r>
        <w:rPr>
          <w:rFonts w:ascii="Arial" w:hAnsi="Arial" w:cs="Arial"/>
          <w:sz w:val="24"/>
          <w:szCs w:val="24"/>
        </w:rPr>
        <w:t xml:space="preserve">which </w:t>
      </w:r>
      <w:r w:rsidR="00181049">
        <w:rPr>
          <w:rFonts w:ascii="Arial" w:hAnsi="Arial" w:cs="Arial"/>
          <w:sz w:val="24"/>
          <w:szCs w:val="24"/>
        </w:rPr>
        <w:t xml:space="preserve">continues </w:t>
      </w:r>
      <w:r>
        <w:rPr>
          <w:rFonts w:ascii="Arial" w:hAnsi="Arial" w:cs="Arial"/>
          <w:sz w:val="24"/>
          <w:szCs w:val="24"/>
        </w:rPr>
        <w:t xml:space="preserve">to support businesses </w:t>
      </w:r>
      <w:r w:rsidR="00181049">
        <w:rPr>
          <w:rFonts w:ascii="Arial" w:hAnsi="Arial" w:cs="Arial"/>
          <w:sz w:val="24"/>
          <w:szCs w:val="24"/>
        </w:rPr>
        <w:t>which</w:t>
      </w:r>
      <w:r>
        <w:rPr>
          <w:rFonts w:ascii="Arial" w:hAnsi="Arial" w:cs="Arial"/>
          <w:sz w:val="24"/>
          <w:szCs w:val="24"/>
        </w:rPr>
        <w:t xml:space="preserve"> provided wage increases to Singaporean workers;</w:t>
      </w:r>
      <w:r w:rsidR="00AE1BAA" w:rsidRPr="00A5436A">
        <w:rPr>
          <w:rFonts w:ascii="Arial" w:hAnsi="Arial" w:cs="Arial"/>
          <w:sz w:val="24"/>
          <w:szCs w:val="24"/>
        </w:rPr>
        <w:t xml:space="preserve"> </w:t>
      </w:r>
      <w:r w:rsidR="00181049">
        <w:rPr>
          <w:rFonts w:ascii="Arial" w:hAnsi="Arial" w:cs="Arial"/>
          <w:sz w:val="24"/>
          <w:szCs w:val="24"/>
        </w:rPr>
        <w:t>t</w:t>
      </w:r>
      <w:r w:rsidR="00AC5643" w:rsidRPr="00822819">
        <w:rPr>
          <w:rFonts w:ascii="Arial" w:hAnsi="Arial" w:cs="Arial"/>
          <w:sz w:val="24"/>
          <w:szCs w:val="24"/>
        </w:rPr>
        <w:t>he SME</w:t>
      </w:r>
      <w:r w:rsidR="0069456D" w:rsidRPr="00822819">
        <w:rPr>
          <w:rFonts w:ascii="Arial" w:hAnsi="Arial" w:cs="Arial"/>
          <w:sz w:val="24"/>
          <w:szCs w:val="24"/>
        </w:rPr>
        <w:t>s</w:t>
      </w:r>
      <w:r w:rsidR="00AC5643" w:rsidRPr="00822819">
        <w:rPr>
          <w:rFonts w:ascii="Arial" w:hAnsi="Arial" w:cs="Arial"/>
          <w:sz w:val="24"/>
          <w:szCs w:val="24"/>
        </w:rPr>
        <w:t xml:space="preserve"> Go Digital </w:t>
      </w:r>
      <w:proofErr w:type="spellStart"/>
      <w:r w:rsidR="00AC5643" w:rsidRPr="00822819">
        <w:rPr>
          <w:rFonts w:ascii="Arial" w:hAnsi="Arial" w:cs="Arial"/>
          <w:sz w:val="24"/>
          <w:szCs w:val="24"/>
        </w:rPr>
        <w:t>prog</w:t>
      </w:r>
      <w:r w:rsidR="00AC5643" w:rsidRPr="006048F3">
        <w:rPr>
          <w:rFonts w:ascii="Arial" w:hAnsi="Arial" w:cs="Arial"/>
          <w:sz w:val="24"/>
          <w:szCs w:val="24"/>
        </w:rPr>
        <w:t>ramme</w:t>
      </w:r>
      <w:proofErr w:type="spellEnd"/>
      <w:r w:rsidR="00181049" w:rsidRPr="004A596A">
        <w:rPr>
          <w:rFonts w:ascii="Arial" w:hAnsi="Arial" w:cs="Arial"/>
        </w:rPr>
        <w:t>;</w:t>
      </w:r>
      <w:r w:rsidR="007928E0" w:rsidRPr="00822819">
        <w:rPr>
          <w:rFonts w:ascii="Arial" w:hAnsi="Arial" w:cs="Arial"/>
        </w:rPr>
        <w:t xml:space="preserve"> </w:t>
      </w:r>
      <w:r w:rsidRPr="00822819">
        <w:rPr>
          <w:rFonts w:ascii="Arial" w:hAnsi="Arial" w:cs="Arial"/>
        </w:rPr>
        <w:t>and</w:t>
      </w:r>
      <w:r w:rsidR="00181049" w:rsidRPr="00181049">
        <w:rPr>
          <w:rFonts w:ascii="Arial" w:hAnsi="Arial" w:cs="Arial"/>
        </w:rPr>
        <w:t xml:space="preserve"> </w:t>
      </w:r>
      <w:r w:rsidR="00181049">
        <w:rPr>
          <w:rFonts w:ascii="Arial" w:hAnsi="Arial" w:cs="Arial"/>
        </w:rPr>
        <w:t>t</w:t>
      </w:r>
      <w:r w:rsidRPr="00181049">
        <w:rPr>
          <w:rFonts w:ascii="Arial" w:hAnsi="Arial" w:cs="Arial"/>
        </w:rPr>
        <w:t>he</w:t>
      </w:r>
      <w:r w:rsidR="00AC5643" w:rsidRPr="00A5436A">
        <w:rPr>
          <w:rFonts w:ascii="Arial" w:hAnsi="Arial" w:cs="Arial"/>
          <w:sz w:val="24"/>
          <w:szCs w:val="24"/>
        </w:rPr>
        <w:t xml:space="preserve"> </w:t>
      </w:r>
      <w:proofErr w:type="spellStart"/>
      <w:r w:rsidR="00AC5643" w:rsidRPr="00A5436A">
        <w:rPr>
          <w:rFonts w:ascii="Arial" w:hAnsi="Arial" w:cs="Arial"/>
          <w:sz w:val="24"/>
          <w:szCs w:val="24"/>
        </w:rPr>
        <w:t>SGUnited</w:t>
      </w:r>
      <w:proofErr w:type="spellEnd"/>
      <w:r w:rsidR="00AC5643" w:rsidRPr="00A5436A">
        <w:rPr>
          <w:rFonts w:ascii="Arial" w:hAnsi="Arial" w:cs="Arial"/>
          <w:sz w:val="24"/>
          <w:szCs w:val="24"/>
        </w:rPr>
        <w:t xml:space="preserve"> Jobs and Skills Package</w:t>
      </w:r>
      <w:r w:rsidR="000E10AF" w:rsidRPr="00A5436A">
        <w:rPr>
          <w:rFonts w:ascii="Arial" w:hAnsi="Arial" w:cs="Arial"/>
          <w:sz w:val="24"/>
          <w:szCs w:val="24"/>
        </w:rPr>
        <w:t>.</w:t>
      </w:r>
      <w:r w:rsidR="002954AA" w:rsidRPr="00A5436A">
        <w:rPr>
          <w:rFonts w:ascii="Arial" w:hAnsi="Arial" w:cs="Arial"/>
          <w:sz w:val="24"/>
          <w:szCs w:val="24"/>
        </w:rPr>
        <w:t xml:space="preserve"> </w:t>
      </w:r>
    </w:p>
    <w:p w14:paraId="62E24F6D" w14:textId="550253B9" w:rsidR="002D1C39" w:rsidRPr="00A5436A" w:rsidRDefault="002D1C39" w:rsidP="008013DF">
      <w:pPr>
        <w:pStyle w:val="ListParagraph"/>
        <w:numPr>
          <w:ilvl w:val="1"/>
          <w:numId w:val="24"/>
        </w:numPr>
        <w:spacing w:after="0" w:line="360" w:lineRule="auto"/>
        <w:rPr>
          <w:rFonts w:ascii="Arial" w:hAnsi="Arial" w:cs="Arial"/>
          <w:sz w:val="24"/>
          <w:szCs w:val="24"/>
        </w:rPr>
      </w:pPr>
      <w:proofErr w:type="gramStart"/>
      <w:r>
        <w:rPr>
          <w:rFonts w:ascii="Arial" w:hAnsi="Arial" w:cs="Arial"/>
          <w:sz w:val="24"/>
          <w:szCs w:val="24"/>
        </w:rPr>
        <w:t>All of</w:t>
      </w:r>
      <w:proofErr w:type="gramEnd"/>
      <w:r>
        <w:rPr>
          <w:rFonts w:ascii="Arial" w:hAnsi="Arial" w:cs="Arial"/>
          <w:sz w:val="24"/>
          <w:szCs w:val="24"/>
        </w:rPr>
        <w:t xml:space="preserve"> these schemes</w:t>
      </w:r>
      <w:r w:rsidR="00246949">
        <w:rPr>
          <w:rFonts w:ascii="Arial" w:hAnsi="Arial" w:cs="Arial"/>
          <w:sz w:val="24"/>
          <w:szCs w:val="24"/>
        </w:rPr>
        <w:t xml:space="preserve">, </w:t>
      </w:r>
      <w:proofErr w:type="spellStart"/>
      <w:r w:rsidR="00246949">
        <w:rPr>
          <w:rFonts w:ascii="Arial" w:hAnsi="Arial" w:cs="Arial"/>
          <w:sz w:val="24"/>
          <w:szCs w:val="24"/>
        </w:rPr>
        <w:t>programmes</w:t>
      </w:r>
      <w:proofErr w:type="spellEnd"/>
      <w:r w:rsidR="00246949">
        <w:rPr>
          <w:rFonts w:ascii="Arial" w:hAnsi="Arial" w:cs="Arial"/>
          <w:sz w:val="24"/>
          <w:szCs w:val="24"/>
        </w:rPr>
        <w:t xml:space="preserve"> and measures</w:t>
      </w:r>
      <w:r>
        <w:rPr>
          <w:rFonts w:ascii="Arial" w:hAnsi="Arial" w:cs="Arial"/>
          <w:sz w:val="24"/>
          <w:szCs w:val="24"/>
        </w:rPr>
        <w:t xml:space="preserve"> are already part of the baseline</w:t>
      </w:r>
      <w:r w:rsidR="00246949">
        <w:rPr>
          <w:rFonts w:ascii="Arial" w:hAnsi="Arial" w:cs="Arial"/>
          <w:sz w:val="24"/>
          <w:szCs w:val="24"/>
        </w:rPr>
        <w:t xml:space="preserve"> and part of the existing support package. </w:t>
      </w:r>
      <w:r w:rsidR="001E52E4">
        <w:rPr>
          <w:rFonts w:ascii="Arial" w:hAnsi="Arial" w:cs="Arial"/>
          <w:sz w:val="24"/>
          <w:szCs w:val="24"/>
        </w:rPr>
        <w:t xml:space="preserve">In fact, </w:t>
      </w:r>
      <w:proofErr w:type="gramStart"/>
      <w:r w:rsidR="001E52E4">
        <w:rPr>
          <w:rFonts w:ascii="Arial" w:hAnsi="Arial" w:cs="Arial"/>
          <w:sz w:val="24"/>
          <w:szCs w:val="24"/>
        </w:rPr>
        <w:t>t</w:t>
      </w:r>
      <w:r w:rsidR="00246949">
        <w:rPr>
          <w:rFonts w:ascii="Arial" w:hAnsi="Arial" w:cs="Arial"/>
          <w:sz w:val="24"/>
          <w:szCs w:val="24"/>
        </w:rPr>
        <w:t>he vast majority of</w:t>
      </w:r>
      <w:proofErr w:type="gramEnd"/>
      <w:r w:rsidR="00246949">
        <w:rPr>
          <w:rFonts w:ascii="Arial" w:hAnsi="Arial" w:cs="Arial"/>
          <w:sz w:val="24"/>
          <w:szCs w:val="24"/>
        </w:rPr>
        <w:t xml:space="preserve"> the support goes to </w:t>
      </w:r>
      <w:r>
        <w:rPr>
          <w:rFonts w:ascii="Arial" w:hAnsi="Arial" w:cs="Arial"/>
          <w:sz w:val="24"/>
          <w:szCs w:val="24"/>
        </w:rPr>
        <w:t>SMEs.</w:t>
      </w:r>
    </w:p>
    <w:p w14:paraId="592352B6" w14:textId="719A5C7A" w:rsidR="00CF6412" w:rsidRPr="00A5436A" w:rsidRDefault="00CF6412" w:rsidP="008013DF">
      <w:pPr>
        <w:pStyle w:val="ListParagraph"/>
        <w:spacing w:after="0" w:line="360" w:lineRule="auto"/>
        <w:ind w:left="1080"/>
        <w:rPr>
          <w:rFonts w:ascii="Arial" w:hAnsi="Arial" w:cs="Arial"/>
          <w:color w:val="000000" w:themeColor="text1"/>
          <w:sz w:val="24"/>
          <w:szCs w:val="24"/>
        </w:rPr>
      </w:pPr>
    </w:p>
    <w:p w14:paraId="7B966171" w14:textId="2A88D964" w:rsidR="000E10AF" w:rsidRPr="00A5436A" w:rsidRDefault="007928E0" w:rsidP="008013DF">
      <w:pPr>
        <w:pStyle w:val="ListParagraph"/>
        <w:numPr>
          <w:ilvl w:val="0"/>
          <w:numId w:val="24"/>
        </w:numPr>
        <w:spacing w:after="0" w:line="360" w:lineRule="auto"/>
        <w:ind w:left="0" w:firstLine="0"/>
        <w:rPr>
          <w:rFonts w:ascii="Arial" w:hAnsi="Arial" w:cs="Arial"/>
          <w:color w:val="000000" w:themeColor="text1"/>
          <w:sz w:val="24"/>
          <w:szCs w:val="24"/>
        </w:rPr>
      </w:pPr>
      <w:r w:rsidRPr="00A5436A">
        <w:rPr>
          <w:rFonts w:ascii="Arial" w:hAnsi="Arial" w:cs="Arial"/>
          <w:color w:val="000000" w:themeColor="text1"/>
          <w:sz w:val="24"/>
          <w:szCs w:val="24"/>
        </w:rPr>
        <w:t xml:space="preserve">There is also existing support for specific </w:t>
      </w:r>
      <w:r w:rsidR="00956827" w:rsidRPr="00A5436A">
        <w:rPr>
          <w:rFonts w:ascii="Arial" w:hAnsi="Arial" w:cs="Arial"/>
          <w:color w:val="000000" w:themeColor="text1"/>
          <w:sz w:val="24"/>
          <w:szCs w:val="24"/>
        </w:rPr>
        <w:t>areas like</w:t>
      </w:r>
      <w:r w:rsidRPr="00A5436A">
        <w:rPr>
          <w:rFonts w:ascii="Arial" w:hAnsi="Arial" w:cs="Arial"/>
          <w:color w:val="000000" w:themeColor="text1"/>
          <w:sz w:val="24"/>
          <w:szCs w:val="24"/>
        </w:rPr>
        <w:t xml:space="preserve"> the </w:t>
      </w:r>
      <w:r w:rsidR="00246949">
        <w:rPr>
          <w:rFonts w:ascii="Arial" w:hAnsi="Arial" w:cs="Arial"/>
          <w:color w:val="000000" w:themeColor="text1"/>
          <w:sz w:val="24"/>
          <w:szCs w:val="24"/>
        </w:rPr>
        <w:t>arts and</w:t>
      </w:r>
      <w:r w:rsidRPr="00A5436A">
        <w:rPr>
          <w:rFonts w:ascii="Arial" w:hAnsi="Arial" w:cs="Arial"/>
          <w:color w:val="000000" w:themeColor="text1"/>
          <w:sz w:val="24"/>
          <w:szCs w:val="24"/>
        </w:rPr>
        <w:t xml:space="preserve"> sports sector, which </w:t>
      </w:r>
      <w:proofErr w:type="spellStart"/>
      <w:r w:rsidRPr="00A5436A">
        <w:rPr>
          <w:rFonts w:ascii="Arial" w:hAnsi="Arial" w:cs="Arial"/>
          <w:color w:val="000000" w:themeColor="text1"/>
          <w:sz w:val="24"/>
          <w:szCs w:val="24"/>
        </w:rPr>
        <w:t>Mr</w:t>
      </w:r>
      <w:proofErr w:type="spellEnd"/>
      <w:r w:rsidRPr="00A5436A">
        <w:rPr>
          <w:rFonts w:ascii="Arial" w:hAnsi="Arial" w:cs="Arial"/>
          <w:color w:val="000000" w:themeColor="text1"/>
          <w:sz w:val="24"/>
          <w:szCs w:val="24"/>
        </w:rPr>
        <w:t xml:space="preserve"> </w:t>
      </w:r>
      <w:proofErr w:type="spellStart"/>
      <w:r w:rsidRPr="00A5436A">
        <w:rPr>
          <w:rFonts w:ascii="Arial" w:hAnsi="Arial" w:cs="Arial"/>
          <w:color w:val="000000" w:themeColor="text1"/>
          <w:sz w:val="24"/>
          <w:szCs w:val="24"/>
        </w:rPr>
        <w:t>Sharael</w:t>
      </w:r>
      <w:proofErr w:type="spellEnd"/>
      <w:r w:rsidRPr="00A5436A">
        <w:rPr>
          <w:rFonts w:ascii="Arial" w:hAnsi="Arial" w:cs="Arial"/>
          <w:color w:val="000000" w:themeColor="text1"/>
          <w:sz w:val="24"/>
          <w:szCs w:val="24"/>
        </w:rPr>
        <w:t xml:space="preserve"> Taha</w:t>
      </w:r>
      <w:r w:rsidR="00246949">
        <w:rPr>
          <w:rFonts w:ascii="Arial" w:hAnsi="Arial" w:cs="Arial"/>
          <w:color w:val="000000" w:themeColor="text1"/>
          <w:sz w:val="24"/>
          <w:szCs w:val="24"/>
        </w:rPr>
        <w:t>,</w:t>
      </w:r>
      <w:r w:rsidRPr="00A5436A">
        <w:rPr>
          <w:rFonts w:ascii="Arial" w:hAnsi="Arial" w:cs="Arial"/>
          <w:color w:val="000000" w:themeColor="text1"/>
          <w:sz w:val="24"/>
          <w:szCs w:val="24"/>
        </w:rPr>
        <w:t xml:space="preserve"> </w:t>
      </w:r>
      <w:proofErr w:type="spellStart"/>
      <w:r w:rsidRPr="00A5436A">
        <w:rPr>
          <w:rFonts w:ascii="Arial" w:hAnsi="Arial" w:cs="Arial"/>
          <w:color w:val="000000" w:themeColor="text1"/>
          <w:sz w:val="24"/>
          <w:szCs w:val="24"/>
        </w:rPr>
        <w:t>Mr</w:t>
      </w:r>
      <w:proofErr w:type="spellEnd"/>
      <w:r w:rsidRPr="00A5436A">
        <w:rPr>
          <w:rFonts w:ascii="Arial" w:hAnsi="Arial" w:cs="Arial"/>
          <w:color w:val="000000" w:themeColor="text1"/>
          <w:sz w:val="24"/>
          <w:szCs w:val="24"/>
        </w:rPr>
        <w:t xml:space="preserve"> Mark </w:t>
      </w:r>
      <w:proofErr w:type="spellStart"/>
      <w:r w:rsidRPr="00A5436A">
        <w:rPr>
          <w:rFonts w:ascii="Arial" w:hAnsi="Arial" w:cs="Arial"/>
          <w:color w:val="000000" w:themeColor="text1"/>
          <w:sz w:val="24"/>
          <w:szCs w:val="24"/>
        </w:rPr>
        <w:t>Chay</w:t>
      </w:r>
      <w:proofErr w:type="spellEnd"/>
      <w:r w:rsidR="002D1C39">
        <w:rPr>
          <w:rFonts w:ascii="Arial" w:hAnsi="Arial" w:cs="Arial"/>
          <w:color w:val="000000" w:themeColor="text1"/>
          <w:sz w:val="24"/>
          <w:szCs w:val="24"/>
        </w:rPr>
        <w:t xml:space="preserve"> </w:t>
      </w:r>
      <w:r w:rsidR="00246949">
        <w:rPr>
          <w:rFonts w:ascii="Arial" w:hAnsi="Arial" w:cs="Arial"/>
          <w:color w:val="000000" w:themeColor="text1"/>
          <w:sz w:val="24"/>
          <w:szCs w:val="24"/>
        </w:rPr>
        <w:t>and</w:t>
      </w:r>
      <w:r w:rsidR="002D1C39">
        <w:rPr>
          <w:rFonts w:ascii="Arial" w:hAnsi="Arial" w:cs="Arial"/>
          <w:color w:val="000000" w:themeColor="text1"/>
          <w:sz w:val="24"/>
          <w:szCs w:val="24"/>
        </w:rPr>
        <w:t xml:space="preserve"> </w:t>
      </w:r>
      <w:proofErr w:type="spellStart"/>
      <w:r w:rsidR="002D1C39">
        <w:rPr>
          <w:rFonts w:ascii="Arial" w:hAnsi="Arial" w:cs="Arial"/>
          <w:color w:val="000000" w:themeColor="text1"/>
          <w:sz w:val="24"/>
          <w:szCs w:val="24"/>
        </w:rPr>
        <w:t>Ms</w:t>
      </w:r>
      <w:proofErr w:type="spellEnd"/>
      <w:r w:rsidR="002D1C39">
        <w:rPr>
          <w:rFonts w:ascii="Arial" w:hAnsi="Arial" w:cs="Arial"/>
          <w:color w:val="000000" w:themeColor="text1"/>
          <w:sz w:val="24"/>
          <w:szCs w:val="24"/>
        </w:rPr>
        <w:t xml:space="preserve"> </w:t>
      </w:r>
      <w:proofErr w:type="spellStart"/>
      <w:r w:rsidR="00C67D1D" w:rsidRPr="004A596A">
        <w:rPr>
          <w:rFonts w:ascii="Arial" w:hAnsi="Arial" w:cs="Arial"/>
          <w:color w:val="000000" w:themeColor="text1"/>
          <w:sz w:val="24"/>
          <w:szCs w:val="24"/>
        </w:rPr>
        <w:t>Raeesah</w:t>
      </w:r>
      <w:proofErr w:type="spellEnd"/>
      <w:r w:rsidR="00C67D1D" w:rsidRPr="004A596A">
        <w:rPr>
          <w:rFonts w:ascii="Arial" w:hAnsi="Arial" w:cs="Arial"/>
          <w:color w:val="000000" w:themeColor="text1"/>
          <w:sz w:val="24"/>
          <w:szCs w:val="24"/>
        </w:rPr>
        <w:t xml:space="preserve"> Khan</w:t>
      </w:r>
      <w:r w:rsidR="002D1C39">
        <w:rPr>
          <w:rFonts w:ascii="Arial" w:hAnsi="Arial" w:cs="Arial"/>
          <w:color w:val="000000" w:themeColor="text1"/>
          <w:sz w:val="24"/>
          <w:szCs w:val="24"/>
        </w:rPr>
        <w:t xml:space="preserve"> </w:t>
      </w:r>
      <w:r w:rsidRPr="00A5436A">
        <w:rPr>
          <w:rFonts w:ascii="Arial" w:hAnsi="Arial" w:cs="Arial"/>
          <w:color w:val="000000" w:themeColor="text1"/>
          <w:sz w:val="24"/>
          <w:szCs w:val="24"/>
        </w:rPr>
        <w:t>spoke about. Sports coaches and fitness instructors can</w:t>
      </w:r>
      <w:r w:rsidR="00CF6412" w:rsidRPr="00A5436A">
        <w:rPr>
          <w:rFonts w:ascii="Arial" w:hAnsi="Arial" w:cs="Arial"/>
          <w:color w:val="000000" w:themeColor="text1"/>
          <w:sz w:val="24"/>
          <w:szCs w:val="24"/>
        </w:rPr>
        <w:t xml:space="preserve"> benefit from the Continuing Coach Education Training Allowance and the </w:t>
      </w:r>
      <w:r w:rsidR="00680EC0" w:rsidRPr="00A5436A">
        <w:rPr>
          <w:rFonts w:ascii="Arial" w:hAnsi="Arial" w:cs="Arial"/>
          <w:color w:val="000000" w:themeColor="text1"/>
          <w:sz w:val="24"/>
          <w:szCs w:val="24"/>
        </w:rPr>
        <w:t>Self-Employed Person (SEP)</w:t>
      </w:r>
      <w:r w:rsidR="00CF6412" w:rsidRPr="00A5436A">
        <w:rPr>
          <w:rFonts w:ascii="Arial" w:hAnsi="Arial" w:cs="Arial"/>
          <w:color w:val="000000" w:themeColor="text1"/>
          <w:sz w:val="24"/>
          <w:szCs w:val="24"/>
        </w:rPr>
        <w:t xml:space="preserve"> </w:t>
      </w:r>
      <w:r w:rsidR="00680EC0" w:rsidRPr="00A5436A">
        <w:rPr>
          <w:rFonts w:ascii="Arial" w:hAnsi="Arial" w:cs="Arial"/>
          <w:color w:val="000000" w:themeColor="text1"/>
          <w:sz w:val="24"/>
          <w:szCs w:val="24"/>
        </w:rPr>
        <w:t>Project Grant</w:t>
      </w:r>
      <w:r w:rsidR="00246949">
        <w:rPr>
          <w:rFonts w:ascii="Arial" w:hAnsi="Arial" w:cs="Arial"/>
          <w:color w:val="000000" w:themeColor="text1"/>
          <w:sz w:val="24"/>
          <w:szCs w:val="24"/>
        </w:rPr>
        <w:t xml:space="preserve">. Likewise, we have similar support schemes for </w:t>
      </w:r>
      <w:r w:rsidR="003F26A2">
        <w:rPr>
          <w:rFonts w:ascii="Arial" w:hAnsi="Arial" w:cs="Arial"/>
          <w:color w:val="000000" w:themeColor="text1"/>
          <w:sz w:val="24"/>
          <w:szCs w:val="24"/>
        </w:rPr>
        <w:t xml:space="preserve">our </w:t>
      </w:r>
      <w:r w:rsidR="00246949">
        <w:rPr>
          <w:rFonts w:ascii="Arial" w:hAnsi="Arial" w:cs="Arial"/>
          <w:color w:val="000000" w:themeColor="text1"/>
          <w:sz w:val="24"/>
          <w:szCs w:val="24"/>
        </w:rPr>
        <w:t xml:space="preserve">arts and culture </w:t>
      </w:r>
      <w:r w:rsidR="003F26A2">
        <w:rPr>
          <w:rFonts w:ascii="Arial" w:hAnsi="Arial" w:cs="Arial"/>
          <w:color w:val="000000" w:themeColor="text1"/>
          <w:sz w:val="24"/>
          <w:szCs w:val="24"/>
        </w:rPr>
        <w:t xml:space="preserve">freelancers and </w:t>
      </w:r>
      <w:proofErr w:type="spellStart"/>
      <w:r w:rsidR="003F26A2">
        <w:rPr>
          <w:rFonts w:ascii="Arial" w:hAnsi="Arial" w:cs="Arial"/>
          <w:color w:val="000000" w:themeColor="text1"/>
          <w:sz w:val="24"/>
          <w:szCs w:val="24"/>
        </w:rPr>
        <w:t>organisations</w:t>
      </w:r>
      <w:proofErr w:type="spellEnd"/>
      <w:r w:rsidR="002D1C39">
        <w:rPr>
          <w:rFonts w:ascii="Arial" w:hAnsi="Arial" w:cs="Arial"/>
          <w:color w:val="000000" w:themeColor="text1"/>
          <w:sz w:val="24"/>
          <w:szCs w:val="24"/>
        </w:rPr>
        <w:t>.</w:t>
      </w:r>
    </w:p>
    <w:p w14:paraId="2956DE39" w14:textId="0B349720" w:rsidR="00AC5643" w:rsidRPr="00A5436A" w:rsidRDefault="007928E0" w:rsidP="008013DF">
      <w:pPr>
        <w:pStyle w:val="ListParagraph"/>
        <w:spacing w:after="0" w:line="360" w:lineRule="auto"/>
        <w:ind w:left="0"/>
        <w:rPr>
          <w:rFonts w:ascii="Arial" w:hAnsi="Arial" w:cs="Arial"/>
          <w:color w:val="000000" w:themeColor="text1"/>
          <w:sz w:val="24"/>
          <w:szCs w:val="24"/>
        </w:rPr>
      </w:pPr>
      <w:r w:rsidRPr="00A5436A">
        <w:rPr>
          <w:rFonts w:ascii="Arial" w:hAnsi="Arial" w:cs="Arial"/>
          <w:color w:val="000000" w:themeColor="text1"/>
          <w:sz w:val="24"/>
          <w:szCs w:val="24"/>
        </w:rPr>
        <w:t xml:space="preserve"> </w:t>
      </w:r>
    </w:p>
    <w:p w14:paraId="7B3ABDD4" w14:textId="2A7E8CBE" w:rsidR="006B5070" w:rsidRPr="00A5436A" w:rsidRDefault="00C751D3" w:rsidP="008013DF">
      <w:pPr>
        <w:pStyle w:val="ListParagraph"/>
        <w:numPr>
          <w:ilvl w:val="0"/>
          <w:numId w:val="24"/>
        </w:numPr>
        <w:spacing w:after="0" w:line="360" w:lineRule="auto"/>
        <w:ind w:left="0" w:firstLine="0"/>
        <w:rPr>
          <w:rFonts w:ascii="Arial" w:hAnsi="Arial" w:cs="Arial"/>
          <w:sz w:val="24"/>
          <w:szCs w:val="24"/>
        </w:rPr>
      </w:pPr>
      <w:r w:rsidRPr="00A5436A">
        <w:rPr>
          <w:rFonts w:ascii="Arial" w:hAnsi="Arial" w:cs="Arial"/>
          <w:sz w:val="24"/>
          <w:szCs w:val="24"/>
        </w:rPr>
        <w:t xml:space="preserve">Where access to credit is concerned, we had earlier extended measures </w:t>
      </w:r>
      <w:r w:rsidR="00AC139A" w:rsidRPr="00A5436A">
        <w:rPr>
          <w:rFonts w:ascii="Arial" w:hAnsi="Arial" w:cs="Arial"/>
          <w:sz w:val="24"/>
          <w:szCs w:val="24"/>
        </w:rPr>
        <w:t xml:space="preserve">such as the Temporary Bridging Loan </w:t>
      </w:r>
      <w:proofErr w:type="spellStart"/>
      <w:r w:rsidR="00AC139A" w:rsidRPr="00A5436A">
        <w:rPr>
          <w:rFonts w:ascii="Arial" w:hAnsi="Arial" w:cs="Arial"/>
          <w:sz w:val="24"/>
          <w:szCs w:val="24"/>
        </w:rPr>
        <w:t>Programme</w:t>
      </w:r>
      <w:proofErr w:type="spellEnd"/>
      <w:r w:rsidRPr="00A5436A">
        <w:rPr>
          <w:rFonts w:ascii="Arial" w:hAnsi="Arial" w:cs="Arial"/>
          <w:sz w:val="24"/>
          <w:szCs w:val="24"/>
        </w:rPr>
        <w:t>, and t</w:t>
      </w:r>
      <w:r w:rsidR="00AC139A" w:rsidRPr="00A5436A">
        <w:rPr>
          <w:rFonts w:ascii="Arial" w:hAnsi="Arial" w:cs="Arial"/>
          <w:sz w:val="24"/>
          <w:szCs w:val="24"/>
        </w:rPr>
        <w:t>he</w:t>
      </w:r>
      <w:r w:rsidR="00AC139A" w:rsidRPr="00A5436A" w:rsidDel="00D570AA">
        <w:rPr>
          <w:rFonts w:ascii="Arial" w:hAnsi="Arial" w:cs="Arial"/>
          <w:sz w:val="24"/>
          <w:szCs w:val="24"/>
        </w:rPr>
        <w:t xml:space="preserve"> </w:t>
      </w:r>
      <w:r w:rsidR="00AC139A" w:rsidRPr="00A5436A">
        <w:rPr>
          <w:rFonts w:ascii="Arial" w:hAnsi="Arial" w:cs="Arial"/>
          <w:sz w:val="24"/>
          <w:szCs w:val="24"/>
        </w:rPr>
        <w:t xml:space="preserve">Extended Support Scheme </w:t>
      </w:r>
      <w:r w:rsidR="00F0512D" w:rsidRPr="00A5436A">
        <w:rPr>
          <w:rFonts w:ascii="Arial" w:hAnsi="Arial" w:cs="Arial"/>
          <w:sz w:val="24"/>
          <w:szCs w:val="24"/>
        </w:rPr>
        <w:t xml:space="preserve">- </w:t>
      </w:r>
      <w:proofErr w:type="spellStart"/>
      <w:r w:rsidR="000B0963" w:rsidRPr="00A5436A">
        <w:rPr>
          <w:rFonts w:ascii="Arial" w:hAnsi="Arial" w:cs="Arial"/>
          <w:sz w:val="24"/>
          <w:szCs w:val="24"/>
        </w:rPr>
        <w:lastRenderedPageBreak/>
        <w:t>Standardised</w:t>
      </w:r>
      <w:proofErr w:type="spellEnd"/>
      <w:r w:rsidR="00AC139A" w:rsidRPr="00A5436A">
        <w:rPr>
          <w:rFonts w:ascii="Arial" w:hAnsi="Arial" w:cs="Arial"/>
          <w:sz w:val="24"/>
          <w:szCs w:val="24"/>
        </w:rPr>
        <w:t xml:space="preserve"> </w:t>
      </w:r>
      <w:r w:rsidR="00F942E1" w:rsidRPr="00A5436A">
        <w:rPr>
          <w:rFonts w:ascii="Arial" w:hAnsi="Arial" w:cs="Arial"/>
          <w:sz w:val="24"/>
          <w:szCs w:val="24"/>
        </w:rPr>
        <w:t xml:space="preserve">to enable </w:t>
      </w:r>
      <w:r w:rsidR="00AC139A" w:rsidRPr="00A5436A">
        <w:rPr>
          <w:rFonts w:ascii="Arial" w:hAnsi="Arial" w:cs="Arial"/>
          <w:sz w:val="24"/>
          <w:szCs w:val="24"/>
        </w:rPr>
        <w:t xml:space="preserve">SMEs in affected sectors </w:t>
      </w:r>
      <w:r w:rsidR="00F942E1" w:rsidRPr="00A5436A">
        <w:rPr>
          <w:rFonts w:ascii="Arial" w:hAnsi="Arial" w:cs="Arial"/>
          <w:sz w:val="24"/>
          <w:szCs w:val="24"/>
        </w:rPr>
        <w:t xml:space="preserve">to </w:t>
      </w:r>
      <w:r w:rsidR="00AC139A" w:rsidRPr="00A5436A">
        <w:rPr>
          <w:rFonts w:ascii="Arial" w:hAnsi="Arial" w:cs="Arial"/>
          <w:sz w:val="24"/>
          <w:szCs w:val="24"/>
        </w:rPr>
        <w:t>defer principal payments on</w:t>
      </w:r>
      <w:r w:rsidR="00D2326A" w:rsidRPr="00A5436A">
        <w:rPr>
          <w:rFonts w:ascii="Arial" w:hAnsi="Arial" w:cs="Arial"/>
          <w:sz w:val="24"/>
          <w:szCs w:val="24"/>
        </w:rPr>
        <w:t xml:space="preserve"> their</w:t>
      </w:r>
      <w:r w:rsidR="00AC139A" w:rsidRPr="00A5436A">
        <w:rPr>
          <w:rFonts w:ascii="Arial" w:hAnsi="Arial" w:cs="Arial"/>
          <w:sz w:val="24"/>
          <w:szCs w:val="24"/>
        </w:rPr>
        <w:t xml:space="preserve"> eligible loans</w:t>
      </w:r>
      <w:r w:rsidR="000E10AF" w:rsidRPr="00A5436A">
        <w:rPr>
          <w:rFonts w:ascii="Arial" w:hAnsi="Arial" w:cs="Arial"/>
          <w:sz w:val="24"/>
          <w:szCs w:val="24"/>
        </w:rPr>
        <w:t>.</w:t>
      </w:r>
    </w:p>
    <w:p w14:paraId="4BF6399A" w14:textId="1198F781" w:rsidR="00C751D3" w:rsidRPr="00A5436A" w:rsidRDefault="00660A75" w:rsidP="008013DF">
      <w:pPr>
        <w:pStyle w:val="ListParagraph"/>
        <w:numPr>
          <w:ilvl w:val="1"/>
          <w:numId w:val="24"/>
        </w:numPr>
        <w:spacing w:after="0" w:line="360" w:lineRule="auto"/>
        <w:rPr>
          <w:rFonts w:ascii="Arial" w:hAnsi="Arial" w:cs="Arial"/>
          <w:sz w:val="24"/>
          <w:szCs w:val="24"/>
        </w:rPr>
      </w:pPr>
      <w:r w:rsidRPr="00A5436A">
        <w:rPr>
          <w:rFonts w:ascii="Arial" w:hAnsi="Arial" w:cs="Arial"/>
          <w:sz w:val="24"/>
          <w:szCs w:val="24"/>
        </w:rPr>
        <w:t xml:space="preserve">I </w:t>
      </w:r>
      <w:r w:rsidR="002D1C39">
        <w:rPr>
          <w:rFonts w:ascii="Arial" w:hAnsi="Arial" w:cs="Arial"/>
          <w:sz w:val="24"/>
          <w:szCs w:val="24"/>
        </w:rPr>
        <w:t xml:space="preserve">heard </w:t>
      </w:r>
      <w:r w:rsidRPr="00A5436A">
        <w:rPr>
          <w:rFonts w:ascii="Arial" w:hAnsi="Arial" w:cs="Arial"/>
          <w:sz w:val="24"/>
          <w:szCs w:val="24"/>
        </w:rPr>
        <w:t xml:space="preserve">suggestions by </w:t>
      </w:r>
      <w:proofErr w:type="spellStart"/>
      <w:r w:rsidR="00AC139A" w:rsidRPr="00A5436A">
        <w:rPr>
          <w:rFonts w:ascii="Arial" w:hAnsi="Arial" w:cs="Arial"/>
          <w:sz w:val="24"/>
          <w:szCs w:val="24"/>
        </w:rPr>
        <w:t>Mr</w:t>
      </w:r>
      <w:proofErr w:type="spellEnd"/>
      <w:r w:rsidR="00AC139A" w:rsidRPr="00A5436A">
        <w:rPr>
          <w:rFonts w:ascii="Arial" w:hAnsi="Arial" w:cs="Arial"/>
          <w:sz w:val="24"/>
          <w:szCs w:val="24"/>
        </w:rPr>
        <w:t xml:space="preserve"> Don Wee </w:t>
      </w:r>
      <w:r w:rsidRPr="00A5436A">
        <w:rPr>
          <w:rFonts w:ascii="Arial" w:hAnsi="Arial" w:cs="Arial"/>
          <w:sz w:val="24"/>
          <w:szCs w:val="24"/>
        </w:rPr>
        <w:t xml:space="preserve">and </w:t>
      </w:r>
      <w:proofErr w:type="spellStart"/>
      <w:r w:rsidR="000F115C" w:rsidRPr="00A5436A">
        <w:rPr>
          <w:rFonts w:ascii="Arial" w:hAnsi="Arial" w:cs="Arial"/>
          <w:sz w:val="24"/>
          <w:szCs w:val="24"/>
        </w:rPr>
        <w:t>Mr</w:t>
      </w:r>
      <w:proofErr w:type="spellEnd"/>
      <w:r w:rsidR="000F115C" w:rsidRPr="00A5436A">
        <w:rPr>
          <w:rFonts w:ascii="Arial" w:hAnsi="Arial" w:cs="Arial"/>
          <w:sz w:val="24"/>
          <w:szCs w:val="24"/>
        </w:rPr>
        <w:t xml:space="preserve"> Edward Chia </w:t>
      </w:r>
      <w:r w:rsidRPr="00A5436A">
        <w:rPr>
          <w:rFonts w:ascii="Arial" w:hAnsi="Arial" w:cs="Arial"/>
          <w:sz w:val="24"/>
          <w:szCs w:val="24"/>
        </w:rPr>
        <w:t xml:space="preserve">to </w:t>
      </w:r>
      <w:r w:rsidR="002D1C39">
        <w:rPr>
          <w:rFonts w:ascii="Arial" w:hAnsi="Arial" w:cs="Arial"/>
          <w:sz w:val="24"/>
          <w:szCs w:val="24"/>
        </w:rPr>
        <w:t>enhance some of these schemes</w:t>
      </w:r>
      <w:r w:rsidRPr="00A5436A">
        <w:rPr>
          <w:rFonts w:ascii="Arial" w:hAnsi="Arial" w:cs="Arial"/>
          <w:sz w:val="24"/>
          <w:szCs w:val="24"/>
        </w:rPr>
        <w:t>, and to extend</w:t>
      </w:r>
      <w:r w:rsidR="000F115C" w:rsidRPr="00A5436A">
        <w:rPr>
          <w:rFonts w:ascii="Arial" w:hAnsi="Arial" w:cs="Arial"/>
          <w:sz w:val="24"/>
          <w:szCs w:val="24"/>
        </w:rPr>
        <w:t xml:space="preserve"> the moratoriums for </w:t>
      </w:r>
      <w:r w:rsidRPr="00A5436A">
        <w:rPr>
          <w:rFonts w:ascii="Arial" w:hAnsi="Arial" w:cs="Arial"/>
          <w:sz w:val="24"/>
          <w:szCs w:val="24"/>
        </w:rPr>
        <w:t xml:space="preserve">these </w:t>
      </w:r>
      <w:r w:rsidR="000F115C" w:rsidRPr="00A5436A">
        <w:rPr>
          <w:rFonts w:ascii="Arial" w:hAnsi="Arial" w:cs="Arial"/>
          <w:sz w:val="24"/>
          <w:szCs w:val="24"/>
        </w:rPr>
        <w:t>loan schemes</w:t>
      </w:r>
      <w:r w:rsidR="000E10AF" w:rsidRPr="00A5436A">
        <w:rPr>
          <w:rFonts w:ascii="Arial" w:hAnsi="Arial" w:cs="Arial"/>
          <w:sz w:val="24"/>
          <w:szCs w:val="24"/>
        </w:rPr>
        <w:t>.</w:t>
      </w:r>
    </w:p>
    <w:p w14:paraId="7CF2192C" w14:textId="19932178" w:rsidR="00C751D3" w:rsidRPr="00A5436A" w:rsidRDefault="00660A75" w:rsidP="008013DF">
      <w:pPr>
        <w:pStyle w:val="ListParagraph"/>
        <w:numPr>
          <w:ilvl w:val="1"/>
          <w:numId w:val="24"/>
        </w:numPr>
        <w:spacing w:after="0" w:line="360" w:lineRule="auto"/>
        <w:rPr>
          <w:rFonts w:ascii="Arial" w:hAnsi="Arial" w:cs="Arial"/>
          <w:sz w:val="24"/>
          <w:szCs w:val="24"/>
        </w:rPr>
      </w:pPr>
      <w:r w:rsidRPr="00A5436A">
        <w:rPr>
          <w:rFonts w:ascii="Arial" w:hAnsi="Arial" w:cs="Arial"/>
          <w:sz w:val="24"/>
          <w:szCs w:val="24"/>
        </w:rPr>
        <w:t xml:space="preserve">For now, the MAS and our economic agencies assess that </w:t>
      </w:r>
      <w:r w:rsidR="00AC139A" w:rsidRPr="00A5436A">
        <w:rPr>
          <w:rFonts w:ascii="Arial" w:hAnsi="Arial" w:cs="Arial"/>
          <w:sz w:val="24"/>
          <w:szCs w:val="24"/>
        </w:rPr>
        <w:t xml:space="preserve">the credit market remains healthy, </w:t>
      </w:r>
      <w:r w:rsidRPr="00A5436A">
        <w:rPr>
          <w:rFonts w:ascii="Arial" w:hAnsi="Arial" w:cs="Arial"/>
          <w:sz w:val="24"/>
          <w:szCs w:val="24"/>
        </w:rPr>
        <w:t>and the</w:t>
      </w:r>
      <w:r w:rsidR="00AC139A" w:rsidRPr="00A5436A">
        <w:rPr>
          <w:rFonts w:ascii="Arial" w:hAnsi="Arial" w:cs="Arial"/>
          <w:sz w:val="24"/>
          <w:szCs w:val="24"/>
        </w:rPr>
        <w:t xml:space="preserve"> current </w:t>
      </w:r>
      <w:r w:rsidR="004B2393" w:rsidRPr="00A5436A">
        <w:rPr>
          <w:rFonts w:ascii="Arial" w:hAnsi="Arial" w:cs="Arial"/>
          <w:sz w:val="24"/>
          <w:szCs w:val="24"/>
        </w:rPr>
        <w:t xml:space="preserve">support </w:t>
      </w:r>
      <w:r w:rsidR="00AC139A" w:rsidRPr="00A5436A">
        <w:rPr>
          <w:rFonts w:ascii="Arial" w:hAnsi="Arial" w:cs="Arial"/>
          <w:sz w:val="24"/>
          <w:szCs w:val="24"/>
        </w:rPr>
        <w:t xml:space="preserve">measures </w:t>
      </w:r>
      <w:r w:rsidRPr="00A5436A">
        <w:rPr>
          <w:rFonts w:ascii="Arial" w:hAnsi="Arial" w:cs="Arial"/>
          <w:sz w:val="24"/>
          <w:szCs w:val="24"/>
        </w:rPr>
        <w:t xml:space="preserve">are </w:t>
      </w:r>
      <w:proofErr w:type="gramStart"/>
      <w:r w:rsidR="00AC139A" w:rsidRPr="00A5436A">
        <w:rPr>
          <w:rFonts w:ascii="Arial" w:hAnsi="Arial" w:cs="Arial"/>
          <w:sz w:val="24"/>
          <w:szCs w:val="24"/>
        </w:rPr>
        <w:t>sufficient</w:t>
      </w:r>
      <w:proofErr w:type="gramEnd"/>
      <w:r w:rsidR="000E10AF" w:rsidRPr="00A5436A">
        <w:rPr>
          <w:rFonts w:ascii="Arial" w:hAnsi="Arial" w:cs="Arial"/>
          <w:sz w:val="24"/>
          <w:szCs w:val="24"/>
        </w:rPr>
        <w:t>.</w:t>
      </w:r>
    </w:p>
    <w:p w14:paraId="6FFA3CA9" w14:textId="01749023" w:rsidR="005E620F" w:rsidRPr="00A5436A" w:rsidRDefault="00660A75" w:rsidP="008013DF">
      <w:pPr>
        <w:pStyle w:val="ListParagraph"/>
        <w:numPr>
          <w:ilvl w:val="1"/>
          <w:numId w:val="24"/>
        </w:numPr>
        <w:spacing w:after="0" w:line="360" w:lineRule="auto"/>
        <w:rPr>
          <w:rFonts w:ascii="Arial" w:hAnsi="Arial" w:cs="Arial"/>
          <w:sz w:val="24"/>
          <w:szCs w:val="24"/>
        </w:rPr>
      </w:pPr>
      <w:r w:rsidRPr="00A5436A">
        <w:rPr>
          <w:rFonts w:ascii="Arial" w:hAnsi="Arial" w:cs="Arial"/>
          <w:sz w:val="24"/>
          <w:szCs w:val="24"/>
        </w:rPr>
        <w:t xml:space="preserve">But we </w:t>
      </w:r>
      <w:r w:rsidR="007B75B4" w:rsidRPr="00A5436A">
        <w:rPr>
          <w:rFonts w:ascii="Arial" w:hAnsi="Arial" w:cs="Arial"/>
          <w:sz w:val="24"/>
          <w:szCs w:val="24"/>
        </w:rPr>
        <w:t xml:space="preserve">will </w:t>
      </w:r>
      <w:r w:rsidRPr="00A5436A">
        <w:rPr>
          <w:rFonts w:ascii="Arial" w:hAnsi="Arial" w:cs="Arial"/>
          <w:sz w:val="24"/>
          <w:szCs w:val="24"/>
        </w:rPr>
        <w:t xml:space="preserve">continue to monitor the situation closely, and </w:t>
      </w:r>
      <w:r w:rsidR="002A2A4C">
        <w:rPr>
          <w:rFonts w:ascii="Arial" w:hAnsi="Arial" w:cs="Arial"/>
          <w:sz w:val="24"/>
          <w:szCs w:val="24"/>
        </w:rPr>
        <w:t xml:space="preserve">we </w:t>
      </w:r>
      <w:r w:rsidRPr="00A5436A">
        <w:rPr>
          <w:rFonts w:ascii="Arial" w:hAnsi="Arial" w:cs="Arial"/>
          <w:sz w:val="24"/>
          <w:szCs w:val="24"/>
        </w:rPr>
        <w:t>will review the need for any</w:t>
      </w:r>
      <w:r w:rsidR="005E620F" w:rsidRPr="00A5436A">
        <w:rPr>
          <w:rFonts w:ascii="Arial" w:hAnsi="Arial" w:cs="Arial"/>
          <w:sz w:val="24"/>
          <w:szCs w:val="24"/>
        </w:rPr>
        <w:t xml:space="preserve"> adjustments</w:t>
      </w:r>
      <w:r w:rsidR="000E10AF" w:rsidRPr="00A5436A">
        <w:rPr>
          <w:rFonts w:ascii="Arial" w:hAnsi="Arial" w:cs="Arial"/>
          <w:sz w:val="24"/>
          <w:szCs w:val="24"/>
        </w:rPr>
        <w:t>.</w:t>
      </w:r>
    </w:p>
    <w:p w14:paraId="4B5D57DC" w14:textId="1A442B5B" w:rsidR="00AC139A" w:rsidRPr="00A5436A" w:rsidRDefault="00660A75" w:rsidP="008013DF">
      <w:pPr>
        <w:pStyle w:val="ListParagraph"/>
        <w:numPr>
          <w:ilvl w:val="1"/>
          <w:numId w:val="24"/>
        </w:numPr>
        <w:spacing w:after="0" w:line="360" w:lineRule="auto"/>
        <w:rPr>
          <w:rFonts w:ascii="Arial" w:hAnsi="Arial" w:cs="Arial"/>
          <w:sz w:val="24"/>
          <w:szCs w:val="24"/>
        </w:rPr>
      </w:pPr>
      <w:r w:rsidRPr="00A5436A">
        <w:rPr>
          <w:rFonts w:ascii="Arial" w:hAnsi="Arial" w:cs="Arial"/>
          <w:sz w:val="24"/>
          <w:szCs w:val="24"/>
        </w:rPr>
        <w:t xml:space="preserve">Meanwhile </w:t>
      </w:r>
      <w:r w:rsidR="00C751D3" w:rsidRPr="00A5436A">
        <w:rPr>
          <w:rFonts w:ascii="Arial" w:hAnsi="Arial" w:cs="Arial"/>
          <w:sz w:val="24"/>
          <w:szCs w:val="24"/>
        </w:rPr>
        <w:t xml:space="preserve">our local banks </w:t>
      </w:r>
      <w:r w:rsidR="004B2393" w:rsidRPr="00A5436A">
        <w:rPr>
          <w:rFonts w:ascii="Arial" w:hAnsi="Arial" w:cs="Arial"/>
          <w:sz w:val="24"/>
          <w:szCs w:val="24"/>
        </w:rPr>
        <w:t xml:space="preserve">are </w:t>
      </w:r>
      <w:r w:rsidR="00AC139A" w:rsidRPr="00A5436A">
        <w:rPr>
          <w:rFonts w:ascii="Arial" w:hAnsi="Arial" w:cs="Arial"/>
          <w:sz w:val="24"/>
          <w:szCs w:val="24"/>
        </w:rPr>
        <w:t>proactively reach</w:t>
      </w:r>
      <w:r w:rsidR="004B2393" w:rsidRPr="00A5436A">
        <w:rPr>
          <w:rFonts w:ascii="Arial" w:hAnsi="Arial" w:cs="Arial"/>
          <w:sz w:val="24"/>
          <w:szCs w:val="24"/>
        </w:rPr>
        <w:t>ing</w:t>
      </w:r>
      <w:r w:rsidR="00AC139A" w:rsidRPr="00A5436A">
        <w:rPr>
          <w:rFonts w:ascii="Arial" w:hAnsi="Arial" w:cs="Arial"/>
          <w:sz w:val="24"/>
          <w:szCs w:val="24"/>
        </w:rPr>
        <w:t xml:space="preserve"> out to</w:t>
      </w:r>
      <w:r w:rsidR="00C751D3" w:rsidRPr="00A5436A">
        <w:rPr>
          <w:rFonts w:ascii="Arial" w:hAnsi="Arial" w:cs="Arial"/>
          <w:sz w:val="24"/>
          <w:szCs w:val="24"/>
        </w:rPr>
        <w:t xml:space="preserve"> SMEs </w:t>
      </w:r>
      <w:r w:rsidR="00AC139A" w:rsidRPr="00A5436A">
        <w:rPr>
          <w:rFonts w:ascii="Arial" w:hAnsi="Arial" w:cs="Arial"/>
          <w:sz w:val="24"/>
          <w:szCs w:val="24"/>
        </w:rPr>
        <w:t>to provide relief and restructuring support based on their circumstances</w:t>
      </w:r>
      <w:r w:rsidR="000E10AF" w:rsidRPr="00A5436A">
        <w:rPr>
          <w:rFonts w:ascii="Arial" w:hAnsi="Arial" w:cs="Arial"/>
          <w:sz w:val="24"/>
          <w:szCs w:val="24"/>
        </w:rPr>
        <w:t>.</w:t>
      </w:r>
      <w:r w:rsidRPr="00A5436A">
        <w:rPr>
          <w:rFonts w:ascii="Arial" w:hAnsi="Arial" w:cs="Arial"/>
          <w:sz w:val="24"/>
          <w:szCs w:val="24"/>
        </w:rPr>
        <w:t xml:space="preserve"> </w:t>
      </w:r>
      <w:r w:rsidR="002A43C5" w:rsidRPr="00A5436A">
        <w:rPr>
          <w:rFonts w:ascii="Arial" w:hAnsi="Arial" w:cs="Arial"/>
          <w:sz w:val="24"/>
          <w:szCs w:val="24"/>
        </w:rPr>
        <w:t xml:space="preserve"> </w:t>
      </w:r>
    </w:p>
    <w:p w14:paraId="28077986" w14:textId="3D890311" w:rsidR="00130C8A" w:rsidRPr="00A5436A" w:rsidRDefault="00130C8A" w:rsidP="008013DF">
      <w:pPr>
        <w:pStyle w:val="ListParagraph"/>
        <w:spacing w:after="0" w:line="360" w:lineRule="auto"/>
        <w:ind w:left="1080"/>
        <w:rPr>
          <w:rFonts w:ascii="Arial" w:hAnsi="Arial" w:cs="Arial"/>
          <w:sz w:val="24"/>
          <w:szCs w:val="24"/>
        </w:rPr>
      </w:pPr>
    </w:p>
    <w:p w14:paraId="7CD68D58" w14:textId="5637315B" w:rsidR="00970947" w:rsidRPr="00A5436A" w:rsidRDefault="006D3CE2" w:rsidP="008013DF">
      <w:pPr>
        <w:pStyle w:val="ListParagraph"/>
        <w:numPr>
          <w:ilvl w:val="0"/>
          <w:numId w:val="15"/>
        </w:numPr>
        <w:spacing w:after="0" w:line="360" w:lineRule="auto"/>
        <w:ind w:left="0" w:firstLine="0"/>
        <w:rPr>
          <w:rFonts w:ascii="Arial" w:hAnsi="Arial" w:cs="Arial"/>
          <w:color w:val="000000" w:themeColor="text1"/>
          <w:sz w:val="24"/>
          <w:szCs w:val="24"/>
        </w:rPr>
      </w:pPr>
      <w:r w:rsidRPr="00A5436A">
        <w:rPr>
          <w:rFonts w:ascii="Arial" w:hAnsi="Arial" w:cs="Arial"/>
          <w:color w:val="000000" w:themeColor="text1"/>
          <w:sz w:val="24"/>
          <w:szCs w:val="24"/>
        </w:rPr>
        <w:t xml:space="preserve">I </w:t>
      </w:r>
      <w:r w:rsidR="00727763">
        <w:rPr>
          <w:rFonts w:ascii="Arial" w:hAnsi="Arial" w:cs="Arial"/>
          <w:color w:val="000000" w:themeColor="text1"/>
          <w:sz w:val="24"/>
          <w:szCs w:val="24"/>
        </w:rPr>
        <w:t xml:space="preserve">also </w:t>
      </w:r>
      <w:proofErr w:type="spellStart"/>
      <w:r w:rsidRPr="00A5436A">
        <w:rPr>
          <w:rFonts w:ascii="Arial" w:hAnsi="Arial" w:cs="Arial"/>
          <w:color w:val="000000" w:themeColor="text1"/>
          <w:sz w:val="24"/>
          <w:szCs w:val="24"/>
        </w:rPr>
        <w:t>r</w:t>
      </w:r>
      <w:r w:rsidR="00D2326A" w:rsidRPr="00A5436A">
        <w:rPr>
          <w:rFonts w:ascii="Arial" w:hAnsi="Arial" w:cs="Arial"/>
          <w:color w:val="000000" w:themeColor="text1"/>
          <w:sz w:val="24"/>
          <w:szCs w:val="24"/>
        </w:rPr>
        <w:t>ecognise</w:t>
      </w:r>
      <w:proofErr w:type="spellEnd"/>
      <w:r w:rsidR="00D2326A" w:rsidRPr="00A5436A">
        <w:rPr>
          <w:rFonts w:ascii="Arial" w:hAnsi="Arial" w:cs="Arial"/>
          <w:color w:val="000000" w:themeColor="text1"/>
          <w:sz w:val="24"/>
          <w:szCs w:val="24"/>
        </w:rPr>
        <w:t xml:space="preserve"> that cash flow is a </w:t>
      </w:r>
      <w:r w:rsidRPr="00A5436A">
        <w:rPr>
          <w:rFonts w:ascii="Arial" w:hAnsi="Arial" w:cs="Arial"/>
          <w:color w:val="000000" w:themeColor="text1"/>
          <w:sz w:val="24"/>
          <w:szCs w:val="24"/>
        </w:rPr>
        <w:t xml:space="preserve">major </w:t>
      </w:r>
      <w:r w:rsidR="00D2326A" w:rsidRPr="00A5436A">
        <w:rPr>
          <w:rFonts w:ascii="Arial" w:hAnsi="Arial" w:cs="Arial"/>
          <w:color w:val="000000" w:themeColor="text1"/>
          <w:sz w:val="24"/>
          <w:szCs w:val="24"/>
        </w:rPr>
        <w:t>concern for many SMEs</w:t>
      </w:r>
      <w:r w:rsidR="00D0074F">
        <w:rPr>
          <w:rFonts w:ascii="Arial" w:hAnsi="Arial" w:cs="Arial"/>
          <w:color w:val="000000" w:themeColor="text1"/>
          <w:sz w:val="24"/>
          <w:szCs w:val="24"/>
        </w:rPr>
        <w:t>.</w:t>
      </w:r>
      <w:r w:rsidR="00727763">
        <w:rPr>
          <w:rFonts w:ascii="Arial" w:hAnsi="Arial" w:cs="Arial"/>
          <w:color w:val="000000" w:themeColor="text1"/>
          <w:sz w:val="24"/>
          <w:szCs w:val="24"/>
        </w:rPr>
        <w:t xml:space="preserve"> </w:t>
      </w:r>
      <w:r w:rsidR="00D0074F">
        <w:rPr>
          <w:rFonts w:ascii="Arial" w:hAnsi="Arial" w:cs="Arial"/>
          <w:color w:val="000000" w:themeColor="text1"/>
          <w:sz w:val="24"/>
          <w:szCs w:val="24"/>
        </w:rPr>
        <w:t>S</w:t>
      </w:r>
      <w:r w:rsidR="00727763">
        <w:rPr>
          <w:rFonts w:ascii="Arial" w:hAnsi="Arial" w:cs="Arial"/>
          <w:color w:val="000000" w:themeColor="text1"/>
          <w:sz w:val="24"/>
          <w:szCs w:val="24"/>
        </w:rPr>
        <w:t>everal members highlighted this</w:t>
      </w:r>
      <w:r w:rsidR="00D0074F">
        <w:rPr>
          <w:rFonts w:ascii="Arial" w:hAnsi="Arial" w:cs="Arial"/>
          <w:color w:val="000000" w:themeColor="text1"/>
          <w:sz w:val="24"/>
          <w:szCs w:val="24"/>
        </w:rPr>
        <w:t>,</w:t>
      </w:r>
      <w:r w:rsidR="00CF073D">
        <w:rPr>
          <w:rFonts w:ascii="Arial" w:hAnsi="Arial" w:cs="Arial"/>
          <w:color w:val="000000" w:themeColor="text1"/>
          <w:sz w:val="24"/>
          <w:szCs w:val="24"/>
        </w:rPr>
        <w:t xml:space="preserve"> such as </w:t>
      </w:r>
      <w:proofErr w:type="spellStart"/>
      <w:r w:rsidR="00CF073D">
        <w:rPr>
          <w:rFonts w:ascii="Arial" w:hAnsi="Arial" w:cs="Arial"/>
          <w:color w:val="000000" w:themeColor="text1"/>
          <w:sz w:val="24"/>
          <w:szCs w:val="24"/>
        </w:rPr>
        <w:t>Ms</w:t>
      </w:r>
      <w:proofErr w:type="spellEnd"/>
      <w:r w:rsidR="00CF073D">
        <w:rPr>
          <w:rFonts w:ascii="Arial" w:hAnsi="Arial" w:cs="Arial"/>
          <w:color w:val="000000" w:themeColor="text1"/>
          <w:sz w:val="24"/>
          <w:szCs w:val="24"/>
        </w:rPr>
        <w:t xml:space="preserve"> He Ting Ru, </w:t>
      </w:r>
      <w:proofErr w:type="spellStart"/>
      <w:r w:rsidR="00CF073D">
        <w:rPr>
          <w:rFonts w:ascii="Arial" w:hAnsi="Arial" w:cs="Arial"/>
          <w:color w:val="000000" w:themeColor="text1"/>
          <w:sz w:val="24"/>
          <w:szCs w:val="24"/>
        </w:rPr>
        <w:t>Mr</w:t>
      </w:r>
      <w:proofErr w:type="spellEnd"/>
      <w:r w:rsidR="00727763">
        <w:rPr>
          <w:rFonts w:ascii="Arial" w:hAnsi="Arial" w:cs="Arial"/>
          <w:color w:val="000000" w:themeColor="text1"/>
          <w:sz w:val="24"/>
          <w:szCs w:val="24"/>
        </w:rPr>
        <w:t xml:space="preserve"> Edward </w:t>
      </w:r>
      <w:r w:rsidR="000E07B5">
        <w:rPr>
          <w:rFonts w:ascii="Arial" w:hAnsi="Arial" w:cs="Arial"/>
          <w:color w:val="000000" w:themeColor="text1"/>
          <w:sz w:val="24"/>
          <w:szCs w:val="24"/>
        </w:rPr>
        <w:t>C</w:t>
      </w:r>
      <w:r w:rsidR="00727763">
        <w:rPr>
          <w:rFonts w:ascii="Arial" w:hAnsi="Arial" w:cs="Arial"/>
          <w:color w:val="000000" w:themeColor="text1"/>
          <w:sz w:val="24"/>
          <w:szCs w:val="24"/>
        </w:rPr>
        <w:t>hia</w:t>
      </w:r>
      <w:r w:rsidR="00CF073D">
        <w:rPr>
          <w:rFonts w:ascii="Arial" w:hAnsi="Arial" w:cs="Arial"/>
          <w:color w:val="000000" w:themeColor="text1"/>
          <w:sz w:val="24"/>
          <w:szCs w:val="24"/>
        </w:rPr>
        <w:t xml:space="preserve"> and others</w:t>
      </w:r>
      <w:r w:rsidR="00D2326A" w:rsidRPr="00A5436A">
        <w:rPr>
          <w:rFonts w:ascii="Arial" w:hAnsi="Arial" w:cs="Arial"/>
          <w:color w:val="000000" w:themeColor="text1"/>
          <w:sz w:val="24"/>
          <w:szCs w:val="24"/>
        </w:rPr>
        <w:t xml:space="preserve">. </w:t>
      </w:r>
      <w:r w:rsidR="00D0074F">
        <w:rPr>
          <w:rFonts w:ascii="Arial" w:hAnsi="Arial" w:cs="Arial"/>
          <w:color w:val="000000" w:themeColor="text1"/>
          <w:sz w:val="24"/>
          <w:szCs w:val="24"/>
        </w:rPr>
        <w:t>Hence,</w:t>
      </w:r>
      <w:r w:rsidR="00D0074F" w:rsidRPr="00A5436A">
        <w:rPr>
          <w:rFonts w:ascii="Arial" w:hAnsi="Arial" w:cs="Arial"/>
          <w:color w:val="000000" w:themeColor="text1"/>
          <w:sz w:val="24"/>
          <w:szCs w:val="24"/>
        </w:rPr>
        <w:t xml:space="preserve"> </w:t>
      </w:r>
      <w:r w:rsidR="00D2326A" w:rsidRPr="00A5436A">
        <w:rPr>
          <w:rFonts w:ascii="Arial" w:hAnsi="Arial" w:cs="Arial"/>
          <w:color w:val="000000" w:themeColor="text1"/>
          <w:sz w:val="24"/>
          <w:szCs w:val="24"/>
        </w:rPr>
        <w:t>w</w:t>
      </w:r>
      <w:r w:rsidR="007928E0" w:rsidRPr="00A5436A">
        <w:rPr>
          <w:rFonts w:ascii="Arial" w:hAnsi="Arial" w:cs="Arial"/>
          <w:color w:val="000000" w:themeColor="text1"/>
          <w:sz w:val="24"/>
          <w:szCs w:val="24"/>
        </w:rPr>
        <w:t>e will strive to push out the support as fast as we can</w:t>
      </w:r>
      <w:r w:rsidR="004A0B91">
        <w:rPr>
          <w:rFonts w:ascii="Arial" w:hAnsi="Arial" w:cs="Arial"/>
          <w:color w:val="000000" w:themeColor="text1"/>
          <w:sz w:val="24"/>
          <w:szCs w:val="24"/>
        </w:rPr>
        <w:t>. We will do so</w:t>
      </w:r>
      <w:r w:rsidR="007928E0" w:rsidRPr="00A5436A">
        <w:rPr>
          <w:rFonts w:ascii="Arial" w:hAnsi="Arial" w:cs="Arial"/>
          <w:color w:val="000000" w:themeColor="text1"/>
          <w:sz w:val="24"/>
          <w:szCs w:val="24"/>
        </w:rPr>
        <w:t xml:space="preserve"> within our operational limits, while ensuring accuracy and good governance</w:t>
      </w:r>
    </w:p>
    <w:p w14:paraId="3732E134" w14:textId="5C540ACB" w:rsidR="00B02DC4" w:rsidRPr="00A5436A" w:rsidRDefault="00D2326A" w:rsidP="008013DF">
      <w:pPr>
        <w:pStyle w:val="ListParagraph"/>
        <w:numPr>
          <w:ilvl w:val="1"/>
          <w:numId w:val="15"/>
        </w:numPr>
        <w:spacing w:after="0" w:line="360" w:lineRule="auto"/>
        <w:rPr>
          <w:rFonts w:ascii="Arial" w:hAnsi="Arial" w:cs="Arial"/>
          <w:color w:val="000000" w:themeColor="text1"/>
          <w:sz w:val="24"/>
          <w:szCs w:val="24"/>
        </w:rPr>
      </w:pPr>
      <w:r w:rsidRPr="00A5436A">
        <w:rPr>
          <w:rFonts w:ascii="Arial" w:hAnsi="Arial" w:cs="Arial"/>
          <w:color w:val="000000" w:themeColor="text1"/>
          <w:sz w:val="24"/>
          <w:szCs w:val="24"/>
        </w:rPr>
        <w:t>In fact, g</w:t>
      </w:r>
      <w:r w:rsidR="007928E0" w:rsidRPr="00A5436A">
        <w:rPr>
          <w:rFonts w:ascii="Arial" w:hAnsi="Arial" w:cs="Arial"/>
          <w:color w:val="000000" w:themeColor="text1"/>
          <w:sz w:val="24"/>
          <w:szCs w:val="24"/>
        </w:rPr>
        <w:t xml:space="preserve">overnment assistance is </w:t>
      </w:r>
      <w:r w:rsidR="005763A9" w:rsidRPr="00A5436A">
        <w:rPr>
          <w:rFonts w:ascii="Arial" w:hAnsi="Arial" w:cs="Arial"/>
          <w:color w:val="000000" w:themeColor="text1"/>
          <w:sz w:val="24"/>
          <w:szCs w:val="24"/>
        </w:rPr>
        <w:t xml:space="preserve">now </w:t>
      </w:r>
      <w:r w:rsidR="007928E0" w:rsidRPr="00A5436A">
        <w:rPr>
          <w:rFonts w:ascii="Arial" w:hAnsi="Arial" w:cs="Arial"/>
          <w:color w:val="000000" w:themeColor="text1"/>
          <w:sz w:val="24"/>
          <w:szCs w:val="24"/>
        </w:rPr>
        <w:t>flowing such that there is cash</w:t>
      </w:r>
      <w:r w:rsidR="007B75B4" w:rsidRPr="00A5436A">
        <w:rPr>
          <w:rFonts w:ascii="Arial" w:hAnsi="Arial" w:cs="Arial"/>
          <w:color w:val="000000" w:themeColor="text1"/>
          <w:sz w:val="24"/>
          <w:szCs w:val="24"/>
        </w:rPr>
        <w:t xml:space="preserve"> </w:t>
      </w:r>
      <w:r w:rsidR="007928E0" w:rsidRPr="00A5436A">
        <w:rPr>
          <w:rFonts w:ascii="Arial" w:hAnsi="Arial" w:cs="Arial"/>
          <w:color w:val="000000" w:themeColor="text1"/>
          <w:sz w:val="24"/>
          <w:szCs w:val="24"/>
        </w:rPr>
        <w:t>flow support to businesses throughout the year</w:t>
      </w:r>
      <w:r w:rsidR="006F0B00" w:rsidRPr="00A5436A">
        <w:rPr>
          <w:rFonts w:ascii="Arial" w:hAnsi="Arial" w:cs="Arial"/>
          <w:color w:val="000000" w:themeColor="text1"/>
          <w:sz w:val="24"/>
          <w:szCs w:val="24"/>
        </w:rPr>
        <w:t>.</w:t>
      </w:r>
      <w:r w:rsidRPr="00A5436A">
        <w:rPr>
          <w:rFonts w:ascii="Arial" w:hAnsi="Arial" w:cs="Arial"/>
          <w:color w:val="000000" w:themeColor="text1"/>
          <w:sz w:val="24"/>
          <w:szCs w:val="24"/>
        </w:rPr>
        <w:t xml:space="preserve"> </w:t>
      </w:r>
    </w:p>
    <w:p w14:paraId="53541FCB" w14:textId="72FAE690" w:rsidR="007928E0" w:rsidRDefault="007928E0" w:rsidP="008013DF">
      <w:pPr>
        <w:pStyle w:val="ListParagraph"/>
        <w:numPr>
          <w:ilvl w:val="1"/>
          <w:numId w:val="15"/>
        </w:numPr>
        <w:spacing w:after="0" w:line="360" w:lineRule="auto"/>
        <w:rPr>
          <w:rFonts w:ascii="Arial" w:hAnsi="Arial" w:cs="Arial"/>
          <w:color w:val="000000" w:themeColor="text1"/>
          <w:sz w:val="24"/>
          <w:szCs w:val="24"/>
        </w:rPr>
      </w:pPr>
      <w:r w:rsidRPr="00A5436A">
        <w:rPr>
          <w:rFonts w:ascii="Arial" w:hAnsi="Arial" w:cs="Arial"/>
          <w:color w:val="000000" w:themeColor="text1"/>
          <w:sz w:val="24"/>
          <w:szCs w:val="24"/>
        </w:rPr>
        <w:t>To illustrate, eligible firms have been receiving quarterly J</w:t>
      </w:r>
      <w:r w:rsidR="007B75B4" w:rsidRPr="00A5436A">
        <w:rPr>
          <w:rFonts w:ascii="Arial" w:hAnsi="Arial" w:cs="Arial"/>
          <w:color w:val="000000" w:themeColor="text1"/>
          <w:sz w:val="24"/>
          <w:szCs w:val="24"/>
        </w:rPr>
        <w:t xml:space="preserve">obs </w:t>
      </w:r>
      <w:r w:rsidRPr="00A5436A">
        <w:rPr>
          <w:rFonts w:ascii="Arial" w:hAnsi="Arial" w:cs="Arial"/>
          <w:color w:val="000000" w:themeColor="text1"/>
          <w:sz w:val="24"/>
          <w:szCs w:val="24"/>
        </w:rPr>
        <w:t>S</w:t>
      </w:r>
      <w:r w:rsidR="007B75B4" w:rsidRPr="00A5436A">
        <w:rPr>
          <w:rFonts w:ascii="Arial" w:hAnsi="Arial" w:cs="Arial"/>
          <w:color w:val="000000" w:themeColor="text1"/>
          <w:sz w:val="24"/>
          <w:szCs w:val="24"/>
        </w:rPr>
        <w:t xml:space="preserve">upport </w:t>
      </w:r>
      <w:r w:rsidRPr="00A5436A">
        <w:rPr>
          <w:rFonts w:ascii="Arial" w:hAnsi="Arial" w:cs="Arial"/>
          <w:color w:val="000000" w:themeColor="text1"/>
          <w:sz w:val="24"/>
          <w:szCs w:val="24"/>
        </w:rPr>
        <w:t>S</w:t>
      </w:r>
      <w:r w:rsidR="007B75B4" w:rsidRPr="00A5436A">
        <w:rPr>
          <w:rFonts w:ascii="Arial" w:hAnsi="Arial" w:cs="Arial"/>
          <w:color w:val="000000" w:themeColor="text1"/>
          <w:sz w:val="24"/>
          <w:szCs w:val="24"/>
        </w:rPr>
        <w:t>cheme, or JSS</w:t>
      </w:r>
      <w:r w:rsidRPr="00A5436A">
        <w:rPr>
          <w:rFonts w:ascii="Arial" w:hAnsi="Arial" w:cs="Arial"/>
          <w:color w:val="000000" w:themeColor="text1"/>
          <w:sz w:val="24"/>
          <w:szCs w:val="24"/>
        </w:rPr>
        <w:t xml:space="preserve"> payouts since April last year, with the most recent paid in June. The cash payout under the Rental Support Scheme </w:t>
      </w:r>
      <w:r w:rsidR="006A4875" w:rsidRPr="00A5436A">
        <w:rPr>
          <w:rFonts w:ascii="Arial" w:hAnsi="Arial" w:cs="Arial"/>
          <w:color w:val="000000" w:themeColor="text1"/>
          <w:sz w:val="24"/>
          <w:szCs w:val="24"/>
        </w:rPr>
        <w:t xml:space="preserve">will </w:t>
      </w:r>
      <w:r w:rsidRPr="00A5436A">
        <w:rPr>
          <w:rFonts w:ascii="Arial" w:hAnsi="Arial" w:cs="Arial"/>
          <w:color w:val="000000" w:themeColor="text1"/>
          <w:sz w:val="24"/>
          <w:szCs w:val="24"/>
        </w:rPr>
        <w:t>be paid out soon in August, before the next JSS payout in September</w:t>
      </w:r>
      <w:r w:rsidR="006F0B00" w:rsidRPr="00A5436A">
        <w:rPr>
          <w:rFonts w:ascii="Arial" w:hAnsi="Arial" w:cs="Arial"/>
          <w:color w:val="000000" w:themeColor="text1"/>
          <w:sz w:val="24"/>
          <w:szCs w:val="24"/>
        </w:rPr>
        <w:t>.</w:t>
      </w:r>
      <w:r w:rsidRPr="00A5436A">
        <w:rPr>
          <w:rFonts w:ascii="Arial" w:hAnsi="Arial" w:cs="Arial"/>
          <w:color w:val="000000" w:themeColor="text1"/>
          <w:sz w:val="24"/>
          <w:szCs w:val="24"/>
        </w:rPr>
        <w:t xml:space="preserve"> </w:t>
      </w:r>
      <w:r w:rsidR="004A0B91">
        <w:rPr>
          <w:rFonts w:ascii="Arial" w:hAnsi="Arial" w:cs="Arial"/>
          <w:color w:val="000000" w:themeColor="text1"/>
          <w:sz w:val="24"/>
          <w:szCs w:val="24"/>
        </w:rPr>
        <w:t>Hence,</w:t>
      </w:r>
      <w:r w:rsidR="00727763">
        <w:rPr>
          <w:rFonts w:ascii="Arial" w:hAnsi="Arial" w:cs="Arial"/>
          <w:color w:val="000000" w:themeColor="text1"/>
          <w:sz w:val="24"/>
          <w:szCs w:val="24"/>
        </w:rPr>
        <w:t xml:space="preserve"> we </w:t>
      </w:r>
      <w:r w:rsidR="00D557D7">
        <w:rPr>
          <w:rFonts w:ascii="Arial" w:hAnsi="Arial" w:cs="Arial"/>
          <w:color w:val="000000" w:themeColor="text1"/>
          <w:sz w:val="24"/>
          <w:szCs w:val="24"/>
        </w:rPr>
        <w:t xml:space="preserve">will </w:t>
      </w:r>
      <w:r w:rsidR="00727763">
        <w:rPr>
          <w:rFonts w:ascii="Arial" w:hAnsi="Arial" w:cs="Arial"/>
          <w:color w:val="000000" w:themeColor="text1"/>
          <w:sz w:val="24"/>
          <w:szCs w:val="24"/>
        </w:rPr>
        <w:t>try to ensure a steady stream of cash payouts to businesses.</w:t>
      </w:r>
    </w:p>
    <w:p w14:paraId="5D98A929" w14:textId="77777777" w:rsidR="002D4D11" w:rsidRDefault="002D4D11" w:rsidP="004A596A">
      <w:pPr>
        <w:pStyle w:val="ListParagraph"/>
        <w:spacing w:after="0" w:line="360" w:lineRule="auto"/>
        <w:ind w:left="1080"/>
        <w:rPr>
          <w:rFonts w:ascii="Arial" w:hAnsi="Arial" w:cs="Arial"/>
          <w:color w:val="000000" w:themeColor="text1"/>
          <w:sz w:val="24"/>
          <w:szCs w:val="24"/>
        </w:rPr>
      </w:pPr>
    </w:p>
    <w:p w14:paraId="30C3E101" w14:textId="41E460DF" w:rsidR="002D4D11" w:rsidRDefault="008013DF" w:rsidP="002D4D11">
      <w:pPr>
        <w:pStyle w:val="ListParagraph"/>
        <w:numPr>
          <w:ilvl w:val="0"/>
          <w:numId w:val="15"/>
        </w:numPr>
        <w:spacing w:after="0" w:line="360" w:lineRule="auto"/>
        <w:rPr>
          <w:rFonts w:ascii="Arial" w:hAnsi="Arial" w:cs="Arial"/>
          <w:color w:val="000000" w:themeColor="text1"/>
          <w:sz w:val="24"/>
          <w:szCs w:val="24"/>
        </w:rPr>
      </w:pPr>
      <w:r w:rsidRPr="008013DF">
        <w:rPr>
          <w:rFonts w:ascii="Arial" w:hAnsi="Arial" w:cs="Arial"/>
          <w:color w:val="000000" w:themeColor="text1"/>
          <w:sz w:val="24"/>
          <w:szCs w:val="24"/>
        </w:rPr>
        <w:t>There may be businesses or workers who do not meet the qualifying criteria of our schemes</w:t>
      </w:r>
      <w:r w:rsidR="004A0B91">
        <w:rPr>
          <w:rFonts w:ascii="Arial" w:hAnsi="Arial" w:cs="Arial"/>
          <w:color w:val="000000" w:themeColor="text1"/>
          <w:sz w:val="24"/>
          <w:szCs w:val="24"/>
        </w:rPr>
        <w:t>. That</w:t>
      </w:r>
      <w:r w:rsidR="00D557D7">
        <w:rPr>
          <w:rFonts w:ascii="Arial" w:hAnsi="Arial" w:cs="Arial"/>
          <w:color w:val="000000" w:themeColor="text1"/>
          <w:sz w:val="24"/>
          <w:szCs w:val="24"/>
        </w:rPr>
        <w:t xml:space="preserve"> is</w:t>
      </w:r>
      <w:r w:rsidR="004A0B91">
        <w:rPr>
          <w:rFonts w:ascii="Arial" w:hAnsi="Arial" w:cs="Arial"/>
          <w:color w:val="000000" w:themeColor="text1"/>
          <w:sz w:val="24"/>
          <w:szCs w:val="24"/>
        </w:rPr>
        <w:t xml:space="preserve"> why we have the COVID-19 Recovery Grant</w:t>
      </w:r>
      <w:r w:rsidR="00D0074F">
        <w:rPr>
          <w:rFonts w:ascii="Arial" w:hAnsi="Arial" w:cs="Arial"/>
          <w:color w:val="000000" w:themeColor="text1"/>
          <w:sz w:val="24"/>
          <w:szCs w:val="24"/>
        </w:rPr>
        <w:t xml:space="preserve"> </w:t>
      </w:r>
      <w:r w:rsidR="00D557D7">
        <w:rPr>
          <w:rFonts w:ascii="Arial" w:hAnsi="Arial" w:cs="Arial"/>
          <w:color w:val="000000" w:themeColor="text1"/>
          <w:sz w:val="24"/>
          <w:szCs w:val="24"/>
        </w:rPr>
        <w:t>-Temporary</w:t>
      </w:r>
      <w:r w:rsidR="004A0B91">
        <w:rPr>
          <w:rFonts w:ascii="Arial" w:hAnsi="Arial" w:cs="Arial"/>
          <w:color w:val="000000" w:themeColor="text1"/>
          <w:sz w:val="24"/>
          <w:szCs w:val="24"/>
        </w:rPr>
        <w:t xml:space="preserve"> (CRG</w:t>
      </w:r>
      <w:r w:rsidR="00D557D7">
        <w:rPr>
          <w:rFonts w:ascii="Arial" w:hAnsi="Arial" w:cs="Arial"/>
          <w:color w:val="000000" w:themeColor="text1"/>
          <w:sz w:val="24"/>
          <w:szCs w:val="24"/>
        </w:rPr>
        <w:t>-T</w:t>
      </w:r>
      <w:r w:rsidR="004A0B91">
        <w:rPr>
          <w:rFonts w:ascii="Arial" w:hAnsi="Arial" w:cs="Arial"/>
          <w:color w:val="000000" w:themeColor="text1"/>
          <w:sz w:val="24"/>
          <w:szCs w:val="24"/>
        </w:rPr>
        <w:t>) to cater to individuals who may not fit into any of our schemes.</w:t>
      </w:r>
    </w:p>
    <w:p w14:paraId="28DCFF47" w14:textId="0A2F74BC" w:rsidR="004A0B91" w:rsidRDefault="004A0B91" w:rsidP="004A596A">
      <w:pPr>
        <w:pStyle w:val="ListParagraph"/>
        <w:numPr>
          <w:ilvl w:val="1"/>
          <w:numId w:val="15"/>
        </w:numPr>
        <w:spacing w:after="0" w:line="360" w:lineRule="auto"/>
        <w:rPr>
          <w:rFonts w:ascii="Arial" w:hAnsi="Arial" w:cs="Arial"/>
          <w:color w:val="000000" w:themeColor="text1"/>
          <w:sz w:val="24"/>
          <w:szCs w:val="24"/>
        </w:rPr>
      </w:pPr>
      <w:r>
        <w:rPr>
          <w:rFonts w:ascii="Arial" w:hAnsi="Arial" w:cs="Arial"/>
          <w:color w:val="000000" w:themeColor="text1"/>
          <w:sz w:val="24"/>
          <w:szCs w:val="24"/>
        </w:rPr>
        <w:t>For example, hawkers in the coffeeshops</w:t>
      </w:r>
      <w:r w:rsidR="001210EF">
        <w:rPr>
          <w:rFonts w:ascii="Arial" w:hAnsi="Arial" w:cs="Arial"/>
          <w:color w:val="000000" w:themeColor="text1"/>
          <w:sz w:val="24"/>
          <w:szCs w:val="24"/>
        </w:rPr>
        <w:t xml:space="preserve"> </w:t>
      </w:r>
      <w:r>
        <w:rPr>
          <w:rFonts w:ascii="Arial" w:hAnsi="Arial" w:cs="Arial"/>
          <w:color w:val="000000" w:themeColor="text1"/>
          <w:sz w:val="24"/>
          <w:szCs w:val="24"/>
        </w:rPr>
        <w:t xml:space="preserve">may not qualify for the Market and Hawker Relief Fund but can apply for the COVID-19 Recovery Grant </w:t>
      </w:r>
      <w:r w:rsidR="005D3329">
        <w:rPr>
          <w:rFonts w:ascii="Arial" w:hAnsi="Arial" w:cs="Arial"/>
          <w:color w:val="000000" w:themeColor="text1"/>
          <w:sz w:val="24"/>
          <w:szCs w:val="24"/>
        </w:rPr>
        <w:t>-</w:t>
      </w:r>
      <w:r>
        <w:rPr>
          <w:rFonts w:ascii="Arial" w:hAnsi="Arial" w:cs="Arial"/>
          <w:color w:val="000000" w:themeColor="text1"/>
          <w:sz w:val="24"/>
          <w:szCs w:val="24"/>
        </w:rPr>
        <w:t>Temporary</w:t>
      </w:r>
      <w:r w:rsidR="002D4D11">
        <w:rPr>
          <w:rFonts w:ascii="Arial" w:hAnsi="Arial" w:cs="Arial"/>
          <w:color w:val="000000" w:themeColor="text1"/>
          <w:sz w:val="24"/>
          <w:szCs w:val="24"/>
        </w:rPr>
        <w:t>. W</w:t>
      </w:r>
      <w:r>
        <w:rPr>
          <w:rFonts w:ascii="Arial" w:hAnsi="Arial" w:cs="Arial"/>
          <w:color w:val="000000" w:themeColor="text1"/>
          <w:sz w:val="24"/>
          <w:szCs w:val="24"/>
        </w:rPr>
        <w:t>e will help them through this scheme. We also help these hawkers by providing rental rebates</w:t>
      </w:r>
      <w:r w:rsidR="002D4D11">
        <w:rPr>
          <w:rFonts w:ascii="Arial" w:hAnsi="Arial" w:cs="Arial"/>
          <w:color w:val="000000" w:themeColor="text1"/>
          <w:sz w:val="24"/>
          <w:szCs w:val="24"/>
        </w:rPr>
        <w:t xml:space="preserve"> </w:t>
      </w:r>
      <w:r>
        <w:rPr>
          <w:rFonts w:ascii="Arial" w:hAnsi="Arial" w:cs="Arial"/>
          <w:color w:val="000000" w:themeColor="text1"/>
          <w:sz w:val="24"/>
          <w:szCs w:val="24"/>
        </w:rPr>
        <w:t xml:space="preserve">or </w:t>
      </w:r>
      <w:r w:rsidR="00640109">
        <w:rPr>
          <w:rFonts w:ascii="Arial" w:hAnsi="Arial" w:cs="Arial"/>
          <w:color w:val="000000" w:themeColor="text1"/>
          <w:sz w:val="24"/>
          <w:szCs w:val="24"/>
        </w:rPr>
        <w:t>getting</w:t>
      </w:r>
      <w:r>
        <w:rPr>
          <w:rFonts w:ascii="Arial" w:hAnsi="Arial" w:cs="Arial"/>
          <w:color w:val="000000" w:themeColor="text1"/>
          <w:sz w:val="24"/>
          <w:szCs w:val="24"/>
        </w:rPr>
        <w:t xml:space="preserve"> them </w:t>
      </w:r>
      <w:r w:rsidR="00640109">
        <w:rPr>
          <w:rFonts w:ascii="Arial" w:hAnsi="Arial" w:cs="Arial"/>
          <w:color w:val="000000" w:themeColor="text1"/>
          <w:sz w:val="24"/>
          <w:szCs w:val="24"/>
        </w:rPr>
        <w:t>on board</w:t>
      </w:r>
      <w:r>
        <w:rPr>
          <w:rFonts w:ascii="Arial" w:hAnsi="Arial" w:cs="Arial"/>
          <w:color w:val="000000" w:themeColor="text1"/>
          <w:sz w:val="24"/>
          <w:szCs w:val="24"/>
        </w:rPr>
        <w:t xml:space="preserve"> online delivery platforms. </w:t>
      </w:r>
    </w:p>
    <w:p w14:paraId="59B91C85" w14:textId="62745E81" w:rsidR="004A0B91" w:rsidRPr="005A7690" w:rsidRDefault="004A0B91">
      <w:pPr>
        <w:pStyle w:val="ListParagraph"/>
        <w:numPr>
          <w:ilvl w:val="1"/>
          <w:numId w:val="15"/>
        </w:numPr>
        <w:spacing w:after="0" w:line="360" w:lineRule="auto"/>
        <w:ind w:left="1077" w:hanging="357"/>
        <w:rPr>
          <w:rFonts w:ascii="Arial" w:hAnsi="Arial" w:cs="Arial"/>
          <w:color w:val="000000" w:themeColor="text1"/>
          <w:sz w:val="24"/>
          <w:szCs w:val="24"/>
        </w:rPr>
      </w:pPr>
      <w:r w:rsidRPr="005A7690">
        <w:rPr>
          <w:rFonts w:ascii="Arial" w:hAnsi="Arial" w:cs="Arial"/>
          <w:color w:val="000000" w:themeColor="text1"/>
          <w:sz w:val="24"/>
          <w:szCs w:val="24"/>
        </w:rPr>
        <w:lastRenderedPageBreak/>
        <w:t>Likewise, we also consider businesses that are badly affected but may not fall neatly into the specific SSIC codes. These are the codes used to determine which categor</w:t>
      </w:r>
      <w:r w:rsidR="00CB2EDC">
        <w:rPr>
          <w:rFonts w:ascii="Arial" w:hAnsi="Arial" w:cs="Arial"/>
          <w:color w:val="000000" w:themeColor="text1"/>
          <w:sz w:val="24"/>
          <w:szCs w:val="24"/>
        </w:rPr>
        <w:t>ies</w:t>
      </w:r>
      <w:r w:rsidRPr="005A7690">
        <w:rPr>
          <w:rFonts w:ascii="Arial" w:hAnsi="Arial" w:cs="Arial"/>
          <w:color w:val="000000" w:themeColor="text1"/>
          <w:sz w:val="24"/>
          <w:szCs w:val="24"/>
        </w:rPr>
        <w:t xml:space="preserve"> businesses </w:t>
      </w:r>
      <w:r w:rsidR="001210EF">
        <w:rPr>
          <w:rFonts w:ascii="Arial" w:hAnsi="Arial" w:cs="Arial"/>
          <w:color w:val="000000" w:themeColor="text1"/>
          <w:sz w:val="24"/>
          <w:szCs w:val="24"/>
        </w:rPr>
        <w:t>fall under,</w:t>
      </w:r>
      <w:r w:rsidRPr="005A7690">
        <w:rPr>
          <w:rFonts w:ascii="Arial" w:hAnsi="Arial" w:cs="Arial"/>
          <w:color w:val="000000" w:themeColor="text1"/>
          <w:sz w:val="24"/>
          <w:szCs w:val="24"/>
        </w:rPr>
        <w:t xml:space="preserve"> </w:t>
      </w:r>
      <w:r w:rsidR="004E1A9E">
        <w:rPr>
          <w:rFonts w:ascii="Arial" w:hAnsi="Arial" w:cs="Arial"/>
          <w:color w:val="000000" w:themeColor="text1"/>
          <w:sz w:val="24"/>
          <w:szCs w:val="24"/>
        </w:rPr>
        <w:t>for us to</w:t>
      </w:r>
      <w:r w:rsidRPr="005A7690">
        <w:rPr>
          <w:rFonts w:ascii="Arial" w:hAnsi="Arial" w:cs="Arial"/>
          <w:color w:val="000000" w:themeColor="text1"/>
          <w:sz w:val="24"/>
          <w:szCs w:val="24"/>
        </w:rPr>
        <w:t xml:space="preserve"> disburse </w:t>
      </w:r>
      <w:r w:rsidR="005A7690" w:rsidRPr="005A7690">
        <w:rPr>
          <w:rFonts w:ascii="Arial" w:hAnsi="Arial" w:cs="Arial"/>
          <w:color w:val="000000" w:themeColor="text1"/>
          <w:sz w:val="24"/>
          <w:szCs w:val="24"/>
        </w:rPr>
        <w:t xml:space="preserve">JSS payouts. However, the codes </w:t>
      </w:r>
      <w:r w:rsidRPr="005A7690">
        <w:rPr>
          <w:rFonts w:ascii="Arial" w:hAnsi="Arial" w:cs="Arial"/>
          <w:color w:val="000000" w:themeColor="text1"/>
          <w:sz w:val="24"/>
          <w:szCs w:val="24"/>
        </w:rPr>
        <w:t xml:space="preserve">may not accurately reflect the kind of business activities that the firm is involved in. </w:t>
      </w:r>
    </w:p>
    <w:p w14:paraId="58A69B33" w14:textId="75059ADE" w:rsidR="008013DF" w:rsidRDefault="001210EF" w:rsidP="008013DF">
      <w:pPr>
        <w:pStyle w:val="ListParagraph"/>
        <w:numPr>
          <w:ilvl w:val="1"/>
          <w:numId w:val="15"/>
        </w:numPr>
        <w:spacing w:after="0" w:line="360" w:lineRule="auto"/>
        <w:ind w:left="1077" w:hanging="357"/>
        <w:rPr>
          <w:rFonts w:ascii="Arial" w:hAnsi="Arial" w:cs="Arial"/>
          <w:color w:val="000000" w:themeColor="text1"/>
          <w:sz w:val="24"/>
          <w:szCs w:val="24"/>
        </w:rPr>
      </w:pPr>
      <w:r>
        <w:rPr>
          <w:rFonts w:ascii="Arial" w:hAnsi="Arial" w:cs="Arial"/>
          <w:color w:val="000000" w:themeColor="text1"/>
          <w:sz w:val="24"/>
          <w:szCs w:val="24"/>
        </w:rPr>
        <w:t>Hence, s</w:t>
      </w:r>
      <w:r w:rsidR="008013DF" w:rsidRPr="008013DF">
        <w:rPr>
          <w:rFonts w:ascii="Arial" w:hAnsi="Arial" w:cs="Arial"/>
          <w:color w:val="000000" w:themeColor="text1"/>
          <w:sz w:val="24"/>
          <w:szCs w:val="24"/>
        </w:rPr>
        <w:t xml:space="preserve">ince the inception of the </w:t>
      </w:r>
      <w:r w:rsidR="005A7690">
        <w:rPr>
          <w:rFonts w:ascii="Arial" w:hAnsi="Arial" w:cs="Arial"/>
          <w:color w:val="000000" w:themeColor="text1"/>
          <w:sz w:val="24"/>
          <w:szCs w:val="24"/>
        </w:rPr>
        <w:t>JSS</w:t>
      </w:r>
      <w:r w:rsidR="008013DF" w:rsidRPr="008013DF">
        <w:rPr>
          <w:rFonts w:ascii="Arial" w:hAnsi="Arial" w:cs="Arial"/>
          <w:color w:val="000000" w:themeColor="text1"/>
          <w:sz w:val="24"/>
          <w:szCs w:val="24"/>
        </w:rPr>
        <w:t>,</w:t>
      </w:r>
      <w:r w:rsidR="005A7690">
        <w:rPr>
          <w:rFonts w:ascii="Arial" w:hAnsi="Arial" w:cs="Arial"/>
          <w:color w:val="000000" w:themeColor="text1"/>
          <w:sz w:val="24"/>
          <w:szCs w:val="24"/>
        </w:rPr>
        <w:t xml:space="preserve"> we </w:t>
      </w:r>
      <w:r>
        <w:rPr>
          <w:rFonts w:ascii="Arial" w:hAnsi="Arial" w:cs="Arial"/>
          <w:color w:val="000000" w:themeColor="text1"/>
          <w:sz w:val="24"/>
          <w:szCs w:val="24"/>
        </w:rPr>
        <w:t>have</w:t>
      </w:r>
      <w:r w:rsidR="005A7690">
        <w:rPr>
          <w:rFonts w:ascii="Arial" w:hAnsi="Arial" w:cs="Arial"/>
          <w:color w:val="000000" w:themeColor="text1"/>
          <w:sz w:val="24"/>
          <w:szCs w:val="24"/>
        </w:rPr>
        <w:t xml:space="preserve"> consider</w:t>
      </w:r>
      <w:r>
        <w:rPr>
          <w:rFonts w:ascii="Arial" w:hAnsi="Arial" w:cs="Arial"/>
          <w:color w:val="000000" w:themeColor="text1"/>
          <w:sz w:val="24"/>
          <w:szCs w:val="24"/>
        </w:rPr>
        <w:t>ed</w:t>
      </w:r>
      <w:r w:rsidR="005A7690">
        <w:rPr>
          <w:rFonts w:ascii="Arial" w:hAnsi="Arial" w:cs="Arial"/>
          <w:color w:val="000000" w:themeColor="text1"/>
          <w:sz w:val="24"/>
          <w:szCs w:val="24"/>
        </w:rPr>
        <w:t xml:space="preserve"> appeals from businesses. </w:t>
      </w:r>
      <w:r w:rsidR="00983671">
        <w:rPr>
          <w:rFonts w:ascii="Arial" w:hAnsi="Arial" w:cs="Arial"/>
          <w:color w:val="000000" w:themeColor="text1"/>
          <w:sz w:val="24"/>
          <w:szCs w:val="24"/>
        </w:rPr>
        <w:t>In fact</w:t>
      </w:r>
      <w:r w:rsidR="008013DF" w:rsidRPr="008013DF">
        <w:rPr>
          <w:rFonts w:ascii="Arial" w:hAnsi="Arial" w:cs="Arial"/>
          <w:color w:val="000000" w:themeColor="text1"/>
          <w:sz w:val="24"/>
          <w:szCs w:val="24"/>
        </w:rPr>
        <w:t xml:space="preserve">, we have </w:t>
      </w:r>
      <w:r w:rsidR="00983671">
        <w:rPr>
          <w:rFonts w:ascii="Arial" w:hAnsi="Arial" w:cs="Arial"/>
          <w:color w:val="000000" w:themeColor="text1"/>
          <w:sz w:val="24"/>
          <w:szCs w:val="24"/>
        </w:rPr>
        <w:t>extended</w:t>
      </w:r>
      <w:r w:rsidR="008013DF" w:rsidRPr="008013DF">
        <w:rPr>
          <w:rFonts w:ascii="Arial" w:hAnsi="Arial" w:cs="Arial"/>
          <w:color w:val="000000" w:themeColor="text1"/>
          <w:sz w:val="24"/>
          <w:szCs w:val="24"/>
        </w:rPr>
        <w:t xml:space="preserve"> JSS support for close to 6,000 companies through </w:t>
      </w:r>
      <w:r w:rsidR="00983671">
        <w:rPr>
          <w:rFonts w:ascii="Arial" w:hAnsi="Arial" w:cs="Arial"/>
          <w:color w:val="000000" w:themeColor="text1"/>
          <w:sz w:val="24"/>
          <w:szCs w:val="24"/>
        </w:rPr>
        <w:t>such</w:t>
      </w:r>
      <w:r w:rsidR="008013DF" w:rsidRPr="008013DF">
        <w:rPr>
          <w:rFonts w:ascii="Arial" w:hAnsi="Arial" w:cs="Arial"/>
          <w:color w:val="000000" w:themeColor="text1"/>
          <w:sz w:val="24"/>
          <w:szCs w:val="24"/>
        </w:rPr>
        <w:t xml:space="preserve"> appeals. </w:t>
      </w:r>
      <w:r w:rsidR="008013DF" w:rsidRPr="003E038C">
        <w:rPr>
          <w:rFonts w:ascii="Arial" w:hAnsi="Arial" w:cs="Arial"/>
          <w:color w:val="000000" w:themeColor="text1"/>
          <w:sz w:val="24"/>
          <w:szCs w:val="24"/>
        </w:rPr>
        <w:t>Successful appellants include companies that are suppliers or vendors to the F&amp;B</w:t>
      </w:r>
      <w:r w:rsidRPr="003E038C">
        <w:rPr>
          <w:rFonts w:ascii="Arial" w:hAnsi="Arial" w:cs="Arial"/>
          <w:color w:val="000000" w:themeColor="text1"/>
          <w:sz w:val="24"/>
          <w:szCs w:val="24"/>
        </w:rPr>
        <w:t xml:space="preserve"> sector</w:t>
      </w:r>
      <w:r w:rsidR="008013DF" w:rsidRPr="003E038C">
        <w:rPr>
          <w:rFonts w:ascii="Arial" w:hAnsi="Arial" w:cs="Arial"/>
          <w:color w:val="000000" w:themeColor="text1"/>
          <w:sz w:val="24"/>
          <w:szCs w:val="24"/>
        </w:rPr>
        <w:t>, retail, event</w:t>
      </w:r>
      <w:r w:rsidRPr="003E038C">
        <w:rPr>
          <w:rFonts w:ascii="Arial" w:hAnsi="Arial" w:cs="Arial"/>
          <w:color w:val="000000" w:themeColor="text1"/>
          <w:sz w:val="24"/>
          <w:szCs w:val="24"/>
        </w:rPr>
        <w:t xml:space="preserve"> companies for local events,</w:t>
      </w:r>
      <w:r w:rsidR="008013DF" w:rsidRPr="003E038C">
        <w:rPr>
          <w:rFonts w:ascii="Arial" w:hAnsi="Arial" w:cs="Arial"/>
          <w:color w:val="000000" w:themeColor="text1"/>
          <w:sz w:val="24"/>
          <w:szCs w:val="24"/>
        </w:rPr>
        <w:t xml:space="preserve"> and other affected sectors</w:t>
      </w:r>
      <w:r w:rsidRPr="003E038C">
        <w:rPr>
          <w:rFonts w:ascii="Arial" w:hAnsi="Arial" w:cs="Arial"/>
          <w:color w:val="000000" w:themeColor="text1"/>
          <w:sz w:val="24"/>
          <w:szCs w:val="24"/>
        </w:rPr>
        <w:t xml:space="preserve"> that Members have talked about</w:t>
      </w:r>
      <w:r w:rsidR="008013DF" w:rsidRPr="003E038C">
        <w:rPr>
          <w:rFonts w:ascii="Arial" w:hAnsi="Arial" w:cs="Arial"/>
          <w:color w:val="000000" w:themeColor="text1"/>
          <w:sz w:val="24"/>
          <w:szCs w:val="24"/>
        </w:rPr>
        <w:t>.</w:t>
      </w:r>
      <w:r w:rsidR="008274D6" w:rsidRPr="003E038C">
        <w:rPr>
          <w:rFonts w:ascii="Arial" w:hAnsi="Arial" w:cs="Arial"/>
          <w:color w:val="000000" w:themeColor="text1"/>
          <w:sz w:val="24"/>
          <w:szCs w:val="24"/>
        </w:rPr>
        <w:t xml:space="preserve"> </w:t>
      </w:r>
      <w:r>
        <w:rPr>
          <w:rFonts w:ascii="Arial" w:hAnsi="Arial" w:cs="Arial"/>
          <w:color w:val="000000" w:themeColor="text1"/>
          <w:sz w:val="24"/>
          <w:szCs w:val="24"/>
        </w:rPr>
        <w:t>Many appeals from such companies have been successful. If you know of such cases, do let MOF know or appeal through IRAS, and we will look at each case on its own merits.</w:t>
      </w:r>
      <w:r w:rsidR="008013DF" w:rsidRPr="008013DF">
        <w:rPr>
          <w:rFonts w:ascii="Arial" w:hAnsi="Arial" w:cs="Arial"/>
          <w:color w:val="000000" w:themeColor="text1"/>
          <w:sz w:val="24"/>
          <w:szCs w:val="24"/>
        </w:rPr>
        <w:t xml:space="preserve">  </w:t>
      </w:r>
    </w:p>
    <w:p w14:paraId="7C6EE718" w14:textId="77777777" w:rsidR="00A77BA5" w:rsidRPr="008013DF" w:rsidRDefault="00A77BA5" w:rsidP="004A596A">
      <w:pPr>
        <w:pStyle w:val="ListParagraph"/>
        <w:spacing w:after="0" w:line="360" w:lineRule="auto"/>
        <w:ind w:left="1077"/>
        <w:rPr>
          <w:rFonts w:ascii="Arial" w:hAnsi="Arial" w:cs="Arial"/>
          <w:color w:val="000000" w:themeColor="text1"/>
          <w:sz w:val="24"/>
          <w:szCs w:val="24"/>
        </w:rPr>
      </w:pPr>
    </w:p>
    <w:p w14:paraId="359D6267" w14:textId="77777777" w:rsidR="00A77BA5" w:rsidRDefault="00C1153A" w:rsidP="004A596A">
      <w:pPr>
        <w:pStyle w:val="ListParagraph"/>
        <w:numPr>
          <w:ilvl w:val="0"/>
          <w:numId w:val="15"/>
        </w:numPr>
        <w:spacing w:after="0" w:line="360" w:lineRule="auto"/>
        <w:rPr>
          <w:rFonts w:ascii="Arial" w:hAnsi="Arial" w:cs="Arial"/>
          <w:color w:val="000000" w:themeColor="text1"/>
          <w:sz w:val="24"/>
          <w:szCs w:val="24"/>
        </w:rPr>
      </w:pPr>
      <w:r>
        <w:rPr>
          <w:rFonts w:ascii="Arial" w:hAnsi="Arial" w:cs="Arial"/>
          <w:color w:val="000000" w:themeColor="text1"/>
          <w:sz w:val="24"/>
          <w:szCs w:val="24"/>
        </w:rPr>
        <w:t xml:space="preserve">Likewise, agencies do exercise flexibility in the implementation of the different schemes. </w:t>
      </w:r>
    </w:p>
    <w:p w14:paraId="0ECF36C1" w14:textId="60995B28" w:rsidR="007928E0" w:rsidRPr="00A5436A" w:rsidRDefault="00C1153A" w:rsidP="003E038C">
      <w:pPr>
        <w:pStyle w:val="ListParagraph"/>
        <w:numPr>
          <w:ilvl w:val="1"/>
          <w:numId w:val="15"/>
        </w:numPr>
        <w:spacing w:after="0" w:line="360" w:lineRule="auto"/>
        <w:rPr>
          <w:rFonts w:ascii="Arial" w:hAnsi="Arial" w:cs="Arial"/>
          <w:color w:val="000000" w:themeColor="text1"/>
          <w:sz w:val="24"/>
          <w:szCs w:val="24"/>
        </w:rPr>
      </w:pPr>
      <w:proofErr w:type="gramStart"/>
      <w:r>
        <w:rPr>
          <w:rFonts w:ascii="Arial" w:hAnsi="Arial" w:cs="Arial"/>
          <w:color w:val="000000" w:themeColor="text1"/>
          <w:sz w:val="24"/>
          <w:szCs w:val="24"/>
        </w:rPr>
        <w:t>With regard to</w:t>
      </w:r>
      <w:proofErr w:type="gramEnd"/>
      <w:r>
        <w:rPr>
          <w:rFonts w:ascii="Arial" w:hAnsi="Arial" w:cs="Arial"/>
          <w:color w:val="000000" w:themeColor="text1"/>
          <w:sz w:val="24"/>
          <w:szCs w:val="24"/>
        </w:rPr>
        <w:t xml:space="preserve"> the </w:t>
      </w:r>
      <w:r w:rsidR="008013DF" w:rsidRPr="008013DF">
        <w:rPr>
          <w:rFonts w:ascii="Arial" w:hAnsi="Arial" w:cs="Arial"/>
          <w:color w:val="000000" w:themeColor="text1"/>
          <w:sz w:val="24"/>
          <w:szCs w:val="24"/>
        </w:rPr>
        <w:t>COVID-19 Recovery Grant (CRG) – Temporary</w:t>
      </w:r>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Ms</w:t>
      </w:r>
      <w:proofErr w:type="spellEnd"/>
      <w:r>
        <w:rPr>
          <w:rFonts w:ascii="Arial" w:hAnsi="Arial" w:cs="Arial"/>
          <w:color w:val="000000" w:themeColor="text1"/>
          <w:sz w:val="24"/>
          <w:szCs w:val="24"/>
        </w:rPr>
        <w:t xml:space="preserve"> Jessica Tan and </w:t>
      </w:r>
      <w:proofErr w:type="spellStart"/>
      <w:r>
        <w:rPr>
          <w:rFonts w:ascii="Arial" w:hAnsi="Arial" w:cs="Arial"/>
          <w:color w:val="000000" w:themeColor="text1"/>
          <w:sz w:val="24"/>
          <w:szCs w:val="24"/>
        </w:rPr>
        <w:t>Mr</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Sharael</w:t>
      </w:r>
      <w:proofErr w:type="spellEnd"/>
      <w:r>
        <w:rPr>
          <w:rFonts w:ascii="Arial" w:hAnsi="Arial" w:cs="Arial"/>
          <w:color w:val="000000" w:themeColor="text1"/>
          <w:sz w:val="24"/>
          <w:szCs w:val="24"/>
        </w:rPr>
        <w:t xml:space="preserve"> Taha asked </w:t>
      </w:r>
      <w:r w:rsidR="00153AA7">
        <w:rPr>
          <w:rFonts w:ascii="Arial" w:hAnsi="Arial" w:cs="Arial"/>
          <w:color w:val="000000" w:themeColor="text1"/>
          <w:sz w:val="24"/>
          <w:szCs w:val="24"/>
        </w:rPr>
        <w:t>for</w:t>
      </w:r>
      <w:r>
        <w:rPr>
          <w:rFonts w:ascii="Arial" w:hAnsi="Arial" w:cs="Arial"/>
          <w:color w:val="000000" w:themeColor="text1"/>
          <w:sz w:val="24"/>
          <w:szCs w:val="24"/>
        </w:rPr>
        <w:t xml:space="preserve"> more flexibility for those with extenuating circumstances and flexibility around the income loss or AV criteria. Similarly, agencies will look at cases and consider on a case</w:t>
      </w:r>
      <w:r w:rsidR="000E07B5">
        <w:rPr>
          <w:rFonts w:ascii="Arial" w:hAnsi="Arial" w:cs="Arial"/>
          <w:color w:val="000000" w:themeColor="text1"/>
          <w:sz w:val="24"/>
          <w:szCs w:val="24"/>
        </w:rPr>
        <w:t>-</w:t>
      </w:r>
      <w:r>
        <w:rPr>
          <w:rFonts w:ascii="Arial" w:hAnsi="Arial" w:cs="Arial"/>
          <w:color w:val="000000" w:themeColor="text1"/>
          <w:sz w:val="24"/>
          <w:szCs w:val="24"/>
        </w:rPr>
        <w:t>by</w:t>
      </w:r>
      <w:r w:rsidR="000E07B5">
        <w:rPr>
          <w:rFonts w:ascii="Arial" w:hAnsi="Arial" w:cs="Arial"/>
          <w:color w:val="000000" w:themeColor="text1"/>
          <w:sz w:val="24"/>
          <w:szCs w:val="24"/>
        </w:rPr>
        <w:t>-</w:t>
      </w:r>
      <w:r>
        <w:rPr>
          <w:rFonts w:ascii="Arial" w:hAnsi="Arial" w:cs="Arial"/>
          <w:color w:val="000000" w:themeColor="text1"/>
          <w:sz w:val="24"/>
          <w:szCs w:val="24"/>
        </w:rPr>
        <w:t xml:space="preserve">case basis. </w:t>
      </w:r>
    </w:p>
    <w:p w14:paraId="6E09E663" w14:textId="77777777" w:rsidR="00C1153A" w:rsidRDefault="00C1153A" w:rsidP="004A596A">
      <w:pPr>
        <w:pStyle w:val="ListParagraph"/>
        <w:spacing w:after="0" w:line="360" w:lineRule="auto"/>
        <w:ind w:left="0"/>
        <w:rPr>
          <w:rFonts w:ascii="Arial" w:hAnsi="Arial" w:cs="Arial"/>
          <w:color w:val="000000" w:themeColor="text1"/>
          <w:sz w:val="24"/>
          <w:szCs w:val="24"/>
        </w:rPr>
      </w:pPr>
    </w:p>
    <w:p w14:paraId="12420065" w14:textId="3AB39649" w:rsidR="007928E0" w:rsidRPr="00A5436A" w:rsidRDefault="007928E0" w:rsidP="008013DF">
      <w:pPr>
        <w:pStyle w:val="ListParagraph"/>
        <w:numPr>
          <w:ilvl w:val="0"/>
          <w:numId w:val="15"/>
        </w:numPr>
        <w:spacing w:after="0" w:line="360" w:lineRule="auto"/>
        <w:ind w:left="0" w:firstLine="0"/>
        <w:rPr>
          <w:rFonts w:ascii="Arial" w:hAnsi="Arial" w:cs="Arial"/>
          <w:color w:val="000000" w:themeColor="text1"/>
          <w:sz w:val="24"/>
          <w:szCs w:val="24"/>
        </w:rPr>
      </w:pPr>
      <w:r w:rsidRPr="00A5436A">
        <w:rPr>
          <w:rFonts w:ascii="Arial" w:hAnsi="Arial" w:cs="Arial"/>
          <w:color w:val="000000" w:themeColor="text1"/>
          <w:sz w:val="24"/>
          <w:szCs w:val="24"/>
        </w:rPr>
        <w:t xml:space="preserve">On rental relief, I </w:t>
      </w:r>
      <w:proofErr w:type="spellStart"/>
      <w:r w:rsidRPr="00A5436A">
        <w:rPr>
          <w:rFonts w:ascii="Arial" w:hAnsi="Arial" w:cs="Arial"/>
          <w:color w:val="000000" w:themeColor="text1"/>
          <w:sz w:val="24"/>
          <w:szCs w:val="24"/>
        </w:rPr>
        <w:t>recognise</w:t>
      </w:r>
      <w:proofErr w:type="spellEnd"/>
      <w:r w:rsidRPr="00A5436A">
        <w:rPr>
          <w:rFonts w:ascii="Arial" w:hAnsi="Arial" w:cs="Arial"/>
          <w:color w:val="000000" w:themeColor="text1"/>
          <w:sz w:val="24"/>
          <w:szCs w:val="24"/>
        </w:rPr>
        <w:t xml:space="preserve"> the difficult issues facing landlords and tenants, as </w:t>
      </w:r>
      <w:proofErr w:type="spellStart"/>
      <w:r w:rsidRPr="00A5436A">
        <w:rPr>
          <w:rFonts w:ascii="Arial" w:hAnsi="Arial" w:cs="Arial"/>
          <w:color w:val="000000" w:themeColor="text1"/>
          <w:sz w:val="24"/>
          <w:szCs w:val="24"/>
        </w:rPr>
        <w:t>Ms</w:t>
      </w:r>
      <w:proofErr w:type="spellEnd"/>
      <w:r w:rsidRPr="00A5436A">
        <w:rPr>
          <w:rFonts w:ascii="Arial" w:hAnsi="Arial" w:cs="Arial"/>
          <w:color w:val="000000" w:themeColor="text1"/>
          <w:sz w:val="24"/>
          <w:szCs w:val="24"/>
        </w:rPr>
        <w:t xml:space="preserve"> Jessica Tan</w:t>
      </w:r>
      <w:r w:rsidR="005858A6" w:rsidRPr="00A5436A">
        <w:rPr>
          <w:rFonts w:ascii="Arial" w:hAnsi="Arial" w:cs="Arial"/>
          <w:color w:val="000000" w:themeColor="text1"/>
          <w:sz w:val="24"/>
          <w:szCs w:val="24"/>
        </w:rPr>
        <w:t xml:space="preserve"> highlighted</w:t>
      </w:r>
      <w:r w:rsidR="00D746A3" w:rsidRPr="00A5436A">
        <w:rPr>
          <w:rFonts w:ascii="Arial" w:hAnsi="Arial" w:cs="Arial"/>
          <w:color w:val="000000" w:themeColor="text1"/>
          <w:sz w:val="24"/>
          <w:szCs w:val="24"/>
        </w:rPr>
        <w:t>.</w:t>
      </w:r>
    </w:p>
    <w:p w14:paraId="279B37DC" w14:textId="764B0364" w:rsidR="006238A6" w:rsidRPr="00A5436A" w:rsidRDefault="007928E0" w:rsidP="008013DF">
      <w:pPr>
        <w:pStyle w:val="ListParagraph"/>
        <w:numPr>
          <w:ilvl w:val="1"/>
          <w:numId w:val="15"/>
        </w:numPr>
        <w:spacing w:after="0" w:line="360" w:lineRule="auto"/>
        <w:rPr>
          <w:rFonts w:ascii="Arial" w:hAnsi="Arial" w:cs="Arial"/>
          <w:color w:val="000000" w:themeColor="text1"/>
          <w:sz w:val="24"/>
          <w:szCs w:val="24"/>
        </w:rPr>
      </w:pPr>
      <w:r w:rsidRPr="00A5436A">
        <w:rPr>
          <w:rFonts w:ascii="Arial" w:hAnsi="Arial" w:cs="Arial"/>
          <w:color w:val="000000" w:themeColor="text1"/>
          <w:sz w:val="24"/>
          <w:szCs w:val="24"/>
        </w:rPr>
        <w:t xml:space="preserve">I mentioned </w:t>
      </w:r>
      <w:r w:rsidR="00A24F21">
        <w:rPr>
          <w:rFonts w:ascii="Arial" w:hAnsi="Arial" w:cs="Arial"/>
          <w:color w:val="000000" w:themeColor="text1"/>
          <w:sz w:val="24"/>
          <w:szCs w:val="24"/>
        </w:rPr>
        <w:t xml:space="preserve">this </w:t>
      </w:r>
      <w:r w:rsidRPr="00A5436A">
        <w:rPr>
          <w:rFonts w:ascii="Arial" w:hAnsi="Arial" w:cs="Arial"/>
          <w:color w:val="000000" w:themeColor="text1"/>
          <w:sz w:val="24"/>
          <w:szCs w:val="24"/>
        </w:rPr>
        <w:t>in my Ministerial Statement yesterday</w:t>
      </w:r>
      <w:r w:rsidR="00A24F21">
        <w:rPr>
          <w:rFonts w:ascii="Arial" w:hAnsi="Arial" w:cs="Arial"/>
          <w:color w:val="000000" w:themeColor="text1"/>
          <w:sz w:val="24"/>
          <w:szCs w:val="24"/>
        </w:rPr>
        <w:t>,</w:t>
      </w:r>
      <w:r w:rsidR="008274D6">
        <w:rPr>
          <w:rFonts w:ascii="Arial" w:hAnsi="Arial" w:cs="Arial"/>
          <w:color w:val="000000" w:themeColor="text1"/>
          <w:sz w:val="24"/>
          <w:szCs w:val="24"/>
        </w:rPr>
        <w:t xml:space="preserve"> and </w:t>
      </w:r>
      <w:r w:rsidR="000F46C7">
        <w:rPr>
          <w:rFonts w:ascii="Arial" w:hAnsi="Arial" w:cs="Arial"/>
          <w:color w:val="000000" w:themeColor="text1"/>
          <w:sz w:val="24"/>
          <w:szCs w:val="24"/>
        </w:rPr>
        <w:t xml:space="preserve">perhaps </w:t>
      </w:r>
      <w:r w:rsidR="008274D6">
        <w:rPr>
          <w:rFonts w:ascii="Arial" w:hAnsi="Arial" w:cs="Arial"/>
          <w:color w:val="000000" w:themeColor="text1"/>
          <w:sz w:val="24"/>
          <w:szCs w:val="24"/>
        </w:rPr>
        <w:t>it is worth repeating</w:t>
      </w:r>
      <w:r w:rsidRPr="00A5436A">
        <w:rPr>
          <w:rFonts w:ascii="Arial" w:hAnsi="Arial" w:cs="Arial"/>
          <w:color w:val="000000" w:themeColor="text1"/>
          <w:sz w:val="24"/>
          <w:szCs w:val="24"/>
        </w:rPr>
        <w:t xml:space="preserve"> the principles for intervention</w:t>
      </w:r>
      <w:r w:rsidR="00D746A3" w:rsidRPr="00A5436A">
        <w:rPr>
          <w:rFonts w:ascii="Arial" w:hAnsi="Arial" w:cs="Arial"/>
          <w:color w:val="000000" w:themeColor="text1"/>
          <w:sz w:val="24"/>
          <w:szCs w:val="24"/>
        </w:rPr>
        <w:t>.</w:t>
      </w:r>
    </w:p>
    <w:p w14:paraId="7B154AA6" w14:textId="3E1ECCD0" w:rsidR="00970947" w:rsidRPr="00A5436A" w:rsidRDefault="007928E0" w:rsidP="008013DF">
      <w:pPr>
        <w:pStyle w:val="ListParagraph"/>
        <w:numPr>
          <w:ilvl w:val="2"/>
          <w:numId w:val="15"/>
        </w:numPr>
        <w:spacing w:after="0" w:line="360" w:lineRule="auto"/>
        <w:rPr>
          <w:rFonts w:ascii="Arial" w:hAnsi="Arial" w:cs="Arial"/>
          <w:color w:val="000000" w:themeColor="text1"/>
          <w:sz w:val="24"/>
          <w:szCs w:val="24"/>
        </w:rPr>
      </w:pPr>
      <w:r w:rsidRPr="00A5436A">
        <w:rPr>
          <w:rFonts w:ascii="Arial" w:hAnsi="Arial" w:cs="Arial"/>
          <w:color w:val="000000" w:themeColor="text1"/>
          <w:sz w:val="24"/>
          <w:szCs w:val="24"/>
        </w:rPr>
        <w:t>The starting point is the sanctity of contract</w:t>
      </w:r>
      <w:r w:rsidR="00D746A3" w:rsidRPr="00A5436A">
        <w:rPr>
          <w:rFonts w:ascii="Arial" w:hAnsi="Arial" w:cs="Arial"/>
          <w:color w:val="000000" w:themeColor="text1"/>
          <w:sz w:val="24"/>
          <w:szCs w:val="24"/>
        </w:rPr>
        <w:t>.</w:t>
      </w:r>
    </w:p>
    <w:p w14:paraId="48195E6C" w14:textId="0F09120F" w:rsidR="006238A6" w:rsidRPr="00A5436A" w:rsidRDefault="006238A6" w:rsidP="008013DF">
      <w:pPr>
        <w:pStyle w:val="ListParagraph"/>
        <w:numPr>
          <w:ilvl w:val="2"/>
          <w:numId w:val="15"/>
        </w:numPr>
        <w:spacing w:after="0" w:line="360" w:lineRule="auto"/>
        <w:rPr>
          <w:rFonts w:ascii="Arial" w:hAnsi="Arial" w:cs="Arial"/>
          <w:color w:val="000000" w:themeColor="text1"/>
          <w:sz w:val="24"/>
          <w:szCs w:val="24"/>
        </w:rPr>
      </w:pPr>
      <w:r w:rsidRPr="00A5436A">
        <w:rPr>
          <w:rFonts w:ascii="Arial" w:hAnsi="Arial" w:cs="Arial"/>
          <w:color w:val="000000" w:themeColor="text1"/>
          <w:sz w:val="24"/>
          <w:szCs w:val="24"/>
        </w:rPr>
        <w:t>W</w:t>
      </w:r>
      <w:r w:rsidR="007928E0" w:rsidRPr="00A5436A">
        <w:rPr>
          <w:rFonts w:ascii="Arial" w:hAnsi="Arial" w:cs="Arial"/>
          <w:color w:val="000000" w:themeColor="text1"/>
          <w:sz w:val="24"/>
          <w:szCs w:val="24"/>
        </w:rPr>
        <w:t xml:space="preserve">e do not </w:t>
      </w:r>
      <w:r w:rsidR="0029208E" w:rsidRPr="00A5436A" w:rsidDel="0029208E">
        <w:rPr>
          <w:rFonts w:ascii="Arial" w:hAnsi="Arial" w:cs="Arial"/>
          <w:color w:val="000000" w:themeColor="text1"/>
          <w:sz w:val="24"/>
          <w:szCs w:val="24"/>
        </w:rPr>
        <w:t xml:space="preserve">lightly </w:t>
      </w:r>
      <w:r w:rsidR="007928E0" w:rsidRPr="00A5436A">
        <w:rPr>
          <w:rFonts w:ascii="Arial" w:hAnsi="Arial" w:cs="Arial"/>
          <w:color w:val="000000" w:themeColor="text1"/>
          <w:sz w:val="24"/>
          <w:szCs w:val="24"/>
        </w:rPr>
        <w:t>intervene</w:t>
      </w:r>
      <w:r w:rsidR="00294328" w:rsidRPr="00A5436A">
        <w:rPr>
          <w:rFonts w:ascii="Arial" w:hAnsi="Arial" w:cs="Arial"/>
          <w:color w:val="000000" w:themeColor="text1"/>
          <w:sz w:val="24"/>
          <w:szCs w:val="24"/>
        </w:rPr>
        <w:t>.</w:t>
      </w:r>
      <w:r w:rsidR="004F0FC7" w:rsidRPr="00A5436A">
        <w:rPr>
          <w:rFonts w:ascii="Arial" w:hAnsi="Arial" w:cs="Arial"/>
          <w:color w:val="000000" w:themeColor="text1"/>
        </w:rPr>
        <w:t xml:space="preserve"> </w:t>
      </w:r>
    </w:p>
    <w:p w14:paraId="4E8EB14F" w14:textId="1D6A8399" w:rsidR="00970947" w:rsidRPr="00A5436A" w:rsidRDefault="006238A6" w:rsidP="008013DF">
      <w:pPr>
        <w:pStyle w:val="ListParagraph"/>
        <w:numPr>
          <w:ilvl w:val="2"/>
          <w:numId w:val="15"/>
        </w:numPr>
        <w:spacing w:after="0" w:line="360" w:lineRule="auto"/>
        <w:rPr>
          <w:rFonts w:ascii="Arial" w:hAnsi="Arial" w:cs="Arial"/>
          <w:color w:val="000000" w:themeColor="text1"/>
          <w:sz w:val="24"/>
          <w:szCs w:val="24"/>
        </w:rPr>
      </w:pPr>
      <w:r w:rsidRPr="00A5436A">
        <w:rPr>
          <w:rFonts w:ascii="Arial" w:hAnsi="Arial" w:cs="Arial"/>
          <w:color w:val="000000" w:themeColor="text1"/>
          <w:sz w:val="24"/>
          <w:szCs w:val="24"/>
        </w:rPr>
        <w:t>W</w:t>
      </w:r>
      <w:r w:rsidR="007928E0" w:rsidRPr="00A5436A">
        <w:rPr>
          <w:rFonts w:ascii="Arial" w:hAnsi="Arial" w:cs="Arial"/>
          <w:color w:val="000000" w:themeColor="text1"/>
          <w:sz w:val="24"/>
          <w:szCs w:val="24"/>
        </w:rPr>
        <w:t>e do so only in specific situations, and in a carefully scoped manner</w:t>
      </w:r>
      <w:r w:rsidR="00D746A3" w:rsidRPr="00A5436A">
        <w:rPr>
          <w:rFonts w:ascii="Arial" w:hAnsi="Arial" w:cs="Arial"/>
          <w:color w:val="000000" w:themeColor="text1"/>
          <w:sz w:val="24"/>
          <w:szCs w:val="24"/>
        </w:rPr>
        <w:t>.</w:t>
      </w:r>
    </w:p>
    <w:p w14:paraId="68C5CEFC" w14:textId="4EDA375B" w:rsidR="00B02DC4" w:rsidRPr="00A5436A" w:rsidRDefault="007928E0" w:rsidP="008013DF">
      <w:pPr>
        <w:pStyle w:val="ListParagraph"/>
        <w:numPr>
          <w:ilvl w:val="1"/>
          <w:numId w:val="15"/>
        </w:numPr>
        <w:spacing w:after="0" w:line="360" w:lineRule="auto"/>
        <w:rPr>
          <w:rFonts w:ascii="Arial" w:hAnsi="Arial" w:cs="Arial"/>
          <w:color w:val="000000" w:themeColor="text1"/>
          <w:sz w:val="24"/>
          <w:szCs w:val="24"/>
        </w:rPr>
      </w:pPr>
      <w:r w:rsidRPr="00A5436A">
        <w:rPr>
          <w:rFonts w:ascii="Arial" w:hAnsi="Arial" w:cs="Arial"/>
          <w:color w:val="000000" w:themeColor="text1"/>
          <w:sz w:val="24"/>
          <w:szCs w:val="24"/>
        </w:rPr>
        <w:t>This is</w:t>
      </w:r>
      <w:r w:rsidR="00F121A0">
        <w:rPr>
          <w:rFonts w:ascii="Arial" w:hAnsi="Arial" w:cs="Arial"/>
          <w:color w:val="000000" w:themeColor="text1"/>
          <w:sz w:val="24"/>
          <w:szCs w:val="24"/>
        </w:rPr>
        <w:t xml:space="preserve"> also</w:t>
      </w:r>
      <w:r w:rsidRPr="00A5436A">
        <w:rPr>
          <w:rFonts w:ascii="Arial" w:hAnsi="Arial" w:cs="Arial"/>
          <w:color w:val="000000" w:themeColor="text1"/>
          <w:sz w:val="24"/>
          <w:szCs w:val="24"/>
        </w:rPr>
        <w:t xml:space="preserve"> in line with </w:t>
      </w:r>
      <w:proofErr w:type="spellStart"/>
      <w:r w:rsidRPr="00A5436A">
        <w:rPr>
          <w:rFonts w:ascii="Arial" w:hAnsi="Arial" w:cs="Arial"/>
          <w:color w:val="000000" w:themeColor="text1"/>
          <w:sz w:val="24"/>
          <w:szCs w:val="24"/>
        </w:rPr>
        <w:t>Mr</w:t>
      </w:r>
      <w:proofErr w:type="spellEnd"/>
      <w:r w:rsidRPr="00A5436A">
        <w:rPr>
          <w:rFonts w:ascii="Arial" w:hAnsi="Arial" w:cs="Arial"/>
          <w:color w:val="000000" w:themeColor="text1"/>
          <w:sz w:val="24"/>
          <w:szCs w:val="24"/>
        </w:rPr>
        <w:t xml:space="preserve"> Cheng </w:t>
      </w:r>
      <w:proofErr w:type="spellStart"/>
      <w:r w:rsidRPr="00A5436A">
        <w:rPr>
          <w:rFonts w:ascii="Arial" w:hAnsi="Arial" w:cs="Arial"/>
          <w:color w:val="000000" w:themeColor="text1"/>
          <w:sz w:val="24"/>
          <w:szCs w:val="24"/>
        </w:rPr>
        <w:t>Hsing</w:t>
      </w:r>
      <w:proofErr w:type="spellEnd"/>
      <w:r w:rsidRPr="00A5436A">
        <w:rPr>
          <w:rFonts w:ascii="Arial" w:hAnsi="Arial" w:cs="Arial"/>
          <w:color w:val="000000" w:themeColor="text1"/>
          <w:sz w:val="24"/>
          <w:szCs w:val="24"/>
        </w:rPr>
        <w:t xml:space="preserve"> Yao’s caution that we should not create the impression that </w:t>
      </w:r>
      <w:r w:rsidR="00D2326A" w:rsidRPr="00A5436A">
        <w:rPr>
          <w:rFonts w:ascii="Arial" w:hAnsi="Arial" w:cs="Arial"/>
          <w:color w:val="000000" w:themeColor="text1"/>
          <w:sz w:val="24"/>
          <w:szCs w:val="24"/>
        </w:rPr>
        <w:t>such interventions are</w:t>
      </w:r>
      <w:r w:rsidR="00A24F21">
        <w:rPr>
          <w:rFonts w:ascii="Arial" w:hAnsi="Arial" w:cs="Arial"/>
          <w:color w:val="000000" w:themeColor="text1"/>
          <w:sz w:val="24"/>
          <w:szCs w:val="24"/>
        </w:rPr>
        <w:t xml:space="preserve"> now</w:t>
      </w:r>
      <w:r w:rsidR="00D2326A" w:rsidRPr="00A5436A">
        <w:rPr>
          <w:rFonts w:ascii="Arial" w:hAnsi="Arial" w:cs="Arial"/>
          <w:color w:val="000000" w:themeColor="text1"/>
          <w:sz w:val="24"/>
          <w:szCs w:val="24"/>
        </w:rPr>
        <w:t xml:space="preserve"> becoming the</w:t>
      </w:r>
      <w:r w:rsidRPr="00A5436A">
        <w:rPr>
          <w:rFonts w:ascii="Arial" w:hAnsi="Arial" w:cs="Arial"/>
          <w:color w:val="000000" w:themeColor="text1"/>
          <w:sz w:val="24"/>
          <w:szCs w:val="24"/>
        </w:rPr>
        <w:t xml:space="preserve"> norm</w:t>
      </w:r>
      <w:r w:rsidR="00294328" w:rsidRPr="00A5436A">
        <w:rPr>
          <w:rFonts w:ascii="Arial" w:hAnsi="Arial" w:cs="Arial"/>
          <w:color w:val="000000" w:themeColor="text1"/>
          <w:sz w:val="24"/>
          <w:szCs w:val="24"/>
        </w:rPr>
        <w:t>.</w:t>
      </w:r>
      <w:r w:rsidRPr="00A5436A">
        <w:rPr>
          <w:rFonts w:ascii="Arial" w:hAnsi="Arial" w:cs="Arial"/>
          <w:color w:val="000000" w:themeColor="text1"/>
          <w:sz w:val="24"/>
          <w:szCs w:val="24"/>
        </w:rPr>
        <w:t xml:space="preserve"> </w:t>
      </w:r>
    </w:p>
    <w:p w14:paraId="449BA015" w14:textId="73FE8403" w:rsidR="00927F91" w:rsidRPr="00A5436A" w:rsidRDefault="006A4875" w:rsidP="008013DF">
      <w:pPr>
        <w:pStyle w:val="ListParagraph"/>
        <w:numPr>
          <w:ilvl w:val="1"/>
          <w:numId w:val="15"/>
        </w:numPr>
        <w:spacing w:after="0" w:line="360" w:lineRule="auto"/>
        <w:rPr>
          <w:rFonts w:ascii="Arial" w:hAnsi="Arial" w:cs="Arial"/>
          <w:color w:val="000000" w:themeColor="text1"/>
          <w:sz w:val="24"/>
          <w:szCs w:val="24"/>
        </w:rPr>
      </w:pPr>
      <w:r w:rsidRPr="00A5436A">
        <w:rPr>
          <w:rFonts w:ascii="Arial" w:hAnsi="Arial" w:cs="Arial"/>
          <w:color w:val="000000" w:themeColor="text1"/>
          <w:sz w:val="24"/>
          <w:szCs w:val="24"/>
        </w:rPr>
        <w:lastRenderedPageBreak/>
        <w:t xml:space="preserve">The Ministry of Law </w:t>
      </w:r>
      <w:r w:rsidR="00CE4682" w:rsidRPr="00A5436A">
        <w:rPr>
          <w:rFonts w:ascii="Arial" w:hAnsi="Arial" w:cs="Arial"/>
          <w:color w:val="000000" w:themeColor="text1"/>
          <w:sz w:val="24"/>
          <w:szCs w:val="24"/>
        </w:rPr>
        <w:t>is carefully considering the eligibility criteria and the details of the framework, which they will announce in due course</w:t>
      </w:r>
      <w:r w:rsidR="00294328" w:rsidRPr="00A5436A">
        <w:rPr>
          <w:rFonts w:ascii="Arial" w:hAnsi="Arial" w:cs="Arial"/>
          <w:color w:val="000000" w:themeColor="text1"/>
          <w:sz w:val="24"/>
          <w:szCs w:val="24"/>
        </w:rPr>
        <w:t>.</w:t>
      </w:r>
    </w:p>
    <w:p w14:paraId="65B5CC6D" w14:textId="0AE5C89A" w:rsidR="007928E0" w:rsidRPr="00A5436A" w:rsidRDefault="007928E0" w:rsidP="008013DF">
      <w:pPr>
        <w:pStyle w:val="ListParagraph"/>
        <w:numPr>
          <w:ilvl w:val="1"/>
          <w:numId w:val="15"/>
        </w:numPr>
        <w:spacing w:after="0" w:line="360" w:lineRule="auto"/>
        <w:rPr>
          <w:rFonts w:ascii="Arial" w:hAnsi="Arial" w:cs="Arial"/>
          <w:color w:val="000000" w:themeColor="text1"/>
          <w:sz w:val="24"/>
          <w:szCs w:val="24"/>
        </w:rPr>
      </w:pPr>
      <w:r w:rsidRPr="00A5436A">
        <w:rPr>
          <w:rFonts w:ascii="Arial" w:hAnsi="Arial" w:cs="Arial"/>
          <w:color w:val="000000" w:themeColor="text1"/>
          <w:sz w:val="24"/>
          <w:szCs w:val="24"/>
        </w:rPr>
        <w:t xml:space="preserve">Ultimately, landlords and tenants have a symbiotic relationship where both parties do well, or conversely, do poorly together. It is important to keep lines of communication open to ensure constructive discussions. </w:t>
      </w:r>
      <w:r w:rsidR="00A24F21">
        <w:rPr>
          <w:rFonts w:ascii="Arial" w:hAnsi="Arial" w:cs="Arial"/>
          <w:color w:val="000000" w:themeColor="text1"/>
          <w:sz w:val="24"/>
          <w:szCs w:val="24"/>
        </w:rPr>
        <w:t>T</w:t>
      </w:r>
      <w:r w:rsidR="008274D6">
        <w:rPr>
          <w:rFonts w:ascii="Arial" w:hAnsi="Arial" w:cs="Arial"/>
          <w:color w:val="000000" w:themeColor="text1"/>
          <w:sz w:val="24"/>
          <w:szCs w:val="24"/>
        </w:rPr>
        <w:t>hat is why we now have t</w:t>
      </w:r>
      <w:r w:rsidR="008274D6" w:rsidRPr="00A5436A">
        <w:rPr>
          <w:rFonts w:ascii="Arial" w:hAnsi="Arial" w:cs="Arial"/>
          <w:color w:val="000000" w:themeColor="text1"/>
          <w:sz w:val="24"/>
          <w:szCs w:val="24"/>
        </w:rPr>
        <w:t xml:space="preserve">he </w:t>
      </w:r>
      <w:r w:rsidRPr="00A5436A">
        <w:rPr>
          <w:rFonts w:ascii="Arial" w:hAnsi="Arial" w:cs="Arial"/>
          <w:color w:val="000000" w:themeColor="text1"/>
          <w:sz w:val="24"/>
          <w:szCs w:val="24"/>
        </w:rPr>
        <w:t xml:space="preserve">Fair Tenancy Industry Committee </w:t>
      </w:r>
      <w:r w:rsidR="008274D6">
        <w:rPr>
          <w:rFonts w:ascii="Arial" w:hAnsi="Arial" w:cs="Arial"/>
          <w:color w:val="000000" w:themeColor="text1"/>
          <w:sz w:val="24"/>
          <w:szCs w:val="24"/>
        </w:rPr>
        <w:t xml:space="preserve">that </w:t>
      </w:r>
      <w:r w:rsidRPr="00A5436A">
        <w:rPr>
          <w:rFonts w:ascii="Arial" w:hAnsi="Arial" w:cs="Arial"/>
          <w:color w:val="000000" w:themeColor="text1"/>
          <w:sz w:val="24"/>
          <w:szCs w:val="24"/>
        </w:rPr>
        <w:t>facilitates this by bringing together key representatives from Singapore’s landlord and tenant communities to discuss issues related to retail lease agreements</w:t>
      </w:r>
      <w:r w:rsidR="00294328" w:rsidRPr="00A5436A">
        <w:rPr>
          <w:rFonts w:ascii="Arial" w:hAnsi="Arial" w:cs="Arial"/>
          <w:color w:val="000000" w:themeColor="text1"/>
          <w:sz w:val="24"/>
          <w:szCs w:val="24"/>
        </w:rPr>
        <w:t>.</w:t>
      </w:r>
      <w:r w:rsidR="00D2326A" w:rsidRPr="00A5436A">
        <w:rPr>
          <w:rFonts w:ascii="Arial" w:hAnsi="Arial" w:cs="Arial"/>
          <w:color w:val="000000" w:themeColor="text1"/>
          <w:sz w:val="24"/>
          <w:szCs w:val="24"/>
        </w:rPr>
        <w:t xml:space="preserve"> </w:t>
      </w:r>
    </w:p>
    <w:p w14:paraId="2DF4DCF3" w14:textId="164F3728" w:rsidR="008B1F7A" w:rsidRPr="00A5436A" w:rsidRDefault="008B1F7A" w:rsidP="008013DF">
      <w:pPr>
        <w:spacing w:line="360" w:lineRule="auto"/>
        <w:rPr>
          <w:rFonts w:ascii="Arial" w:hAnsi="Arial" w:cs="Arial"/>
          <w:color w:val="000000"/>
          <w:u w:color="000000"/>
          <w:lang w:eastAsia="zh-CN"/>
        </w:rPr>
      </w:pPr>
    </w:p>
    <w:p w14:paraId="6995022B" w14:textId="5AFB05E1" w:rsidR="002954AA" w:rsidRPr="00A5436A" w:rsidRDefault="005A5025" w:rsidP="008013DF">
      <w:pPr>
        <w:pStyle w:val="ListParagraph"/>
        <w:numPr>
          <w:ilvl w:val="0"/>
          <w:numId w:val="24"/>
        </w:numPr>
        <w:spacing w:after="0" w:line="360" w:lineRule="auto"/>
        <w:ind w:left="0" w:firstLine="0"/>
        <w:rPr>
          <w:rFonts w:ascii="Arial" w:hAnsi="Arial" w:cs="Arial"/>
          <w:sz w:val="24"/>
          <w:szCs w:val="24"/>
        </w:rPr>
      </w:pPr>
      <w:r w:rsidRPr="00A5436A">
        <w:rPr>
          <w:rFonts w:ascii="Arial" w:hAnsi="Arial" w:cs="Arial"/>
          <w:sz w:val="24"/>
          <w:szCs w:val="24"/>
        </w:rPr>
        <w:t>Several m</w:t>
      </w:r>
      <w:r w:rsidR="00237950" w:rsidRPr="00A5436A">
        <w:rPr>
          <w:rFonts w:ascii="Arial" w:hAnsi="Arial" w:cs="Arial"/>
          <w:sz w:val="24"/>
          <w:szCs w:val="24"/>
        </w:rPr>
        <w:t xml:space="preserve">embers, </w:t>
      </w:r>
      <w:r w:rsidR="000F46C7">
        <w:rPr>
          <w:rFonts w:ascii="Arial" w:hAnsi="Arial" w:cs="Arial"/>
          <w:sz w:val="24"/>
          <w:szCs w:val="24"/>
        </w:rPr>
        <w:t>including</w:t>
      </w:r>
      <w:r w:rsidRPr="00A5436A">
        <w:rPr>
          <w:rFonts w:ascii="Arial" w:hAnsi="Arial" w:cs="Arial"/>
          <w:sz w:val="24"/>
          <w:szCs w:val="24"/>
        </w:rPr>
        <w:t xml:space="preserve"> </w:t>
      </w:r>
      <w:proofErr w:type="spellStart"/>
      <w:r w:rsidRPr="00A5436A">
        <w:rPr>
          <w:rFonts w:ascii="Arial" w:hAnsi="Arial" w:cs="Arial"/>
          <w:color w:val="000000" w:themeColor="text1"/>
          <w:sz w:val="24"/>
          <w:szCs w:val="24"/>
        </w:rPr>
        <w:t>Ms</w:t>
      </w:r>
      <w:proofErr w:type="spellEnd"/>
      <w:r w:rsidRPr="00A5436A">
        <w:rPr>
          <w:rFonts w:ascii="Arial" w:hAnsi="Arial" w:cs="Arial"/>
          <w:color w:val="000000" w:themeColor="text1"/>
          <w:sz w:val="24"/>
          <w:szCs w:val="24"/>
        </w:rPr>
        <w:t xml:space="preserve"> Janet Ang</w:t>
      </w:r>
      <w:r w:rsidR="00631BD5" w:rsidRPr="00A5436A">
        <w:rPr>
          <w:rFonts w:ascii="Arial" w:hAnsi="Arial" w:cs="Arial"/>
          <w:color w:val="000000" w:themeColor="text1"/>
          <w:sz w:val="24"/>
          <w:szCs w:val="24"/>
        </w:rPr>
        <w:t>,</w:t>
      </w:r>
      <w:r w:rsidR="008274D6">
        <w:rPr>
          <w:rFonts w:ascii="Arial" w:hAnsi="Arial" w:cs="Arial"/>
          <w:color w:val="000000" w:themeColor="text1"/>
          <w:sz w:val="24"/>
          <w:szCs w:val="24"/>
        </w:rPr>
        <w:t xml:space="preserve"> </w:t>
      </w:r>
      <w:proofErr w:type="spellStart"/>
      <w:r w:rsidR="008274D6">
        <w:rPr>
          <w:rFonts w:ascii="Arial" w:hAnsi="Arial" w:cs="Arial"/>
          <w:color w:val="000000" w:themeColor="text1"/>
          <w:sz w:val="24"/>
          <w:szCs w:val="24"/>
        </w:rPr>
        <w:t>Mr</w:t>
      </w:r>
      <w:proofErr w:type="spellEnd"/>
      <w:r w:rsidR="008274D6">
        <w:rPr>
          <w:rFonts w:ascii="Arial" w:hAnsi="Arial" w:cs="Arial"/>
          <w:color w:val="000000" w:themeColor="text1"/>
          <w:sz w:val="24"/>
          <w:szCs w:val="24"/>
        </w:rPr>
        <w:t xml:space="preserve"> Edward Chia, </w:t>
      </w:r>
      <w:proofErr w:type="spellStart"/>
      <w:r w:rsidR="008274D6">
        <w:rPr>
          <w:rFonts w:ascii="Arial" w:hAnsi="Arial" w:cs="Arial"/>
          <w:color w:val="000000" w:themeColor="text1"/>
          <w:sz w:val="24"/>
          <w:szCs w:val="24"/>
        </w:rPr>
        <w:t>Mr</w:t>
      </w:r>
      <w:proofErr w:type="spellEnd"/>
      <w:r w:rsidR="008274D6">
        <w:rPr>
          <w:rFonts w:ascii="Arial" w:hAnsi="Arial" w:cs="Arial"/>
          <w:color w:val="000000" w:themeColor="text1"/>
          <w:sz w:val="24"/>
          <w:szCs w:val="24"/>
        </w:rPr>
        <w:t xml:space="preserve"> Don Wee,</w:t>
      </w:r>
      <w:r w:rsidRPr="00A5436A">
        <w:rPr>
          <w:rFonts w:ascii="Arial" w:hAnsi="Arial" w:cs="Arial"/>
          <w:color w:val="000000" w:themeColor="text1"/>
          <w:sz w:val="24"/>
          <w:szCs w:val="24"/>
        </w:rPr>
        <w:t xml:space="preserve"> </w:t>
      </w:r>
      <w:r w:rsidR="00237950" w:rsidRPr="00A5436A">
        <w:rPr>
          <w:rFonts w:ascii="Arial" w:hAnsi="Arial" w:cs="Arial"/>
          <w:sz w:val="24"/>
          <w:szCs w:val="24"/>
        </w:rPr>
        <w:t>also raised suggestions on</w:t>
      </w:r>
      <w:r w:rsidR="00294B05">
        <w:rPr>
          <w:rFonts w:ascii="Arial" w:hAnsi="Arial" w:cs="Arial"/>
          <w:sz w:val="24"/>
          <w:szCs w:val="24"/>
        </w:rPr>
        <w:t xml:space="preserve"> a wide range of</w:t>
      </w:r>
      <w:r w:rsidR="00237950" w:rsidRPr="00A5436A">
        <w:rPr>
          <w:rFonts w:ascii="Arial" w:hAnsi="Arial" w:cs="Arial"/>
          <w:sz w:val="24"/>
          <w:szCs w:val="24"/>
        </w:rPr>
        <w:t xml:space="preserve"> further measures. We will study these options </w:t>
      </w:r>
      <w:r w:rsidR="00F67367" w:rsidRPr="00A5436A">
        <w:rPr>
          <w:rFonts w:ascii="Arial" w:hAnsi="Arial" w:cs="Arial"/>
          <w:sz w:val="24"/>
          <w:szCs w:val="24"/>
        </w:rPr>
        <w:t xml:space="preserve">for future </w:t>
      </w:r>
      <w:r w:rsidR="00237950" w:rsidRPr="00A5436A">
        <w:rPr>
          <w:rFonts w:ascii="Arial" w:hAnsi="Arial" w:cs="Arial"/>
          <w:sz w:val="24"/>
          <w:szCs w:val="24"/>
        </w:rPr>
        <w:t>support</w:t>
      </w:r>
      <w:r w:rsidR="00F67367" w:rsidRPr="00A5436A">
        <w:rPr>
          <w:rFonts w:ascii="Arial" w:hAnsi="Arial" w:cs="Arial"/>
          <w:sz w:val="24"/>
          <w:szCs w:val="24"/>
        </w:rPr>
        <w:t>, if necessary</w:t>
      </w:r>
      <w:r w:rsidR="005763A9" w:rsidRPr="00A5436A">
        <w:rPr>
          <w:rFonts w:ascii="Arial" w:hAnsi="Arial" w:cs="Arial"/>
          <w:sz w:val="24"/>
          <w:szCs w:val="24"/>
        </w:rPr>
        <w:t>.</w:t>
      </w:r>
      <w:r w:rsidR="00237950" w:rsidRPr="00A5436A">
        <w:rPr>
          <w:rFonts w:ascii="Arial" w:hAnsi="Arial" w:cs="Arial"/>
          <w:sz w:val="24"/>
          <w:szCs w:val="24"/>
        </w:rPr>
        <w:t xml:space="preserve"> </w:t>
      </w:r>
      <w:r w:rsidR="005E620F" w:rsidRPr="00A5436A">
        <w:rPr>
          <w:rFonts w:ascii="Arial" w:hAnsi="Arial" w:cs="Arial"/>
          <w:sz w:val="24"/>
          <w:szCs w:val="24"/>
        </w:rPr>
        <w:t>But as many have also highlighted, t</w:t>
      </w:r>
      <w:r w:rsidRPr="00A5436A">
        <w:rPr>
          <w:rFonts w:ascii="Arial" w:hAnsi="Arial" w:cs="Arial"/>
          <w:sz w:val="24"/>
          <w:szCs w:val="24"/>
        </w:rPr>
        <w:t xml:space="preserve">he best way to help our businesses is to </w:t>
      </w:r>
      <w:r w:rsidR="00D2326A" w:rsidRPr="00A5436A">
        <w:rPr>
          <w:rFonts w:ascii="Arial" w:hAnsi="Arial" w:cs="Arial"/>
          <w:sz w:val="24"/>
          <w:szCs w:val="24"/>
        </w:rPr>
        <w:t>allow them</w:t>
      </w:r>
      <w:r w:rsidR="005E620F" w:rsidRPr="00A5436A">
        <w:rPr>
          <w:rFonts w:ascii="Arial" w:hAnsi="Arial" w:cs="Arial"/>
          <w:sz w:val="24"/>
          <w:szCs w:val="24"/>
        </w:rPr>
        <w:t xml:space="preserve"> to resume their operations</w:t>
      </w:r>
      <w:r w:rsidR="008274D6">
        <w:rPr>
          <w:rFonts w:ascii="Arial" w:hAnsi="Arial" w:cs="Arial"/>
          <w:sz w:val="24"/>
          <w:szCs w:val="24"/>
        </w:rPr>
        <w:t xml:space="preserve"> and get their topline back again</w:t>
      </w:r>
      <w:r w:rsidR="005E620F" w:rsidRPr="00A5436A">
        <w:rPr>
          <w:rFonts w:ascii="Arial" w:hAnsi="Arial" w:cs="Arial"/>
          <w:sz w:val="24"/>
          <w:szCs w:val="24"/>
        </w:rPr>
        <w:t>.</w:t>
      </w:r>
      <w:r w:rsidR="008274D6">
        <w:rPr>
          <w:rFonts w:ascii="Arial" w:hAnsi="Arial" w:cs="Arial"/>
          <w:sz w:val="24"/>
          <w:szCs w:val="24"/>
        </w:rPr>
        <w:t xml:space="preserve"> That remains our </w:t>
      </w:r>
      <w:r w:rsidR="00A30497">
        <w:rPr>
          <w:rFonts w:ascii="Arial" w:hAnsi="Arial" w:cs="Arial"/>
          <w:sz w:val="24"/>
          <w:szCs w:val="24"/>
        </w:rPr>
        <w:t>priority</w:t>
      </w:r>
      <w:r w:rsidR="008274D6">
        <w:rPr>
          <w:rFonts w:ascii="Arial" w:hAnsi="Arial" w:cs="Arial"/>
          <w:sz w:val="24"/>
          <w:szCs w:val="24"/>
        </w:rPr>
        <w:t>.</w:t>
      </w:r>
      <w:r w:rsidR="005E620F" w:rsidRPr="00A5436A">
        <w:rPr>
          <w:rFonts w:ascii="Arial" w:hAnsi="Arial" w:cs="Arial"/>
          <w:sz w:val="24"/>
          <w:szCs w:val="24"/>
        </w:rPr>
        <w:t xml:space="preserve"> </w:t>
      </w:r>
    </w:p>
    <w:p w14:paraId="56498ED8" w14:textId="77777777" w:rsidR="002954AA" w:rsidRPr="00A5436A" w:rsidRDefault="002954AA" w:rsidP="008013DF">
      <w:pPr>
        <w:pStyle w:val="ListParagraph"/>
        <w:spacing w:after="0" w:line="360" w:lineRule="auto"/>
        <w:ind w:left="0"/>
        <w:rPr>
          <w:rFonts w:ascii="Arial" w:hAnsi="Arial" w:cs="Arial"/>
          <w:sz w:val="24"/>
          <w:szCs w:val="24"/>
        </w:rPr>
      </w:pPr>
    </w:p>
    <w:p w14:paraId="607B5965" w14:textId="294A3F3E" w:rsidR="005E620F" w:rsidRPr="00A5436A" w:rsidRDefault="007928E0" w:rsidP="008013DF">
      <w:pPr>
        <w:pStyle w:val="ListParagraph"/>
        <w:numPr>
          <w:ilvl w:val="0"/>
          <w:numId w:val="24"/>
        </w:numPr>
        <w:spacing w:after="0" w:line="360" w:lineRule="auto"/>
        <w:ind w:left="0" w:firstLine="0"/>
        <w:rPr>
          <w:rFonts w:ascii="Arial" w:hAnsi="Arial" w:cs="Arial"/>
          <w:sz w:val="24"/>
          <w:szCs w:val="24"/>
        </w:rPr>
      </w:pPr>
      <w:r w:rsidRPr="00A5436A">
        <w:rPr>
          <w:rFonts w:ascii="Arial" w:hAnsi="Arial" w:cs="Arial"/>
          <w:color w:val="000000" w:themeColor="text1"/>
          <w:sz w:val="24"/>
          <w:szCs w:val="24"/>
        </w:rPr>
        <w:t>When we do so</w:t>
      </w:r>
      <w:r w:rsidR="00F527C5">
        <w:rPr>
          <w:rFonts w:ascii="Arial" w:hAnsi="Arial" w:cs="Arial"/>
          <w:color w:val="000000" w:themeColor="text1"/>
          <w:sz w:val="24"/>
          <w:szCs w:val="24"/>
        </w:rPr>
        <w:t xml:space="preserve"> and start to reopen our economy and our borders</w:t>
      </w:r>
      <w:r w:rsidRPr="00A5436A">
        <w:rPr>
          <w:rFonts w:ascii="Arial" w:hAnsi="Arial" w:cs="Arial"/>
          <w:color w:val="000000" w:themeColor="text1"/>
          <w:sz w:val="24"/>
          <w:szCs w:val="24"/>
        </w:rPr>
        <w:t xml:space="preserve">, the manpower inflow will resume. This will address </w:t>
      </w:r>
      <w:r w:rsidRPr="00A5436A">
        <w:rPr>
          <w:rFonts w:ascii="Arial" w:hAnsi="Arial" w:cs="Arial"/>
          <w:sz w:val="24"/>
          <w:szCs w:val="24"/>
        </w:rPr>
        <w:t xml:space="preserve">concerns </w:t>
      </w:r>
      <w:r w:rsidR="00801873" w:rsidRPr="00A5436A">
        <w:rPr>
          <w:rFonts w:ascii="Arial" w:hAnsi="Arial" w:cs="Arial"/>
          <w:sz w:val="24"/>
          <w:szCs w:val="24"/>
        </w:rPr>
        <w:t>about acute</w:t>
      </w:r>
      <w:r w:rsidRPr="00A5436A">
        <w:rPr>
          <w:rFonts w:ascii="Arial" w:hAnsi="Arial" w:cs="Arial"/>
          <w:sz w:val="24"/>
          <w:szCs w:val="24"/>
        </w:rPr>
        <w:t xml:space="preserve"> </w:t>
      </w:r>
      <w:proofErr w:type="spellStart"/>
      <w:r w:rsidRPr="00A5436A">
        <w:rPr>
          <w:rFonts w:ascii="Arial" w:hAnsi="Arial" w:cs="Arial"/>
          <w:sz w:val="24"/>
          <w:szCs w:val="24"/>
        </w:rPr>
        <w:t>labour</w:t>
      </w:r>
      <w:proofErr w:type="spellEnd"/>
      <w:r w:rsidRPr="00A5436A">
        <w:rPr>
          <w:rFonts w:ascii="Arial" w:hAnsi="Arial" w:cs="Arial"/>
          <w:sz w:val="24"/>
          <w:szCs w:val="24"/>
        </w:rPr>
        <w:t xml:space="preserve"> shortages in sectors like</w:t>
      </w:r>
      <w:r w:rsidR="006A4875" w:rsidRPr="00A5436A">
        <w:rPr>
          <w:rFonts w:ascii="Arial" w:hAnsi="Arial" w:cs="Arial"/>
          <w:sz w:val="24"/>
          <w:szCs w:val="24"/>
        </w:rPr>
        <w:t xml:space="preserve"> Construction</w:t>
      </w:r>
      <w:r w:rsidRPr="00A5436A">
        <w:rPr>
          <w:rFonts w:ascii="Arial" w:hAnsi="Arial" w:cs="Arial"/>
          <w:sz w:val="24"/>
          <w:szCs w:val="24"/>
        </w:rPr>
        <w:t xml:space="preserve">, </w:t>
      </w:r>
      <w:r w:rsidR="006A4875" w:rsidRPr="00A5436A">
        <w:rPr>
          <w:rFonts w:ascii="Arial" w:hAnsi="Arial" w:cs="Arial"/>
          <w:sz w:val="24"/>
          <w:szCs w:val="24"/>
        </w:rPr>
        <w:t xml:space="preserve">Marine Shipyard </w:t>
      </w:r>
      <w:r w:rsidRPr="00A5436A">
        <w:rPr>
          <w:rFonts w:ascii="Arial" w:hAnsi="Arial" w:cs="Arial"/>
          <w:sz w:val="24"/>
          <w:szCs w:val="24"/>
        </w:rPr>
        <w:t xml:space="preserve">and </w:t>
      </w:r>
      <w:r w:rsidR="006A4875" w:rsidRPr="00A5436A">
        <w:rPr>
          <w:rFonts w:ascii="Arial" w:hAnsi="Arial" w:cs="Arial"/>
          <w:sz w:val="24"/>
          <w:szCs w:val="24"/>
        </w:rPr>
        <w:t>Process</w:t>
      </w:r>
      <w:r w:rsidR="00E11AA7">
        <w:rPr>
          <w:rFonts w:ascii="Arial" w:hAnsi="Arial" w:cs="Arial"/>
          <w:sz w:val="24"/>
          <w:szCs w:val="24"/>
        </w:rPr>
        <w:t xml:space="preserve">, </w:t>
      </w:r>
      <w:r w:rsidR="008274D6">
        <w:rPr>
          <w:rFonts w:ascii="Arial" w:hAnsi="Arial" w:cs="Arial"/>
          <w:sz w:val="24"/>
          <w:szCs w:val="24"/>
        </w:rPr>
        <w:t xml:space="preserve">a point that </w:t>
      </w:r>
      <w:proofErr w:type="spellStart"/>
      <w:r w:rsidR="002954AA" w:rsidRPr="00A5436A">
        <w:rPr>
          <w:rFonts w:ascii="Arial" w:hAnsi="Arial" w:cs="Arial"/>
          <w:sz w:val="24"/>
          <w:szCs w:val="24"/>
        </w:rPr>
        <w:t>Ms</w:t>
      </w:r>
      <w:proofErr w:type="spellEnd"/>
      <w:r w:rsidR="002954AA" w:rsidRPr="00A5436A">
        <w:rPr>
          <w:rFonts w:ascii="Arial" w:hAnsi="Arial" w:cs="Arial"/>
          <w:sz w:val="24"/>
          <w:szCs w:val="24"/>
        </w:rPr>
        <w:t xml:space="preserve"> Janet Ang and </w:t>
      </w:r>
      <w:proofErr w:type="spellStart"/>
      <w:r w:rsidR="002954AA" w:rsidRPr="00A5436A">
        <w:rPr>
          <w:rFonts w:ascii="Arial" w:hAnsi="Arial" w:cs="Arial"/>
          <w:sz w:val="24"/>
          <w:szCs w:val="24"/>
        </w:rPr>
        <w:t>Mr</w:t>
      </w:r>
      <w:proofErr w:type="spellEnd"/>
      <w:r w:rsidR="002954AA" w:rsidRPr="00A5436A">
        <w:rPr>
          <w:rFonts w:ascii="Arial" w:hAnsi="Arial" w:cs="Arial"/>
          <w:sz w:val="24"/>
          <w:szCs w:val="24"/>
        </w:rPr>
        <w:t xml:space="preserve"> Melvin Yong</w:t>
      </w:r>
      <w:r w:rsidR="008274D6">
        <w:rPr>
          <w:rFonts w:ascii="Arial" w:hAnsi="Arial" w:cs="Arial"/>
          <w:sz w:val="24"/>
          <w:szCs w:val="24"/>
        </w:rPr>
        <w:t xml:space="preserve"> highlighted</w:t>
      </w:r>
      <w:r w:rsidR="00294328" w:rsidRPr="00A5436A">
        <w:rPr>
          <w:rFonts w:ascii="Arial" w:hAnsi="Arial" w:cs="Arial"/>
          <w:sz w:val="24"/>
          <w:szCs w:val="24"/>
        </w:rPr>
        <w:t>.</w:t>
      </w:r>
    </w:p>
    <w:p w14:paraId="481D996D" w14:textId="2184A4AD" w:rsidR="005E620F" w:rsidRPr="00A5436A" w:rsidRDefault="007928E0" w:rsidP="008013DF">
      <w:pPr>
        <w:pStyle w:val="ListParagraph"/>
        <w:numPr>
          <w:ilvl w:val="1"/>
          <w:numId w:val="24"/>
        </w:numPr>
        <w:spacing w:after="0" w:line="360" w:lineRule="auto"/>
        <w:rPr>
          <w:rFonts w:ascii="Arial" w:hAnsi="Arial" w:cs="Arial"/>
          <w:sz w:val="24"/>
          <w:szCs w:val="24"/>
        </w:rPr>
      </w:pPr>
      <w:r w:rsidRPr="00A5436A">
        <w:rPr>
          <w:rFonts w:ascii="Arial" w:hAnsi="Arial" w:cs="Arial"/>
          <w:sz w:val="24"/>
          <w:szCs w:val="24"/>
        </w:rPr>
        <w:t xml:space="preserve">Meanwhile, </w:t>
      </w:r>
      <w:r w:rsidR="00E11AA7">
        <w:rPr>
          <w:rFonts w:ascii="Arial" w:hAnsi="Arial" w:cs="Arial"/>
          <w:sz w:val="24"/>
          <w:szCs w:val="24"/>
        </w:rPr>
        <w:t xml:space="preserve">as Members have highlighted, </w:t>
      </w:r>
      <w:r w:rsidRPr="00A5436A">
        <w:rPr>
          <w:rFonts w:ascii="Arial" w:hAnsi="Arial" w:cs="Arial"/>
          <w:sz w:val="24"/>
          <w:szCs w:val="24"/>
        </w:rPr>
        <w:t>w</w:t>
      </w:r>
      <w:r w:rsidR="002954AA" w:rsidRPr="00A5436A">
        <w:rPr>
          <w:rFonts w:ascii="Arial" w:hAnsi="Arial" w:cs="Arial"/>
          <w:sz w:val="24"/>
          <w:szCs w:val="24"/>
        </w:rPr>
        <w:t>e have started s</w:t>
      </w:r>
      <w:r w:rsidRPr="00A5436A">
        <w:rPr>
          <w:rFonts w:ascii="Arial" w:hAnsi="Arial" w:cs="Arial"/>
          <w:sz w:val="24"/>
          <w:szCs w:val="24"/>
        </w:rPr>
        <w:t xml:space="preserve">everal </w:t>
      </w:r>
      <w:r w:rsidR="002954AA" w:rsidRPr="00A5436A">
        <w:rPr>
          <w:rFonts w:ascii="Arial" w:hAnsi="Arial" w:cs="Arial"/>
          <w:sz w:val="24"/>
          <w:szCs w:val="24"/>
        </w:rPr>
        <w:t>pilots to bring in migrant workers who will adhere to strict testing protocols in their home countr</w:t>
      </w:r>
      <w:r w:rsidR="000655DD" w:rsidRPr="00A5436A">
        <w:rPr>
          <w:rFonts w:ascii="Arial" w:hAnsi="Arial" w:cs="Arial"/>
          <w:sz w:val="24"/>
          <w:szCs w:val="24"/>
        </w:rPr>
        <w:t>ies</w:t>
      </w:r>
      <w:r w:rsidR="00E11AA7">
        <w:rPr>
          <w:rFonts w:ascii="Arial" w:hAnsi="Arial" w:cs="Arial"/>
          <w:sz w:val="24"/>
          <w:szCs w:val="24"/>
        </w:rPr>
        <w:t xml:space="preserve">. We will </w:t>
      </w:r>
      <w:r w:rsidR="008274D6">
        <w:rPr>
          <w:rFonts w:ascii="Arial" w:hAnsi="Arial" w:cs="Arial"/>
          <w:sz w:val="24"/>
          <w:szCs w:val="24"/>
        </w:rPr>
        <w:t xml:space="preserve">bring </w:t>
      </w:r>
      <w:r w:rsidR="00E11AA7">
        <w:rPr>
          <w:rFonts w:ascii="Arial" w:hAnsi="Arial" w:cs="Arial"/>
          <w:sz w:val="24"/>
          <w:szCs w:val="24"/>
        </w:rPr>
        <w:t>these workers</w:t>
      </w:r>
      <w:r w:rsidR="008274D6">
        <w:rPr>
          <w:rFonts w:ascii="Arial" w:hAnsi="Arial" w:cs="Arial"/>
          <w:sz w:val="24"/>
          <w:szCs w:val="24"/>
        </w:rPr>
        <w:t xml:space="preserve"> in safely.</w:t>
      </w:r>
    </w:p>
    <w:p w14:paraId="0682A862" w14:textId="420F4A93" w:rsidR="00C751D3" w:rsidRDefault="007928E0" w:rsidP="008013DF">
      <w:pPr>
        <w:pStyle w:val="ListParagraph"/>
        <w:numPr>
          <w:ilvl w:val="1"/>
          <w:numId w:val="24"/>
        </w:numPr>
        <w:spacing w:after="0" w:line="360" w:lineRule="auto"/>
        <w:rPr>
          <w:rFonts w:ascii="Arial" w:hAnsi="Arial" w:cs="Arial"/>
          <w:sz w:val="24"/>
          <w:szCs w:val="24"/>
        </w:rPr>
      </w:pPr>
      <w:r w:rsidRPr="00A5436A">
        <w:rPr>
          <w:rFonts w:ascii="Arial" w:hAnsi="Arial" w:cs="Arial"/>
          <w:sz w:val="24"/>
          <w:szCs w:val="24"/>
        </w:rPr>
        <w:t>W</w:t>
      </w:r>
      <w:r w:rsidR="002954AA" w:rsidRPr="00A5436A">
        <w:rPr>
          <w:rFonts w:ascii="Arial" w:hAnsi="Arial" w:cs="Arial"/>
          <w:sz w:val="24"/>
          <w:szCs w:val="24"/>
        </w:rPr>
        <w:t xml:space="preserve">e will explore expanding </w:t>
      </w:r>
      <w:r w:rsidR="000655DD" w:rsidRPr="00A5436A">
        <w:rPr>
          <w:rFonts w:ascii="Arial" w:hAnsi="Arial" w:cs="Arial"/>
          <w:sz w:val="24"/>
          <w:szCs w:val="24"/>
        </w:rPr>
        <w:t>these pilots</w:t>
      </w:r>
      <w:r w:rsidR="002954AA" w:rsidRPr="00A5436A">
        <w:rPr>
          <w:rFonts w:ascii="Arial" w:hAnsi="Arial" w:cs="Arial"/>
          <w:sz w:val="24"/>
          <w:szCs w:val="24"/>
        </w:rPr>
        <w:t xml:space="preserve"> to facilitate worker inflow in a safe manner</w:t>
      </w:r>
      <w:r w:rsidR="00294328" w:rsidRPr="00A5436A">
        <w:rPr>
          <w:rFonts w:ascii="Arial" w:hAnsi="Arial" w:cs="Arial"/>
          <w:sz w:val="24"/>
          <w:szCs w:val="24"/>
        </w:rPr>
        <w:t>.</w:t>
      </w:r>
    </w:p>
    <w:p w14:paraId="2072CA4B" w14:textId="36CE08D1" w:rsidR="00E11AA7" w:rsidRDefault="008274D6" w:rsidP="008013DF">
      <w:pPr>
        <w:pStyle w:val="ListParagraph"/>
        <w:numPr>
          <w:ilvl w:val="1"/>
          <w:numId w:val="24"/>
        </w:numPr>
        <w:spacing w:after="0" w:line="360" w:lineRule="auto"/>
        <w:rPr>
          <w:rFonts w:ascii="Arial" w:hAnsi="Arial" w:cs="Arial"/>
          <w:sz w:val="24"/>
          <w:szCs w:val="24"/>
        </w:rPr>
      </w:pPr>
      <w:proofErr w:type="spellStart"/>
      <w:r>
        <w:rPr>
          <w:rFonts w:ascii="Arial" w:hAnsi="Arial" w:cs="Arial"/>
          <w:sz w:val="24"/>
          <w:szCs w:val="24"/>
        </w:rPr>
        <w:t>Mr</w:t>
      </w:r>
      <w:proofErr w:type="spellEnd"/>
      <w:r>
        <w:rPr>
          <w:rFonts w:ascii="Arial" w:hAnsi="Arial" w:cs="Arial"/>
          <w:sz w:val="24"/>
          <w:szCs w:val="24"/>
        </w:rPr>
        <w:t xml:space="preserve"> Melvin Yong asked about the numbers</w:t>
      </w:r>
      <w:r w:rsidR="00E11AA7">
        <w:rPr>
          <w:rFonts w:ascii="Arial" w:hAnsi="Arial" w:cs="Arial"/>
          <w:sz w:val="24"/>
          <w:szCs w:val="24"/>
        </w:rPr>
        <w:t xml:space="preserve">. I do not have concrete numbers with me at this point, but obviously they are not going to be very </w:t>
      </w:r>
      <w:r>
        <w:rPr>
          <w:rFonts w:ascii="Arial" w:hAnsi="Arial" w:cs="Arial"/>
          <w:sz w:val="24"/>
          <w:szCs w:val="24"/>
        </w:rPr>
        <w:t xml:space="preserve">large at this stage. </w:t>
      </w:r>
      <w:r w:rsidR="00E11AA7">
        <w:rPr>
          <w:rFonts w:ascii="Arial" w:hAnsi="Arial" w:cs="Arial"/>
          <w:sz w:val="24"/>
          <w:szCs w:val="24"/>
        </w:rPr>
        <w:t xml:space="preserve">It will take time to bring workers in, in a safe and sustainable manner. </w:t>
      </w:r>
      <w:r>
        <w:rPr>
          <w:rFonts w:ascii="Arial" w:hAnsi="Arial" w:cs="Arial"/>
          <w:sz w:val="24"/>
          <w:szCs w:val="24"/>
        </w:rPr>
        <w:t xml:space="preserve">To </w:t>
      </w:r>
      <w:r w:rsidR="00E11AA7">
        <w:rPr>
          <w:rFonts w:ascii="Arial" w:hAnsi="Arial" w:cs="Arial"/>
          <w:sz w:val="24"/>
          <w:szCs w:val="24"/>
        </w:rPr>
        <w:t>Associate Professor</w:t>
      </w:r>
      <w:r>
        <w:rPr>
          <w:rFonts w:ascii="Arial" w:hAnsi="Arial" w:cs="Arial"/>
          <w:sz w:val="24"/>
          <w:szCs w:val="24"/>
        </w:rPr>
        <w:t xml:space="preserve"> </w:t>
      </w:r>
      <w:proofErr w:type="spellStart"/>
      <w:r>
        <w:rPr>
          <w:rFonts w:ascii="Arial" w:hAnsi="Arial" w:cs="Arial"/>
          <w:sz w:val="24"/>
          <w:szCs w:val="24"/>
        </w:rPr>
        <w:t>Jamus</w:t>
      </w:r>
      <w:proofErr w:type="spellEnd"/>
      <w:r>
        <w:rPr>
          <w:rFonts w:ascii="Arial" w:hAnsi="Arial" w:cs="Arial"/>
          <w:sz w:val="24"/>
          <w:szCs w:val="24"/>
        </w:rPr>
        <w:t xml:space="preserve"> Lim</w:t>
      </w:r>
      <w:r w:rsidR="00E11AA7">
        <w:rPr>
          <w:rFonts w:ascii="Arial" w:hAnsi="Arial" w:cs="Arial"/>
          <w:sz w:val="24"/>
          <w:szCs w:val="24"/>
        </w:rPr>
        <w:t xml:space="preserve">’s question on why we do not carry out </w:t>
      </w:r>
      <w:r w:rsidR="00FB4749">
        <w:rPr>
          <w:rFonts w:ascii="Arial" w:hAnsi="Arial" w:cs="Arial"/>
          <w:sz w:val="24"/>
          <w:szCs w:val="24"/>
        </w:rPr>
        <w:t>development</w:t>
      </w:r>
      <w:r w:rsidR="00E11AA7">
        <w:rPr>
          <w:rFonts w:ascii="Arial" w:hAnsi="Arial" w:cs="Arial"/>
          <w:sz w:val="24"/>
          <w:szCs w:val="24"/>
        </w:rPr>
        <w:t xml:space="preserve"> projects this year, it is not because of financial issues</w:t>
      </w:r>
      <w:r w:rsidR="0081410D">
        <w:rPr>
          <w:rFonts w:ascii="Arial" w:hAnsi="Arial" w:cs="Arial"/>
          <w:sz w:val="24"/>
          <w:szCs w:val="24"/>
        </w:rPr>
        <w:t>. It is</w:t>
      </w:r>
      <w:r w:rsidR="00E11AA7">
        <w:rPr>
          <w:rFonts w:ascii="Arial" w:hAnsi="Arial" w:cs="Arial"/>
          <w:sz w:val="24"/>
          <w:szCs w:val="24"/>
        </w:rPr>
        <w:t xml:space="preserve"> because we do not have enough workers to do so. We do not want to rush to bring workers in and end up with a large outbreak again. We want to do so </w:t>
      </w:r>
      <w:r w:rsidR="00E11AA7">
        <w:rPr>
          <w:rFonts w:ascii="Arial" w:hAnsi="Arial" w:cs="Arial"/>
          <w:sz w:val="24"/>
          <w:szCs w:val="24"/>
        </w:rPr>
        <w:lastRenderedPageBreak/>
        <w:t>safely, in a careful and controlled manner. We will ensure these pilots work before we scale</w:t>
      </w:r>
      <w:r w:rsidR="00D052A5">
        <w:rPr>
          <w:rFonts w:ascii="Arial" w:hAnsi="Arial" w:cs="Arial"/>
          <w:sz w:val="24"/>
          <w:szCs w:val="24"/>
        </w:rPr>
        <w:t xml:space="preserve"> </w:t>
      </w:r>
      <w:r w:rsidR="00E11AA7">
        <w:rPr>
          <w:rFonts w:ascii="Arial" w:hAnsi="Arial" w:cs="Arial"/>
          <w:sz w:val="24"/>
          <w:szCs w:val="24"/>
        </w:rPr>
        <w:t xml:space="preserve">up. </w:t>
      </w:r>
    </w:p>
    <w:p w14:paraId="66D4489B" w14:textId="15EDE660" w:rsidR="008274D6" w:rsidRPr="00A5436A" w:rsidRDefault="00E11AA7" w:rsidP="008013DF">
      <w:pPr>
        <w:pStyle w:val="ListParagraph"/>
        <w:numPr>
          <w:ilvl w:val="1"/>
          <w:numId w:val="24"/>
        </w:numPr>
        <w:spacing w:after="0" w:line="360" w:lineRule="auto"/>
        <w:rPr>
          <w:rFonts w:ascii="Arial" w:hAnsi="Arial" w:cs="Arial"/>
          <w:sz w:val="24"/>
          <w:szCs w:val="24"/>
        </w:rPr>
      </w:pPr>
      <w:r>
        <w:rPr>
          <w:rFonts w:ascii="Arial" w:hAnsi="Arial" w:cs="Arial"/>
          <w:sz w:val="24"/>
          <w:szCs w:val="24"/>
        </w:rPr>
        <w:t xml:space="preserve">This is why our assessment is that these projects cannot be done this </w:t>
      </w:r>
      <w:proofErr w:type="gramStart"/>
      <w:r>
        <w:rPr>
          <w:rFonts w:ascii="Arial" w:hAnsi="Arial" w:cs="Arial"/>
          <w:sz w:val="24"/>
          <w:szCs w:val="24"/>
        </w:rPr>
        <w:t>year, and</w:t>
      </w:r>
      <w:proofErr w:type="gramEnd"/>
      <w:r>
        <w:rPr>
          <w:rFonts w:ascii="Arial" w:hAnsi="Arial" w:cs="Arial"/>
          <w:sz w:val="24"/>
          <w:szCs w:val="24"/>
        </w:rPr>
        <w:t xml:space="preserve"> have to be deferred to next year. </w:t>
      </w:r>
    </w:p>
    <w:p w14:paraId="5FACC364" w14:textId="77777777" w:rsidR="00970947" w:rsidRPr="00A5436A" w:rsidRDefault="00970947" w:rsidP="008013DF">
      <w:pPr>
        <w:spacing w:line="360" w:lineRule="auto"/>
        <w:ind w:left="720"/>
        <w:rPr>
          <w:rFonts w:ascii="Arial" w:hAnsi="Arial" w:cs="Arial"/>
        </w:rPr>
      </w:pPr>
    </w:p>
    <w:p w14:paraId="15F5F01C" w14:textId="2C21F05A" w:rsidR="00B30C10" w:rsidRPr="00A5436A" w:rsidRDefault="00801873" w:rsidP="008013DF">
      <w:pPr>
        <w:pStyle w:val="ListParagraph"/>
        <w:numPr>
          <w:ilvl w:val="0"/>
          <w:numId w:val="27"/>
        </w:numPr>
        <w:spacing w:after="0" w:line="360" w:lineRule="auto"/>
        <w:ind w:left="0" w:firstLine="0"/>
        <w:rPr>
          <w:rFonts w:ascii="Arial" w:hAnsi="Arial" w:cs="Arial"/>
          <w:sz w:val="24"/>
          <w:szCs w:val="24"/>
        </w:rPr>
      </w:pPr>
      <w:r w:rsidRPr="00A5436A">
        <w:rPr>
          <w:rFonts w:ascii="Arial" w:hAnsi="Arial" w:cs="Arial"/>
          <w:sz w:val="24"/>
          <w:szCs w:val="24"/>
        </w:rPr>
        <w:t>Ultimately</w:t>
      </w:r>
      <w:r w:rsidR="00B30C10" w:rsidRPr="00A5436A">
        <w:rPr>
          <w:rFonts w:ascii="Arial" w:hAnsi="Arial" w:cs="Arial"/>
          <w:sz w:val="24"/>
          <w:szCs w:val="24"/>
        </w:rPr>
        <w:t xml:space="preserve"> no one can predict the trajectory of this pandemic.</w:t>
      </w:r>
      <w:r w:rsidR="008274D6">
        <w:rPr>
          <w:rFonts w:ascii="Arial" w:hAnsi="Arial" w:cs="Arial"/>
          <w:sz w:val="24"/>
          <w:szCs w:val="24"/>
        </w:rPr>
        <w:t xml:space="preserve"> As I said just now, if we </w:t>
      </w:r>
      <w:proofErr w:type="gramStart"/>
      <w:r w:rsidR="008274D6">
        <w:rPr>
          <w:rFonts w:ascii="Arial" w:hAnsi="Arial" w:cs="Arial"/>
          <w:sz w:val="24"/>
          <w:szCs w:val="24"/>
        </w:rPr>
        <w:t xml:space="preserve">continue </w:t>
      </w:r>
      <w:r w:rsidR="009A6B07">
        <w:rPr>
          <w:rFonts w:ascii="Arial" w:hAnsi="Arial" w:cs="Arial"/>
          <w:sz w:val="24"/>
          <w:szCs w:val="24"/>
        </w:rPr>
        <w:t>on</w:t>
      </w:r>
      <w:proofErr w:type="gramEnd"/>
      <w:r w:rsidR="009A6B07">
        <w:rPr>
          <w:rFonts w:ascii="Arial" w:hAnsi="Arial" w:cs="Arial"/>
          <w:sz w:val="24"/>
          <w:szCs w:val="24"/>
        </w:rPr>
        <w:t xml:space="preserve"> our path or reopening, hopefully we can do so in a continuous manner</w:t>
      </w:r>
      <w:r w:rsidR="008274D6">
        <w:rPr>
          <w:rFonts w:ascii="Arial" w:hAnsi="Arial" w:cs="Arial"/>
          <w:sz w:val="24"/>
          <w:szCs w:val="24"/>
        </w:rPr>
        <w:t xml:space="preserve">. But I </w:t>
      </w:r>
      <w:r w:rsidR="009A6B07">
        <w:rPr>
          <w:rFonts w:ascii="Arial" w:hAnsi="Arial" w:cs="Arial"/>
          <w:sz w:val="24"/>
          <w:szCs w:val="24"/>
        </w:rPr>
        <w:t>cannot</w:t>
      </w:r>
      <w:r w:rsidR="008274D6">
        <w:rPr>
          <w:rFonts w:ascii="Arial" w:hAnsi="Arial" w:cs="Arial"/>
          <w:sz w:val="24"/>
          <w:szCs w:val="24"/>
        </w:rPr>
        <w:t xml:space="preserve"> rule out the</w:t>
      </w:r>
      <w:r w:rsidR="009A6B07">
        <w:rPr>
          <w:rFonts w:ascii="Arial" w:hAnsi="Arial" w:cs="Arial"/>
          <w:sz w:val="24"/>
          <w:szCs w:val="24"/>
        </w:rPr>
        <w:t xml:space="preserve"> possibility of</w:t>
      </w:r>
      <w:r w:rsidR="006048F3">
        <w:rPr>
          <w:rFonts w:ascii="Arial" w:hAnsi="Arial" w:cs="Arial"/>
          <w:sz w:val="24"/>
          <w:szCs w:val="24"/>
        </w:rPr>
        <w:t xml:space="preserve"> occasional</w:t>
      </w:r>
      <w:r w:rsidR="009A6B07">
        <w:rPr>
          <w:rFonts w:ascii="Arial" w:hAnsi="Arial" w:cs="Arial"/>
          <w:sz w:val="24"/>
          <w:szCs w:val="24"/>
        </w:rPr>
        <w:t xml:space="preserve"> </w:t>
      </w:r>
      <w:r w:rsidR="006048F3">
        <w:rPr>
          <w:rFonts w:ascii="Arial" w:hAnsi="Arial" w:cs="Arial"/>
          <w:sz w:val="24"/>
          <w:szCs w:val="24"/>
        </w:rPr>
        <w:t>slowdowns</w:t>
      </w:r>
      <w:r w:rsidR="009A6B07">
        <w:rPr>
          <w:rFonts w:ascii="Arial" w:hAnsi="Arial" w:cs="Arial"/>
          <w:sz w:val="24"/>
          <w:szCs w:val="24"/>
        </w:rPr>
        <w:t xml:space="preserve"> </w:t>
      </w:r>
      <w:r w:rsidR="006048F3">
        <w:rPr>
          <w:rFonts w:ascii="Arial" w:hAnsi="Arial" w:cs="Arial"/>
          <w:sz w:val="24"/>
          <w:szCs w:val="24"/>
        </w:rPr>
        <w:t>or</w:t>
      </w:r>
      <w:r w:rsidR="009A6B07">
        <w:rPr>
          <w:rFonts w:ascii="Arial" w:hAnsi="Arial" w:cs="Arial"/>
          <w:sz w:val="24"/>
          <w:szCs w:val="24"/>
        </w:rPr>
        <w:t xml:space="preserve"> pullbacks. We may have to introduce additional restrictions. </w:t>
      </w:r>
      <w:r w:rsidRPr="00A5436A">
        <w:rPr>
          <w:rFonts w:ascii="Arial" w:hAnsi="Arial" w:cs="Arial"/>
          <w:sz w:val="24"/>
          <w:szCs w:val="24"/>
        </w:rPr>
        <w:t xml:space="preserve"> </w:t>
      </w:r>
    </w:p>
    <w:p w14:paraId="170911C1" w14:textId="77777777" w:rsidR="00B30C10" w:rsidRPr="00A5436A" w:rsidRDefault="00B30C10" w:rsidP="008013DF">
      <w:pPr>
        <w:pStyle w:val="ListParagraph"/>
        <w:spacing w:after="0" w:line="360" w:lineRule="auto"/>
        <w:ind w:left="1080"/>
        <w:rPr>
          <w:rFonts w:ascii="Arial" w:hAnsi="Arial" w:cs="Arial"/>
          <w:sz w:val="24"/>
          <w:szCs w:val="24"/>
        </w:rPr>
      </w:pPr>
    </w:p>
    <w:p w14:paraId="5AFF78F2" w14:textId="26A0A0DF" w:rsidR="00970947" w:rsidRPr="00A5436A" w:rsidRDefault="009A6B07" w:rsidP="008013DF">
      <w:pPr>
        <w:pStyle w:val="ListParagraph"/>
        <w:numPr>
          <w:ilvl w:val="0"/>
          <w:numId w:val="27"/>
        </w:numPr>
        <w:spacing w:after="0" w:line="360" w:lineRule="auto"/>
        <w:ind w:left="0" w:firstLine="0"/>
        <w:rPr>
          <w:rFonts w:ascii="Arial" w:hAnsi="Arial" w:cs="Arial"/>
          <w:sz w:val="24"/>
          <w:szCs w:val="24"/>
        </w:rPr>
      </w:pPr>
      <w:r>
        <w:rPr>
          <w:rFonts w:ascii="Arial" w:hAnsi="Arial" w:cs="Arial"/>
          <w:sz w:val="24"/>
          <w:szCs w:val="24"/>
        </w:rPr>
        <w:t>If we do so,</w:t>
      </w:r>
      <w:r w:rsidR="00B30C10" w:rsidRPr="00A5436A">
        <w:rPr>
          <w:rFonts w:ascii="Arial" w:hAnsi="Arial" w:cs="Arial"/>
          <w:sz w:val="24"/>
          <w:szCs w:val="24"/>
        </w:rPr>
        <w:t xml:space="preserve"> </w:t>
      </w:r>
      <w:r w:rsidR="00801873" w:rsidRPr="00A5436A">
        <w:rPr>
          <w:rFonts w:ascii="Arial" w:hAnsi="Arial" w:cs="Arial"/>
          <w:sz w:val="24"/>
          <w:szCs w:val="24"/>
        </w:rPr>
        <w:t xml:space="preserve">we </w:t>
      </w:r>
      <w:r w:rsidR="00B30C10" w:rsidRPr="00A5436A">
        <w:rPr>
          <w:rFonts w:ascii="Arial" w:hAnsi="Arial" w:cs="Arial"/>
          <w:sz w:val="24"/>
          <w:szCs w:val="24"/>
        </w:rPr>
        <w:t xml:space="preserve">need </w:t>
      </w:r>
      <w:r>
        <w:rPr>
          <w:rFonts w:ascii="Arial" w:hAnsi="Arial" w:cs="Arial"/>
          <w:sz w:val="24"/>
          <w:szCs w:val="24"/>
        </w:rPr>
        <w:t>to put in place another</w:t>
      </w:r>
      <w:r w:rsidRPr="00A5436A">
        <w:rPr>
          <w:rFonts w:ascii="Arial" w:hAnsi="Arial" w:cs="Arial"/>
          <w:sz w:val="24"/>
          <w:szCs w:val="24"/>
        </w:rPr>
        <w:t xml:space="preserve"> </w:t>
      </w:r>
      <w:r w:rsidR="00B30C10" w:rsidRPr="00A5436A">
        <w:rPr>
          <w:rFonts w:ascii="Arial" w:hAnsi="Arial" w:cs="Arial"/>
          <w:sz w:val="24"/>
          <w:szCs w:val="24"/>
        </w:rPr>
        <w:t xml:space="preserve">package to support businesses, </w:t>
      </w:r>
      <w:r w:rsidR="006048F3">
        <w:rPr>
          <w:rFonts w:ascii="Arial" w:hAnsi="Arial" w:cs="Arial"/>
          <w:sz w:val="24"/>
          <w:szCs w:val="24"/>
        </w:rPr>
        <w:t>and</w:t>
      </w:r>
      <w:r w:rsidR="00B30C10" w:rsidRPr="00A5436A">
        <w:rPr>
          <w:rFonts w:ascii="Arial" w:hAnsi="Arial" w:cs="Arial"/>
          <w:sz w:val="24"/>
          <w:szCs w:val="24"/>
        </w:rPr>
        <w:t xml:space="preserve"> we will find ways to fund it. But as </w:t>
      </w:r>
      <w:proofErr w:type="spellStart"/>
      <w:r w:rsidR="00B30C10" w:rsidRPr="00A5436A">
        <w:rPr>
          <w:rFonts w:ascii="Arial" w:hAnsi="Arial" w:cs="Arial"/>
          <w:sz w:val="24"/>
          <w:szCs w:val="24"/>
        </w:rPr>
        <w:t>Mr</w:t>
      </w:r>
      <w:proofErr w:type="spellEnd"/>
      <w:r w:rsidR="00B30C10" w:rsidRPr="00A5436A">
        <w:rPr>
          <w:rFonts w:ascii="Arial" w:hAnsi="Arial" w:cs="Arial"/>
          <w:sz w:val="24"/>
          <w:szCs w:val="24"/>
        </w:rPr>
        <w:t xml:space="preserve"> Liang </w:t>
      </w:r>
      <w:proofErr w:type="spellStart"/>
      <w:r w:rsidR="00B30C10" w:rsidRPr="00A5436A">
        <w:rPr>
          <w:rFonts w:ascii="Arial" w:hAnsi="Arial" w:cs="Arial"/>
          <w:sz w:val="24"/>
          <w:szCs w:val="24"/>
        </w:rPr>
        <w:t>Eng</w:t>
      </w:r>
      <w:proofErr w:type="spellEnd"/>
      <w:r w:rsidR="00B30C10" w:rsidRPr="00A5436A">
        <w:rPr>
          <w:rFonts w:ascii="Arial" w:hAnsi="Arial" w:cs="Arial"/>
          <w:sz w:val="24"/>
          <w:szCs w:val="24"/>
        </w:rPr>
        <w:t xml:space="preserve"> Hwa noted, it</w:t>
      </w:r>
      <w:r>
        <w:rPr>
          <w:rFonts w:ascii="Arial" w:hAnsi="Arial" w:cs="Arial"/>
          <w:sz w:val="24"/>
          <w:szCs w:val="24"/>
        </w:rPr>
        <w:t xml:space="preserve"> </w:t>
      </w:r>
      <w:r w:rsidR="008274D6">
        <w:rPr>
          <w:rFonts w:ascii="Arial" w:hAnsi="Arial" w:cs="Arial"/>
          <w:sz w:val="24"/>
          <w:szCs w:val="24"/>
        </w:rPr>
        <w:t>is becoming harder and harder</w:t>
      </w:r>
      <w:r w:rsidR="00B30C10" w:rsidRPr="00A5436A">
        <w:rPr>
          <w:rFonts w:ascii="Arial" w:hAnsi="Arial" w:cs="Arial"/>
          <w:sz w:val="24"/>
          <w:szCs w:val="24"/>
        </w:rPr>
        <w:t xml:space="preserve"> to</w:t>
      </w:r>
      <w:r>
        <w:rPr>
          <w:rFonts w:ascii="Arial" w:hAnsi="Arial" w:cs="Arial"/>
          <w:sz w:val="24"/>
          <w:szCs w:val="24"/>
        </w:rPr>
        <w:t xml:space="preserve"> do so, to</w:t>
      </w:r>
      <w:r w:rsidR="00B30C10" w:rsidRPr="00A5436A">
        <w:rPr>
          <w:rFonts w:ascii="Arial" w:hAnsi="Arial" w:cs="Arial"/>
          <w:sz w:val="24"/>
          <w:szCs w:val="24"/>
        </w:rPr>
        <w:t xml:space="preserve"> squeeze out the </w:t>
      </w:r>
      <w:r w:rsidR="000655DD" w:rsidRPr="00A5436A">
        <w:rPr>
          <w:rFonts w:ascii="Arial" w:hAnsi="Arial" w:cs="Arial"/>
          <w:sz w:val="24"/>
          <w:szCs w:val="24"/>
        </w:rPr>
        <w:t>“</w:t>
      </w:r>
      <w:r w:rsidR="00B30C10" w:rsidRPr="00A5436A">
        <w:rPr>
          <w:rFonts w:ascii="Arial" w:hAnsi="Arial" w:cs="Arial"/>
          <w:sz w:val="24"/>
          <w:szCs w:val="24"/>
        </w:rPr>
        <w:t>next drop of funding</w:t>
      </w:r>
      <w:r w:rsidR="000655DD" w:rsidRPr="00A5436A">
        <w:rPr>
          <w:rFonts w:ascii="Arial" w:hAnsi="Arial" w:cs="Arial"/>
          <w:sz w:val="24"/>
          <w:szCs w:val="24"/>
        </w:rPr>
        <w:t>”</w:t>
      </w:r>
      <w:r w:rsidR="00294328" w:rsidRPr="00A5436A">
        <w:rPr>
          <w:rFonts w:ascii="Arial" w:hAnsi="Arial" w:cs="Arial"/>
          <w:sz w:val="24"/>
          <w:szCs w:val="24"/>
        </w:rPr>
        <w:t>.</w:t>
      </w:r>
      <w:r>
        <w:rPr>
          <w:rFonts w:ascii="Arial" w:hAnsi="Arial" w:cs="Arial"/>
          <w:sz w:val="24"/>
          <w:szCs w:val="24"/>
        </w:rPr>
        <w:t xml:space="preserve"> It is not easy.</w:t>
      </w:r>
    </w:p>
    <w:p w14:paraId="03D1D158" w14:textId="43802FC4" w:rsidR="00970947" w:rsidRPr="00A5436A" w:rsidRDefault="006526C4" w:rsidP="008013DF">
      <w:pPr>
        <w:pStyle w:val="ListParagraph"/>
        <w:numPr>
          <w:ilvl w:val="1"/>
          <w:numId w:val="27"/>
        </w:numPr>
        <w:spacing w:after="0" w:line="360" w:lineRule="auto"/>
        <w:rPr>
          <w:rFonts w:ascii="Arial" w:hAnsi="Arial" w:cs="Arial"/>
          <w:sz w:val="24"/>
          <w:szCs w:val="24"/>
        </w:rPr>
      </w:pPr>
      <w:r>
        <w:rPr>
          <w:rFonts w:ascii="Arial" w:hAnsi="Arial" w:cs="Arial"/>
          <w:sz w:val="24"/>
          <w:szCs w:val="24"/>
        </w:rPr>
        <w:t>F</w:t>
      </w:r>
      <w:r w:rsidR="009A6B07">
        <w:rPr>
          <w:rFonts w:ascii="Arial" w:hAnsi="Arial" w:cs="Arial"/>
          <w:sz w:val="24"/>
          <w:szCs w:val="24"/>
        </w:rPr>
        <w:t>or this support package, a</w:t>
      </w:r>
      <w:r w:rsidR="007928E0" w:rsidRPr="00A5436A">
        <w:rPr>
          <w:rFonts w:ascii="Arial" w:hAnsi="Arial" w:cs="Arial"/>
          <w:sz w:val="24"/>
          <w:szCs w:val="24"/>
        </w:rPr>
        <w:t xml:space="preserve">gencies </w:t>
      </w:r>
      <w:r w:rsidR="007928E0" w:rsidRPr="00A5436A" w:rsidDel="009A6B07">
        <w:rPr>
          <w:rFonts w:ascii="Arial" w:hAnsi="Arial" w:cs="Arial"/>
          <w:sz w:val="24"/>
          <w:szCs w:val="24"/>
        </w:rPr>
        <w:t xml:space="preserve">have </w:t>
      </w:r>
      <w:r>
        <w:rPr>
          <w:rFonts w:ascii="Arial" w:hAnsi="Arial" w:cs="Arial"/>
          <w:sz w:val="24"/>
          <w:szCs w:val="24"/>
        </w:rPr>
        <w:t xml:space="preserve">already </w:t>
      </w:r>
      <w:r w:rsidR="007928E0" w:rsidRPr="00A5436A">
        <w:rPr>
          <w:rFonts w:ascii="Arial" w:hAnsi="Arial" w:cs="Arial"/>
          <w:sz w:val="24"/>
          <w:szCs w:val="24"/>
        </w:rPr>
        <w:t xml:space="preserve">reviewed their </w:t>
      </w:r>
      <w:r w:rsidR="00B30C10" w:rsidRPr="00A5436A">
        <w:rPr>
          <w:rFonts w:ascii="Arial" w:hAnsi="Arial" w:cs="Arial"/>
          <w:sz w:val="24"/>
          <w:szCs w:val="24"/>
        </w:rPr>
        <w:t>development projects due to C</w:t>
      </w:r>
      <w:r w:rsidR="00DE1C3D" w:rsidRPr="00A5436A">
        <w:rPr>
          <w:rFonts w:ascii="Arial" w:hAnsi="Arial" w:cs="Arial"/>
          <w:sz w:val="24"/>
          <w:szCs w:val="24"/>
        </w:rPr>
        <w:t>OVID</w:t>
      </w:r>
      <w:r w:rsidR="00B30C10" w:rsidRPr="00A5436A">
        <w:rPr>
          <w:rFonts w:ascii="Arial" w:hAnsi="Arial" w:cs="Arial"/>
          <w:sz w:val="24"/>
          <w:szCs w:val="24"/>
        </w:rPr>
        <w:t>-related delays</w:t>
      </w:r>
      <w:r w:rsidR="009A6B07">
        <w:rPr>
          <w:rFonts w:ascii="Arial" w:hAnsi="Arial" w:cs="Arial"/>
          <w:sz w:val="24"/>
          <w:szCs w:val="24"/>
        </w:rPr>
        <w:t>. A</w:t>
      </w:r>
      <w:r w:rsidR="008274D6">
        <w:rPr>
          <w:rFonts w:ascii="Arial" w:hAnsi="Arial" w:cs="Arial"/>
          <w:sz w:val="24"/>
          <w:szCs w:val="24"/>
        </w:rPr>
        <w:t>s I said</w:t>
      </w:r>
      <w:r w:rsidR="00FB4749">
        <w:rPr>
          <w:rFonts w:ascii="Arial" w:hAnsi="Arial" w:cs="Arial"/>
          <w:sz w:val="24"/>
          <w:szCs w:val="24"/>
        </w:rPr>
        <w:t xml:space="preserve"> earlier</w:t>
      </w:r>
      <w:r w:rsidR="009A6B07">
        <w:rPr>
          <w:rFonts w:ascii="Arial" w:hAnsi="Arial" w:cs="Arial"/>
          <w:sz w:val="24"/>
          <w:szCs w:val="24"/>
        </w:rPr>
        <w:t>,</w:t>
      </w:r>
      <w:r w:rsidR="008274D6">
        <w:rPr>
          <w:rFonts w:ascii="Arial" w:hAnsi="Arial" w:cs="Arial"/>
          <w:sz w:val="24"/>
          <w:szCs w:val="24"/>
        </w:rPr>
        <w:t xml:space="preserve"> </w:t>
      </w:r>
      <w:r w:rsidR="009A6B07">
        <w:rPr>
          <w:rFonts w:ascii="Arial" w:hAnsi="Arial" w:cs="Arial"/>
          <w:sz w:val="24"/>
          <w:szCs w:val="24"/>
        </w:rPr>
        <w:t xml:space="preserve">it </w:t>
      </w:r>
      <w:r>
        <w:rPr>
          <w:rFonts w:ascii="Arial" w:hAnsi="Arial" w:cs="Arial"/>
          <w:sz w:val="24"/>
          <w:szCs w:val="24"/>
        </w:rPr>
        <w:t>is</w:t>
      </w:r>
      <w:r w:rsidR="008274D6">
        <w:rPr>
          <w:rFonts w:ascii="Arial" w:hAnsi="Arial" w:cs="Arial"/>
          <w:sz w:val="24"/>
          <w:szCs w:val="24"/>
        </w:rPr>
        <w:t xml:space="preserve"> not possible to do these projects this year</w:t>
      </w:r>
      <w:r w:rsidR="009A6B07">
        <w:rPr>
          <w:rFonts w:ascii="Arial" w:hAnsi="Arial" w:cs="Arial"/>
          <w:sz w:val="24"/>
          <w:szCs w:val="24"/>
        </w:rPr>
        <w:t xml:space="preserve"> because of manpower shortages. These delays have </w:t>
      </w:r>
      <w:r w:rsidR="007928E0" w:rsidRPr="00A5436A">
        <w:rPr>
          <w:rFonts w:ascii="Arial" w:hAnsi="Arial" w:cs="Arial"/>
          <w:sz w:val="24"/>
          <w:szCs w:val="24"/>
        </w:rPr>
        <w:t xml:space="preserve">allowed us to reallocate resources </w:t>
      </w:r>
      <w:r w:rsidR="000655DD" w:rsidRPr="00A5436A">
        <w:rPr>
          <w:rFonts w:ascii="Arial" w:hAnsi="Arial" w:cs="Arial"/>
          <w:sz w:val="24"/>
          <w:szCs w:val="24"/>
        </w:rPr>
        <w:t>for the</w:t>
      </w:r>
      <w:r w:rsidR="007928E0" w:rsidRPr="00A5436A">
        <w:rPr>
          <w:rFonts w:ascii="Arial" w:hAnsi="Arial" w:cs="Arial"/>
          <w:sz w:val="24"/>
          <w:szCs w:val="24"/>
        </w:rPr>
        <w:t xml:space="preserve"> current support </w:t>
      </w:r>
      <w:r w:rsidR="00294328" w:rsidRPr="00A5436A">
        <w:rPr>
          <w:rFonts w:ascii="Arial" w:hAnsi="Arial" w:cs="Arial"/>
          <w:sz w:val="24"/>
          <w:szCs w:val="24"/>
        </w:rPr>
        <w:t>measures</w:t>
      </w:r>
      <w:r w:rsidR="007928E0" w:rsidRPr="00A5436A">
        <w:rPr>
          <w:rFonts w:ascii="Arial" w:hAnsi="Arial" w:cs="Arial"/>
          <w:sz w:val="24"/>
          <w:szCs w:val="24"/>
        </w:rPr>
        <w:t xml:space="preserve">.  </w:t>
      </w:r>
    </w:p>
    <w:p w14:paraId="15B9C947" w14:textId="19350C93" w:rsidR="007928E0" w:rsidRPr="00A5436A" w:rsidRDefault="007928E0" w:rsidP="008013DF">
      <w:pPr>
        <w:pStyle w:val="ListParagraph"/>
        <w:numPr>
          <w:ilvl w:val="1"/>
          <w:numId w:val="27"/>
        </w:numPr>
        <w:spacing w:after="0" w:line="360" w:lineRule="auto"/>
        <w:rPr>
          <w:rFonts w:ascii="Arial" w:hAnsi="Arial" w:cs="Arial"/>
          <w:sz w:val="24"/>
          <w:szCs w:val="24"/>
        </w:rPr>
      </w:pPr>
      <w:r w:rsidRPr="00A5436A">
        <w:rPr>
          <w:rFonts w:ascii="Arial" w:hAnsi="Arial" w:cs="Arial"/>
          <w:sz w:val="24"/>
          <w:szCs w:val="24"/>
        </w:rPr>
        <w:t xml:space="preserve">If we </w:t>
      </w:r>
      <w:proofErr w:type="gramStart"/>
      <w:r w:rsidRPr="00A5436A">
        <w:rPr>
          <w:rFonts w:ascii="Arial" w:hAnsi="Arial" w:cs="Arial"/>
          <w:sz w:val="24"/>
          <w:szCs w:val="24"/>
        </w:rPr>
        <w:t>have to</w:t>
      </w:r>
      <w:proofErr w:type="gramEnd"/>
      <w:r w:rsidRPr="00A5436A">
        <w:rPr>
          <w:rFonts w:ascii="Arial" w:hAnsi="Arial" w:cs="Arial"/>
          <w:sz w:val="24"/>
          <w:szCs w:val="24"/>
        </w:rPr>
        <w:t xml:space="preserve"> provide </w:t>
      </w:r>
      <w:r w:rsidR="007A4ABD" w:rsidRPr="00A5436A">
        <w:rPr>
          <w:rFonts w:ascii="Arial" w:hAnsi="Arial" w:cs="Arial"/>
          <w:sz w:val="24"/>
          <w:szCs w:val="24"/>
        </w:rPr>
        <w:t xml:space="preserve">additional </w:t>
      </w:r>
      <w:r w:rsidRPr="00A5436A">
        <w:rPr>
          <w:rFonts w:ascii="Arial" w:hAnsi="Arial" w:cs="Arial"/>
          <w:sz w:val="24"/>
          <w:szCs w:val="24"/>
        </w:rPr>
        <w:t>support</w:t>
      </w:r>
      <w:r w:rsidR="00B30C10" w:rsidRPr="00A5436A">
        <w:rPr>
          <w:rFonts w:ascii="Arial" w:hAnsi="Arial" w:cs="Arial"/>
          <w:sz w:val="24"/>
          <w:szCs w:val="24"/>
        </w:rPr>
        <w:t xml:space="preserve"> </w:t>
      </w:r>
      <w:r w:rsidR="007A4ABD" w:rsidRPr="00A5436A">
        <w:rPr>
          <w:rFonts w:ascii="Arial" w:hAnsi="Arial" w:cs="Arial"/>
          <w:sz w:val="24"/>
          <w:szCs w:val="24"/>
        </w:rPr>
        <w:t xml:space="preserve">later in </w:t>
      </w:r>
      <w:r w:rsidR="009A6B07">
        <w:rPr>
          <w:rFonts w:ascii="Arial" w:hAnsi="Arial" w:cs="Arial"/>
          <w:sz w:val="24"/>
          <w:szCs w:val="24"/>
        </w:rPr>
        <w:t>this</w:t>
      </w:r>
      <w:r w:rsidR="009A6B07" w:rsidRPr="00A5436A">
        <w:rPr>
          <w:rFonts w:ascii="Arial" w:hAnsi="Arial" w:cs="Arial"/>
          <w:sz w:val="24"/>
          <w:szCs w:val="24"/>
        </w:rPr>
        <w:t xml:space="preserve"> </w:t>
      </w:r>
      <w:r w:rsidR="00B30C10" w:rsidRPr="00A5436A">
        <w:rPr>
          <w:rFonts w:ascii="Arial" w:hAnsi="Arial" w:cs="Arial"/>
          <w:sz w:val="24"/>
          <w:szCs w:val="24"/>
        </w:rPr>
        <w:t>Fiscal Year</w:t>
      </w:r>
      <w:r w:rsidRPr="00A5436A">
        <w:rPr>
          <w:rFonts w:ascii="Arial" w:hAnsi="Arial" w:cs="Arial"/>
          <w:sz w:val="24"/>
          <w:szCs w:val="24"/>
        </w:rPr>
        <w:t xml:space="preserve">, we </w:t>
      </w:r>
      <w:r w:rsidR="00B30C10" w:rsidRPr="00A5436A">
        <w:rPr>
          <w:rFonts w:ascii="Arial" w:hAnsi="Arial" w:cs="Arial"/>
          <w:sz w:val="24"/>
          <w:szCs w:val="24"/>
        </w:rPr>
        <w:t xml:space="preserve">will likely </w:t>
      </w:r>
      <w:r w:rsidRPr="00A5436A">
        <w:rPr>
          <w:rFonts w:ascii="Arial" w:hAnsi="Arial" w:cs="Arial"/>
          <w:sz w:val="24"/>
          <w:szCs w:val="24"/>
        </w:rPr>
        <w:t xml:space="preserve">need to tighten </w:t>
      </w:r>
      <w:r w:rsidR="002F34C0">
        <w:rPr>
          <w:rFonts w:ascii="Arial" w:hAnsi="Arial" w:cs="Arial"/>
          <w:sz w:val="24"/>
          <w:szCs w:val="24"/>
        </w:rPr>
        <w:t>G</w:t>
      </w:r>
      <w:r w:rsidR="00B30C10" w:rsidRPr="00A5436A">
        <w:rPr>
          <w:rFonts w:ascii="Arial" w:hAnsi="Arial" w:cs="Arial"/>
          <w:sz w:val="24"/>
          <w:szCs w:val="24"/>
        </w:rPr>
        <w:t xml:space="preserve">overnment </w:t>
      </w:r>
      <w:r w:rsidRPr="00A5436A">
        <w:rPr>
          <w:rFonts w:ascii="Arial" w:hAnsi="Arial" w:cs="Arial"/>
          <w:sz w:val="24"/>
          <w:szCs w:val="24"/>
        </w:rPr>
        <w:t>spending across</w:t>
      </w:r>
      <w:r w:rsidR="00B30C10" w:rsidRPr="00A5436A">
        <w:rPr>
          <w:rFonts w:ascii="Arial" w:hAnsi="Arial" w:cs="Arial"/>
          <w:sz w:val="24"/>
          <w:szCs w:val="24"/>
        </w:rPr>
        <w:t xml:space="preserve"> both</w:t>
      </w:r>
      <w:r w:rsidRPr="00A5436A">
        <w:rPr>
          <w:rFonts w:ascii="Arial" w:hAnsi="Arial" w:cs="Arial"/>
          <w:sz w:val="24"/>
          <w:szCs w:val="24"/>
        </w:rPr>
        <w:t xml:space="preserve"> operating and development expenditure</w:t>
      </w:r>
      <w:r w:rsidR="00B30C10" w:rsidRPr="00A5436A">
        <w:rPr>
          <w:rFonts w:ascii="Arial" w:hAnsi="Arial" w:cs="Arial"/>
          <w:sz w:val="24"/>
          <w:szCs w:val="24"/>
        </w:rPr>
        <w:t>s,</w:t>
      </w:r>
      <w:r w:rsidRPr="00A5436A">
        <w:rPr>
          <w:rFonts w:ascii="Arial" w:hAnsi="Arial" w:cs="Arial"/>
          <w:sz w:val="24"/>
          <w:szCs w:val="24"/>
        </w:rPr>
        <w:t xml:space="preserve"> to free up resources for </w:t>
      </w:r>
      <w:r w:rsidR="008274D6">
        <w:rPr>
          <w:rFonts w:ascii="Arial" w:hAnsi="Arial" w:cs="Arial"/>
          <w:sz w:val="24"/>
          <w:szCs w:val="24"/>
        </w:rPr>
        <w:t>such contingency needs</w:t>
      </w:r>
      <w:r w:rsidR="00294328" w:rsidRPr="00A5436A">
        <w:rPr>
          <w:rFonts w:ascii="Arial" w:hAnsi="Arial" w:cs="Arial"/>
          <w:sz w:val="24"/>
          <w:szCs w:val="24"/>
        </w:rPr>
        <w:t>.</w:t>
      </w:r>
      <w:r w:rsidRPr="00A5436A">
        <w:rPr>
          <w:rFonts w:ascii="Arial" w:hAnsi="Arial" w:cs="Arial"/>
          <w:sz w:val="24"/>
          <w:szCs w:val="24"/>
        </w:rPr>
        <w:t xml:space="preserve"> </w:t>
      </w:r>
      <w:r w:rsidR="009A6B07">
        <w:rPr>
          <w:rFonts w:ascii="Arial" w:hAnsi="Arial" w:cs="Arial"/>
          <w:sz w:val="24"/>
          <w:szCs w:val="24"/>
        </w:rPr>
        <w:t xml:space="preserve">That is what we would do if we need another package this financial year. </w:t>
      </w:r>
    </w:p>
    <w:p w14:paraId="2AE641B1" w14:textId="77777777" w:rsidR="00B30C10" w:rsidRPr="00A5436A" w:rsidRDefault="00B30C10" w:rsidP="008013DF">
      <w:pPr>
        <w:pStyle w:val="ListParagraph"/>
        <w:spacing w:after="0" w:line="360" w:lineRule="auto"/>
        <w:ind w:left="0"/>
        <w:rPr>
          <w:rFonts w:ascii="Arial" w:hAnsi="Arial" w:cs="Arial"/>
          <w:sz w:val="24"/>
          <w:szCs w:val="24"/>
        </w:rPr>
      </w:pPr>
    </w:p>
    <w:p w14:paraId="30176117" w14:textId="2330244B" w:rsidR="00970947" w:rsidRPr="00A5436A" w:rsidRDefault="007928E0" w:rsidP="008013DF">
      <w:pPr>
        <w:pStyle w:val="ListParagraph"/>
        <w:numPr>
          <w:ilvl w:val="0"/>
          <w:numId w:val="27"/>
        </w:numPr>
        <w:spacing w:after="0" w:line="360" w:lineRule="auto"/>
        <w:ind w:left="0" w:firstLine="0"/>
        <w:rPr>
          <w:rFonts w:ascii="Arial" w:hAnsi="Arial" w:cs="Arial"/>
          <w:sz w:val="24"/>
          <w:szCs w:val="24"/>
        </w:rPr>
      </w:pPr>
      <w:proofErr w:type="spellStart"/>
      <w:r w:rsidRPr="00A5436A">
        <w:rPr>
          <w:rFonts w:ascii="Arial" w:hAnsi="Arial" w:cs="Arial"/>
          <w:sz w:val="24"/>
          <w:szCs w:val="24"/>
        </w:rPr>
        <w:t>Mr</w:t>
      </w:r>
      <w:proofErr w:type="spellEnd"/>
      <w:r w:rsidRPr="00A5436A">
        <w:rPr>
          <w:rFonts w:ascii="Arial" w:hAnsi="Arial" w:cs="Arial"/>
          <w:sz w:val="24"/>
          <w:szCs w:val="24"/>
        </w:rPr>
        <w:t xml:space="preserve"> Liang suggested setting up a Pandemic Economic Response Fund, so that the Government </w:t>
      </w:r>
      <w:r w:rsidR="006217AB">
        <w:rPr>
          <w:rFonts w:ascii="Arial" w:hAnsi="Arial" w:cs="Arial"/>
          <w:sz w:val="24"/>
          <w:szCs w:val="24"/>
        </w:rPr>
        <w:t xml:space="preserve">would not have to come to Parliament each time we </w:t>
      </w:r>
      <w:r w:rsidR="002F34C0">
        <w:rPr>
          <w:rFonts w:ascii="Arial" w:hAnsi="Arial" w:cs="Arial"/>
          <w:sz w:val="24"/>
          <w:szCs w:val="24"/>
        </w:rPr>
        <w:t xml:space="preserve">do </w:t>
      </w:r>
      <w:r w:rsidR="006217AB">
        <w:rPr>
          <w:rFonts w:ascii="Arial" w:hAnsi="Arial" w:cs="Arial"/>
          <w:sz w:val="24"/>
          <w:szCs w:val="24"/>
        </w:rPr>
        <w:t xml:space="preserve">a support package. </w:t>
      </w:r>
      <w:proofErr w:type="spellStart"/>
      <w:r w:rsidR="00E343C6">
        <w:rPr>
          <w:rFonts w:ascii="Arial" w:hAnsi="Arial" w:cs="Arial"/>
          <w:sz w:val="24"/>
          <w:szCs w:val="24"/>
        </w:rPr>
        <w:t>Mr</w:t>
      </w:r>
      <w:proofErr w:type="spellEnd"/>
      <w:r w:rsidR="00E343C6">
        <w:rPr>
          <w:rFonts w:ascii="Arial" w:hAnsi="Arial" w:cs="Arial"/>
          <w:sz w:val="24"/>
          <w:szCs w:val="24"/>
        </w:rPr>
        <w:t xml:space="preserve"> Louis Chua </w:t>
      </w:r>
      <w:r w:rsidR="00B56691">
        <w:rPr>
          <w:rFonts w:ascii="Arial" w:hAnsi="Arial" w:cs="Arial"/>
          <w:sz w:val="24"/>
          <w:szCs w:val="24"/>
        </w:rPr>
        <w:t>also</w:t>
      </w:r>
      <w:r w:rsidR="006048F3">
        <w:rPr>
          <w:rFonts w:ascii="Arial" w:hAnsi="Arial" w:cs="Arial"/>
          <w:sz w:val="24"/>
          <w:szCs w:val="24"/>
        </w:rPr>
        <w:t xml:space="preserve"> mentioned</w:t>
      </w:r>
      <w:r w:rsidR="00E343C6">
        <w:rPr>
          <w:rFonts w:ascii="Arial" w:hAnsi="Arial" w:cs="Arial"/>
          <w:sz w:val="24"/>
          <w:szCs w:val="24"/>
        </w:rPr>
        <w:t xml:space="preserve"> something similar </w:t>
      </w:r>
      <w:r w:rsidR="006217AB">
        <w:rPr>
          <w:rFonts w:ascii="Arial" w:hAnsi="Arial" w:cs="Arial"/>
          <w:sz w:val="24"/>
          <w:szCs w:val="24"/>
        </w:rPr>
        <w:t>with the use of</w:t>
      </w:r>
      <w:r w:rsidR="00E343C6">
        <w:rPr>
          <w:rFonts w:ascii="Arial" w:hAnsi="Arial" w:cs="Arial"/>
          <w:sz w:val="24"/>
          <w:szCs w:val="24"/>
        </w:rPr>
        <w:t xml:space="preserve"> automatic </w:t>
      </w:r>
      <w:proofErr w:type="spellStart"/>
      <w:r w:rsidR="00E343C6">
        <w:rPr>
          <w:rFonts w:ascii="Arial" w:hAnsi="Arial" w:cs="Arial"/>
          <w:sz w:val="24"/>
          <w:szCs w:val="24"/>
        </w:rPr>
        <w:t>stab</w:t>
      </w:r>
      <w:r w:rsidR="001A37D5">
        <w:rPr>
          <w:rFonts w:ascii="Arial" w:hAnsi="Arial" w:cs="Arial"/>
          <w:sz w:val="24"/>
          <w:szCs w:val="24"/>
        </w:rPr>
        <w:t>i</w:t>
      </w:r>
      <w:r w:rsidR="00E343C6">
        <w:rPr>
          <w:rFonts w:ascii="Arial" w:hAnsi="Arial" w:cs="Arial"/>
          <w:sz w:val="24"/>
          <w:szCs w:val="24"/>
        </w:rPr>
        <w:t>lisers</w:t>
      </w:r>
      <w:proofErr w:type="spellEnd"/>
      <w:r w:rsidR="00E343C6">
        <w:rPr>
          <w:rFonts w:ascii="Arial" w:hAnsi="Arial" w:cs="Arial"/>
          <w:sz w:val="24"/>
          <w:szCs w:val="24"/>
        </w:rPr>
        <w:t>.</w:t>
      </w:r>
    </w:p>
    <w:p w14:paraId="6D15D03A" w14:textId="1610044A" w:rsidR="00970947" w:rsidRPr="00A5436A" w:rsidRDefault="007928E0" w:rsidP="008013DF">
      <w:pPr>
        <w:pStyle w:val="ListParagraph"/>
        <w:numPr>
          <w:ilvl w:val="1"/>
          <w:numId w:val="27"/>
        </w:numPr>
        <w:spacing w:after="0" w:line="360" w:lineRule="auto"/>
        <w:rPr>
          <w:rFonts w:ascii="Arial" w:hAnsi="Arial" w:cs="Arial"/>
          <w:sz w:val="24"/>
          <w:szCs w:val="24"/>
        </w:rPr>
      </w:pPr>
      <w:r w:rsidRPr="00A5436A">
        <w:rPr>
          <w:rFonts w:ascii="Arial" w:hAnsi="Arial" w:cs="Arial"/>
          <w:sz w:val="24"/>
          <w:szCs w:val="24"/>
        </w:rPr>
        <w:t xml:space="preserve">It may be challenging to </w:t>
      </w:r>
      <w:r w:rsidR="006217AB">
        <w:rPr>
          <w:rFonts w:ascii="Arial" w:hAnsi="Arial" w:cs="Arial"/>
          <w:sz w:val="24"/>
          <w:szCs w:val="24"/>
        </w:rPr>
        <w:t>set up such a fund</w:t>
      </w:r>
      <w:r w:rsidRPr="00A5436A">
        <w:rPr>
          <w:rFonts w:ascii="Arial" w:hAnsi="Arial" w:cs="Arial"/>
          <w:sz w:val="24"/>
          <w:szCs w:val="24"/>
        </w:rPr>
        <w:t xml:space="preserve"> this year</w:t>
      </w:r>
      <w:r w:rsidR="006217AB">
        <w:rPr>
          <w:rFonts w:ascii="Arial" w:hAnsi="Arial" w:cs="Arial"/>
          <w:sz w:val="24"/>
          <w:szCs w:val="24"/>
        </w:rPr>
        <w:t xml:space="preserve"> because we will not have the resources to do so. </w:t>
      </w:r>
    </w:p>
    <w:p w14:paraId="1C3E20C6" w14:textId="57FC0076" w:rsidR="00970947" w:rsidRPr="00A5436A" w:rsidRDefault="007928E0" w:rsidP="008013DF">
      <w:pPr>
        <w:pStyle w:val="ListParagraph"/>
        <w:numPr>
          <w:ilvl w:val="1"/>
          <w:numId w:val="27"/>
        </w:numPr>
        <w:spacing w:after="0" w:line="360" w:lineRule="auto"/>
        <w:rPr>
          <w:rFonts w:ascii="Arial" w:hAnsi="Arial" w:cs="Arial"/>
          <w:sz w:val="24"/>
          <w:szCs w:val="24"/>
        </w:rPr>
      </w:pPr>
      <w:r w:rsidRPr="00A5436A">
        <w:rPr>
          <w:rFonts w:ascii="Arial" w:hAnsi="Arial" w:cs="Arial"/>
          <w:sz w:val="24"/>
          <w:szCs w:val="24"/>
        </w:rPr>
        <w:t xml:space="preserve">But this is an idea we can study for the next </w:t>
      </w:r>
      <w:r w:rsidR="00431FC9" w:rsidRPr="00A5436A">
        <w:rPr>
          <w:rFonts w:ascii="Arial" w:hAnsi="Arial" w:cs="Arial"/>
          <w:sz w:val="24"/>
          <w:szCs w:val="24"/>
        </w:rPr>
        <w:t>B</w:t>
      </w:r>
      <w:r w:rsidRPr="00A5436A">
        <w:rPr>
          <w:rFonts w:ascii="Arial" w:hAnsi="Arial" w:cs="Arial"/>
          <w:sz w:val="24"/>
          <w:szCs w:val="24"/>
        </w:rPr>
        <w:t>udget</w:t>
      </w:r>
      <w:r w:rsidR="00294328" w:rsidRPr="00A5436A">
        <w:rPr>
          <w:rFonts w:ascii="Arial" w:hAnsi="Arial" w:cs="Arial"/>
          <w:sz w:val="24"/>
          <w:szCs w:val="24"/>
        </w:rPr>
        <w:t>.</w:t>
      </w:r>
    </w:p>
    <w:p w14:paraId="79257837" w14:textId="02AA55DD" w:rsidR="006217AB" w:rsidRPr="00A5436A" w:rsidRDefault="007928E0" w:rsidP="006217AB">
      <w:pPr>
        <w:pStyle w:val="ListParagraph"/>
        <w:numPr>
          <w:ilvl w:val="1"/>
          <w:numId w:val="27"/>
        </w:numPr>
        <w:spacing w:after="0" w:line="360" w:lineRule="auto"/>
        <w:rPr>
          <w:rFonts w:ascii="Arial" w:hAnsi="Arial" w:cs="Arial"/>
          <w:sz w:val="24"/>
          <w:szCs w:val="24"/>
        </w:rPr>
      </w:pPr>
      <w:r w:rsidRPr="00A5436A">
        <w:rPr>
          <w:rFonts w:ascii="Arial" w:hAnsi="Arial" w:cs="Arial"/>
          <w:sz w:val="24"/>
          <w:szCs w:val="24"/>
        </w:rPr>
        <w:t xml:space="preserve">If we do set up such a fund, we will </w:t>
      </w:r>
      <w:r w:rsidR="00431FC9" w:rsidRPr="00A5436A">
        <w:rPr>
          <w:rFonts w:ascii="Arial" w:hAnsi="Arial" w:cs="Arial"/>
          <w:sz w:val="24"/>
          <w:szCs w:val="24"/>
        </w:rPr>
        <w:t xml:space="preserve">have to </w:t>
      </w:r>
      <w:r w:rsidRPr="00A5436A">
        <w:rPr>
          <w:rFonts w:ascii="Arial" w:hAnsi="Arial" w:cs="Arial"/>
          <w:sz w:val="24"/>
          <w:szCs w:val="24"/>
        </w:rPr>
        <w:t>strike the right balance to ensure that Parliament continues to have oversight over the relief measures</w:t>
      </w:r>
      <w:r w:rsidR="00294328" w:rsidRPr="00A5436A">
        <w:rPr>
          <w:rFonts w:ascii="Arial" w:hAnsi="Arial" w:cs="Arial"/>
          <w:sz w:val="24"/>
          <w:szCs w:val="24"/>
        </w:rPr>
        <w:t>.</w:t>
      </w:r>
    </w:p>
    <w:p w14:paraId="2D81CE18" w14:textId="77777777" w:rsidR="007928E0" w:rsidRPr="00A5436A" w:rsidRDefault="007928E0" w:rsidP="008013DF">
      <w:pPr>
        <w:pStyle w:val="ListParagraph"/>
        <w:spacing w:after="0" w:line="360" w:lineRule="auto"/>
        <w:ind w:left="709"/>
        <w:rPr>
          <w:rFonts w:ascii="Arial" w:hAnsi="Arial" w:cs="Arial"/>
          <w:sz w:val="24"/>
          <w:szCs w:val="24"/>
        </w:rPr>
      </w:pPr>
    </w:p>
    <w:p w14:paraId="67CC28C9" w14:textId="66557C1F" w:rsidR="007928E0" w:rsidRPr="00A5436A" w:rsidRDefault="00E343C6" w:rsidP="008013DF">
      <w:pPr>
        <w:pStyle w:val="ListParagraph"/>
        <w:numPr>
          <w:ilvl w:val="0"/>
          <w:numId w:val="27"/>
        </w:numPr>
        <w:spacing w:after="0" w:line="360" w:lineRule="auto"/>
        <w:ind w:left="0" w:firstLine="0"/>
        <w:rPr>
          <w:rFonts w:ascii="Arial" w:hAnsi="Arial" w:cs="Arial"/>
          <w:sz w:val="24"/>
          <w:szCs w:val="24"/>
        </w:rPr>
      </w:pPr>
      <w:r>
        <w:rPr>
          <w:rFonts w:ascii="Arial" w:hAnsi="Arial" w:cs="Arial"/>
          <w:sz w:val="24"/>
          <w:szCs w:val="24"/>
        </w:rPr>
        <w:t xml:space="preserve">Of course, </w:t>
      </w:r>
      <w:r w:rsidR="007A3363">
        <w:rPr>
          <w:rFonts w:ascii="Arial" w:hAnsi="Arial" w:cs="Arial"/>
          <w:sz w:val="24"/>
          <w:szCs w:val="24"/>
        </w:rPr>
        <w:t>we</w:t>
      </w:r>
      <w:r w:rsidR="007928E0" w:rsidRPr="00A5436A">
        <w:rPr>
          <w:rFonts w:ascii="Arial" w:hAnsi="Arial" w:cs="Arial"/>
          <w:sz w:val="24"/>
          <w:szCs w:val="24"/>
        </w:rPr>
        <w:t xml:space="preserve"> cannot rule out the possibility that the situation </w:t>
      </w:r>
      <w:r w:rsidRPr="00A5436A">
        <w:rPr>
          <w:rFonts w:ascii="Arial" w:hAnsi="Arial" w:cs="Arial"/>
          <w:sz w:val="24"/>
          <w:szCs w:val="24"/>
        </w:rPr>
        <w:t>m</w:t>
      </w:r>
      <w:r>
        <w:rPr>
          <w:rFonts w:ascii="Arial" w:hAnsi="Arial" w:cs="Arial"/>
          <w:sz w:val="24"/>
          <w:szCs w:val="24"/>
        </w:rPr>
        <w:t>ay</w:t>
      </w:r>
      <w:r w:rsidR="008615C6">
        <w:rPr>
          <w:rFonts w:ascii="Arial" w:hAnsi="Arial" w:cs="Arial"/>
          <w:sz w:val="24"/>
          <w:szCs w:val="24"/>
        </w:rPr>
        <w:t xml:space="preserve"> </w:t>
      </w:r>
      <w:r w:rsidR="007928E0" w:rsidRPr="00A5436A">
        <w:rPr>
          <w:rFonts w:ascii="Arial" w:hAnsi="Arial" w:cs="Arial"/>
          <w:sz w:val="24"/>
          <w:szCs w:val="24"/>
        </w:rPr>
        <w:t xml:space="preserve">significantly worsen. </w:t>
      </w:r>
      <w:r>
        <w:rPr>
          <w:rFonts w:ascii="Arial" w:hAnsi="Arial" w:cs="Arial"/>
          <w:sz w:val="24"/>
          <w:szCs w:val="24"/>
        </w:rPr>
        <w:t xml:space="preserve">And if we were in such </w:t>
      </w:r>
      <w:r w:rsidDel="006217AB">
        <w:rPr>
          <w:rFonts w:ascii="Arial" w:hAnsi="Arial" w:cs="Arial"/>
          <w:sz w:val="24"/>
          <w:szCs w:val="24"/>
        </w:rPr>
        <w:t>a</w:t>
      </w:r>
      <w:r w:rsidRPr="00A5436A" w:rsidDel="006217AB">
        <w:rPr>
          <w:rFonts w:ascii="Arial" w:hAnsi="Arial" w:cs="Arial"/>
          <w:sz w:val="24"/>
          <w:szCs w:val="24"/>
        </w:rPr>
        <w:t xml:space="preserve"> </w:t>
      </w:r>
      <w:r w:rsidR="007928E0" w:rsidRPr="00A5436A">
        <w:rPr>
          <w:rFonts w:ascii="Arial" w:hAnsi="Arial" w:cs="Arial"/>
          <w:sz w:val="24"/>
          <w:szCs w:val="24"/>
        </w:rPr>
        <w:t xml:space="preserve">serious and emergency condition, </w:t>
      </w:r>
      <w:r>
        <w:rPr>
          <w:rFonts w:ascii="Arial" w:hAnsi="Arial" w:cs="Arial"/>
          <w:sz w:val="24"/>
          <w:szCs w:val="24"/>
        </w:rPr>
        <w:t xml:space="preserve">as I said before, </w:t>
      </w:r>
      <w:r w:rsidR="007928E0" w:rsidRPr="00A5436A">
        <w:rPr>
          <w:rFonts w:ascii="Arial" w:hAnsi="Arial" w:cs="Arial"/>
          <w:sz w:val="24"/>
          <w:szCs w:val="24"/>
        </w:rPr>
        <w:t xml:space="preserve">we will not hesitate to </w:t>
      </w:r>
      <w:r w:rsidR="00B30C10" w:rsidRPr="00A5436A">
        <w:rPr>
          <w:rFonts w:ascii="Arial" w:hAnsi="Arial" w:cs="Arial"/>
          <w:sz w:val="24"/>
          <w:szCs w:val="24"/>
        </w:rPr>
        <w:t xml:space="preserve">draw on the </w:t>
      </w:r>
      <w:r w:rsidR="007928E0" w:rsidRPr="00A5436A">
        <w:rPr>
          <w:rFonts w:ascii="Arial" w:hAnsi="Arial" w:cs="Arial"/>
          <w:sz w:val="24"/>
          <w:szCs w:val="24"/>
        </w:rPr>
        <w:t xml:space="preserve">full fiscal firepower </w:t>
      </w:r>
      <w:r w:rsidR="00B30C10" w:rsidRPr="00A5436A">
        <w:rPr>
          <w:rFonts w:ascii="Arial" w:hAnsi="Arial" w:cs="Arial"/>
          <w:sz w:val="24"/>
          <w:szCs w:val="24"/>
        </w:rPr>
        <w:t xml:space="preserve">of our </w:t>
      </w:r>
      <w:proofErr w:type="gramStart"/>
      <w:r w:rsidR="00B30C10" w:rsidRPr="00A5436A">
        <w:rPr>
          <w:rFonts w:ascii="Arial" w:hAnsi="Arial" w:cs="Arial"/>
          <w:sz w:val="24"/>
          <w:szCs w:val="24"/>
        </w:rPr>
        <w:t xml:space="preserve">Reserves, </w:t>
      </w:r>
      <w:r w:rsidR="007928E0" w:rsidRPr="00A5436A">
        <w:rPr>
          <w:rFonts w:ascii="Arial" w:hAnsi="Arial" w:cs="Arial"/>
          <w:sz w:val="24"/>
          <w:szCs w:val="24"/>
        </w:rPr>
        <w:t>and</w:t>
      </w:r>
      <w:proofErr w:type="gramEnd"/>
      <w:r w:rsidR="007928E0" w:rsidRPr="00A5436A">
        <w:rPr>
          <w:rFonts w:ascii="Arial" w:hAnsi="Arial" w:cs="Arial"/>
          <w:sz w:val="24"/>
          <w:szCs w:val="24"/>
        </w:rPr>
        <w:t xml:space="preserve"> will seek the President’s support to do so</w:t>
      </w:r>
      <w:r w:rsidR="00294328" w:rsidRPr="00A5436A">
        <w:rPr>
          <w:rFonts w:ascii="Arial" w:hAnsi="Arial" w:cs="Arial"/>
          <w:sz w:val="24"/>
          <w:szCs w:val="24"/>
        </w:rPr>
        <w:t>.</w:t>
      </w:r>
      <w:r w:rsidR="007928E0" w:rsidRPr="00A5436A">
        <w:rPr>
          <w:rFonts w:ascii="Arial" w:hAnsi="Arial" w:cs="Arial"/>
          <w:sz w:val="24"/>
          <w:szCs w:val="24"/>
        </w:rPr>
        <w:t xml:space="preserve">  </w:t>
      </w:r>
    </w:p>
    <w:p w14:paraId="185ED88D" w14:textId="77777777" w:rsidR="00B93AAC" w:rsidRPr="00A5436A" w:rsidRDefault="00B93AAC" w:rsidP="008013DF">
      <w:pPr>
        <w:pStyle w:val="ListParagraph"/>
        <w:spacing w:after="0" w:line="360" w:lineRule="auto"/>
        <w:ind w:left="0"/>
        <w:rPr>
          <w:rFonts w:ascii="Arial" w:hAnsi="Arial" w:cs="Arial"/>
          <w:sz w:val="24"/>
          <w:szCs w:val="24"/>
        </w:rPr>
      </w:pPr>
    </w:p>
    <w:p w14:paraId="3C94DE90" w14:textId="2856326C" w:rsidR="00970947" w:rsidRPr="00A5436A" w:rsidRDefault="00195693" w:rsidP="004A596A">
      <w:pPr>
        <w:pStyle w:val="MyStyle1"/>
        <w:spacing w:before="0" w:after="0"/>
      </w:pPr>
      <w:bookmarkStart w:id="3" w:name="_Toc78307758"/>
      <w:r>
        <w:t>GEARING UP FOR A POST-PANDEMIC WORLD</w:t>
      </w:r>
      <w:bookmarkEnd w:id="3"/>
    </w:p>
    <w:p w14:paraId="0DD91A80" w14:textId="77777777" w:rsidR="005001F6" w:rsidRPr="00A5436A" w:rsidRDefault="005001F6" w:rsidP="004A596A">
      <w:pPr>
        <w:pStyle w:val="MyStyle1"/>
        <w:numPr>
          <w:ilvl w:val="0"/>
          <w:numId w:val="0"/>
        </w:numPr>
        <w:spacing w:before="0" w:after="0"/>
      </w:pPr>
    </w:p>
    <w:p w14:paraId="44699496" w14:textId="2CAB0E51" w:rsidR="007928E0" w:rsidRPr="00A5436A" w:rsidRDefault="007A4ABD" w:rsidP="008013DF">
      <w:pPr>
        <w:pStyle w:val="ListParagraph"/>
        <w:numPr>
          <w:ilvl w:val="0"/>
          <w:numId w:val="27"/>
        </w:numPr>
        <w:spacing w:after="0" w:line="360" w:lineRule="auto"/>
        <w:ind w:left="0" w:firstLine="0"/>
        <w:rPr>
          <w:rFonts w:ascii="Arial" w:hAnsi="Arial" w:cs="Arial"/>
          <w:sz w:val="24"/>
          <w:szCs w:val="24"/>
        </w:rPr>
      </w:pPr>
      <w:r w:rsidRPr="00A5436A">
        <w:rPr>
          <w:rFonts w:ascii="Arial" w:hAnsi="Arial" w:cs="Arial"/>
          <w:sz w:val="24"/>
          <w:szCs w:val="24"/>
        </w:rPr>
        <w:t xml:space="preserve">Besides </w:t>
      </w:r>
      <w:r w:rsidR="007928E0" w:rsidRPr="00A5436A">
        <w:rPr>
          <w:rFonts w:ascii="Arial" w:hAnsi="Arial" w:cs="Arial"/>
          <w:sz w:val="24"/>
          <w:szCs w:val="24"/>
        </w:rPr>
        <w:t>dealing with the immediate challenges, we must prepar</w:t>
      </w:r>
      <w:r w:rsidR="006D3CE2" w:rsidRPr="00A5436A">
        <w:rPr>
          <w:rFonts w:ascii="Arial" w:hAnsi="Arial" w:cs="Arial"/>
          <w:sz w:val="24"/>
          <w:szCs w:val="24"/>
        </w:rPr>
        <w:t>e</w:t>
      </w:r>
      <w:r w:rsidR="007928E0" w:rsidRPr="00A5436A">
        <w:rPr>
          <w:rFonts w:ascii="Arial" w:hAnsi="Arial" w:cs="Arial"/>
          <w:sz w:val="24"/>
          <w:szCs w:val="24"/>
        </w:rPr>
        <w:t xml:space="preserve"> for the next phas</w:t>
      </w:r>
      <w:r w:rsidRPr="00A5436A">
        <w:rPr>
          <w:rFonts w:ascii="Arial" w:hAnsi="Arial" w:cs="Arial"/>
          <w:sz w:val="24"/>
          <w:szCs w:val="24"/>
        </w:rPr>
        <w:t>e</w:t>
      </w:r>
      <w:r w:rsidR="00294328" w:rsidRPr="00A5436A">
        <w:rPr>
          <w:rFonts w:ascii="Arial" w:hAnsi="Arial" w:cs="Arial"/>
          <w:sz w:val="24"/>
          <w:szCs w:val="24"/>
        </w:rPr>
        <w:t>.</w:t>
      </w:r>
    </w:p>
    <w:p w14:paraId="492616D8" w14:textId="407A41FA" w:rsidR="007928E0" w:rsidRPr="00DC2EF8" w:rsidRDefault="007928E0" w:rsidP="00DC2EF8">
      <w:pPr>
        <w:pStyle w:val="ListParagraph"/>
        <w:numPr>
          <w:ilvl w:val="1"/>
          <w:numId w:val="27"/>
        </w:numPr>
        <w:spacing w:after="0" w:line="360" w:lineRule="auto"/>
        <w:rPr>
          <w:rFonts w:ascii="Arial" w:hAnsi="Arial" w:cs="Arial"/>
          <w:sz w:val="24"/>
          <w:szCs w:val="24"/>
        </w:rPr>
      </w:pPr>
      <w:r w:rsidRPr="00DC2EF8">
        <w:rPr>
          <w:rFonts w:ascii="Arial" w:hAnsi="Arial" w:cs="Arial"/>
          <w:sz w:val="24"/>
          <w:szCs w:val="24"/>
        </w:rPr>
        <w:t xml:space="preserve">Life in a post-pandemic world will be different from what it used to </w:t>
      </w:r>
      <w:proofErr w:type="gramStart"/>
      <w:r w:rsidRPr="00DC2EF8">
        <w:rPr>
          <w:rFonts w:ascii="Arial" w:hAnsi="Arial" w:cs="Arial"/>
          <w:sz w:val="24"/>
          <w:szCs w:val="24"/>
        </w:rPr>
        <w:t>be</w:t>
      </w:r>
      <w:proofErr w:type="gramEnd"/>
      <w:r w:rsidR="00DC2EF8" w:rsidRPr="00DC2EF8">
        <w:rPr>
          <w:rFonts w:ascii="Arial" w:hAnsi="Arial" w:cs="Arial"/>
          <w:sz w:val="24"/>
          <w:szCs w:val="24"/>
        </w:rPr>
        <w:t xml:space="preserve"> and </w:t>
      </w:r>
      <w:r w:rsidR="00DC2EF8">
        <w:rPr>
          <w:rFonts w:ascii="Arial" w:hAnsi="Arial" w:cs="Arial"/>
          <w:sz w:val="24"/>
          <w:szCs w:val="24"/>
        </w:rPr>
        <w:t>w</w:t>
      </w:r>
      <w:r w:rsidRPr="00DC2EF8">
        <w:rPr>
          <w:rFonts w:ascii="Arial" w:hAnsi="Arial" w:cs="Arial"/>
          <w:sz w:val="24"/>
          <w:szCs w:val="24"/>
        </w:rPr>
        <w:t>e must expect greater uncertainty and volatility</w:t>
      </w:r>
      <w:r w:rsidR="00294328" w:rsidRPr="00DC2EF8">
        <w:rPr>
          <w:rFonts w:ascii="Arial" w:hAnsi="Arial" w:cs="Arial"/>
          <w:sz w:val="24"/>
          <w:szCs w:val="24"/>
        </w:rPr>
        <w:t>.</w:t>
      </w:r>
    </w:p>
    <w:p w14:paraId="55474A63" w14:textId="6BD422C4" w:rsidR="007928E0" w:rsidRPr="00A5436A" w:rsidRDefault="007928E0" w:rsidP="008013DF">
      <w:pPr>
        <w:pStyle w:val="ListParagraph"/>
        <w:numPr>
          <w:ilvl w:val="1"/>
          <w:numId w:val="27"/>
        </w:numPr>
        <w:spacing w:after="0" w:line="360" w:lineRule="auto"/>
        <w:rPr>
          <w:rFonts w:ascii="Arial" w:hAnsi="Arial" w:cs="Arial"/>
          <w:sz w:val="24"/>
          <w:szCs w:val="24"/>
        </w:rPr>
      </w:pPr>
      <w:proofErr w:type="gramStart"/>
      <w:r w:rsidRPr="00A5436A">
        <w:rPr>
          <w:rFonts w:ascii="Arial" w:hAnsi="Arial" w:cs="Arial"/>
          <w:sz w:val="24"/>
          <w:szCs w:val="24"/>
        </w:rPr>
        <w:t>So</w:t>
      </w:r>
      <w:proofErr w:type="gramEnd"/>
      <w:r w:rsidRPr="00A5436A">
        <w:rPr>
          <w:rFonts w:ascii="Arial" w:hAnsi="Arial" w:cs="Arial"/>
          <w:sz w:val="24"/>
          <w:szCs w:val="24"/>
        </w:rPr>
        <w:t xml:space="preserve"> we must continue the</w:t>
      </w:r>
      <w:r w:rsidR="00431FC9" w:rsidRPr="00A5436A">
        <w:rPr>
          <w:rFonts w:ascii="Arial" w:hAnsi="Arial" w:cs="Arial"/>
          <w:sz w:val="24"/>
          <w:szCs w:val="24"/>
        </w:rPr>
        <w:t xml:space="preserve"> important</w:t>
      </w:r>
      <w:r w:rsidRPr="00A5436A">
        <w:rPr>
          <w:rFonts w:ascii="Arial" w:hAnsi="Arial" w:cs="Arial"/>
          <w:sz w:val="24"/>
          <w:szCs w:val="24"/>
        </w:rPr>
        <w:t xml:space="preserve"> work of transforming our economy, and equipping our people with the skills they need in an age of change</w:t>
      </w:r>
      <w:r w:rsidR="00294328" w:rsidRPr="00A5436A">
        <w:rPr>
          <w:rFonts w:ascii="Arial" w:hAnsi="Arial" w:cs="Arial"/>
          <w:sz w:val="24"/>
          <w:szCs w:val="24"/>
        </w:rPr>
        <w:t>.</w:t>
      </w:r>
    </w:p>
    <w:p w14:paraId="6380E0E2" w14:textId="77777777" w:rsidR="00431FC9" w:rsidRPr="00A5436A" w:rsidRDefault="00431FC9" w:rsidP="008013DF">
      <w:pPr>
        <w:pStyle w:val="ListParagraph"/>
        <w:spacing w:after="0" w:line="360" w:lineRule="auto"/>
        <w:ind w:left="0"/>
        <w:rPr>
          <w:rFonts w:ascii="Arial" w:hAnsi="Arial" w:cs="Arial"/>
          <w:color w:val="000000" w:themeColor="text1"/>
          <w:sz w:val="24"/>
          <w:szCs w:val="24"/>
          <w:u w:val="single"/>
        </w:rPr>
      </w:pPr>
    </w:p>
    <w:p w14:paraId="14655FD2" w14:textId="7ACF47BB" w:rsidR="007A4ABD" w:rsidRPr="00A5436A" w:rsidRDefault="007928E0" w:rsidP="008013DF">
      <w:pPr>
        <w:pStyle w:val="ListParagraph"/>
        <w:numPr>
          <w:ilvl w:val="0"/>
          <w:numId w:val="27"/>
        </w:numPr>
        <w:spacing w:after="0" w:line="360" w:lineRule="auto"/>
        <w:ind w:left="0" w:firstLine="0"/>
        <w:rPr>
          <w:rFonts w:ascii="Arial" w:hAnsi="Arial" w:cs="Arial"/>
          <w:color w:val="000000" w:themeColor="text1"/>
          <w:sz w:val="24"/>
          <w:szCs w:val="24"/>
          <w:u w:val="single"/>
        </w:rPr>
      </w:pPr>
      <w:r w:rsidRPr="00A5436A">
        <w:rPr>
          <w:rFonts w:ascii="Arial" w:hAnsi="Arial" w:cs="Arial"/>
          <w:sz w:val="24"/>
          <w:szCs w:val="24"/>
        </w:rPr>
        <w:t>As we transition to the new normal, we must go beyond support measures, towards building strength and resilience</w:t>
      </w:r>
      <w:bookmarkStart w:id="4" w:name="_Hlk76676509"/>
      <w:r w:rsidR="006D3CE2" w:rsidRPr="00A5436A">
        <w:rPr>
          <w:rFonts w:ascii="Arial" w:hAnsi="Arial" w:cs="Arial"/>
          <w:sz w:val="24"/>
          <w:szCs w:val="24"/>
        </w:rPr>
        <w:t xml:space="preserve"> for the future. </w:t>
      </w:r>
      <w:r w:rsidR="007A4ABD" w:rsidRPr="00A5436A">
        <w:rPr>
          <w:rFonts w:ascii="Arial" w:hAnsi="Arial" w:cs="Arial"/>
          <w:color w:val="000000" w:themeColor="text1"/>
          <w:sz w:val="24"/>
          <w:szCs w:val="24"/>
        </w:rPr>
        <w:t>We must continue to invest in growing our economy, strengthening our society, and greening our home. Let me elaborate on each of these areas</w:t>
      </w:r>
      <w:r w:rsidR="00294328" w:rsidRPr="00A5436A">
        <w:rPr>
          <w:rFonts w:ascii="Arial" w:hAnsi="Arial" w:cs="Arial"/>
          <w:color w:val="000000" w:themeColor="text1"/>
          <w:sz w:val="24"/>
          <w:szCs w:val="24"/>
        </w:rPr>
        <w:t>.</w:t>
      </w:r>
      <w:r w:rsidR="007A4ABD" w:rsidRPr="00A5436A">
        <w:rPr>
          <w:rFonts w:ascii="Arial" w:hAnsi="Arial" w:cs="Arial"/>
          <w:color w:val="000000" w:themeColor="text1"/>
          <w:sz w:val="24"/>
          <w:szCs w:val="24"/>
        </w:rPr>
        <w:t xml:space="preserve"> </w:t>
      </w:r>
    </w:p>
    <w:p w14:paraId="0EB349B5" w14:textId="2692BF42" w:rsidR="00970947" w:rsidRPr="00A5436A" w:rsidRDefault="007A4ABD" w:rsidP="008013DF">
      <w:pPr>
        <w:pStyle w:val="ListParagraph"/>
        <w:spacing w:after="0" w:line="360" w:lineRule="auto"/>
        <w:ind w:left="0"/>
        <w:rPr>
          <w:rFonts w:ascii="Arial" w:hAnsi="Arial" w:cs="Arial"/>
          <w:sz w:val="24"/>
          <w:szCs w:val="24"/>
          <w:u w:val="single"/>
        </w:rPr>
      </w:pPr>
      <w:r w:rsidRPr="00A5436A">
        <w:rPr>
          <w:rFonts w:ascii="Arial" w:hAnsi="Arial" w:cs="Arial"/>
          <w:color w:val="000000" w:themeColor="text1"/>
          <w:sz w:val="24"/>
          <w:szCs w:val="24"/>
        </w:rPr>
        <w:t xml:space="preserve"> </w:t>
      </w:r>
    </w:p>
    <w:p w14:paraId="3012E516" w14:textId="1C67F62C" w:rsidR="007928E0" w:rsidRPr="00A5436A" w:rsidRDefault="007928E0" w:rsidP="008013DF">
      <w:pPr>
        <w:pStyle w:val="MyStyle2"/>
        <w:spacing w:before="0" w:after="0"/>
      </w:pPr>
      <w:bookmarkStart w:id="5" w:name="_Toc78307759"/>
      <w:r w:rsidRPr="00A5436A">
        <w:t>Vibrant and Strong Economy</w:t>
      </w:r>
      <w:bookmarkEnd w:id="4"/>
      <w:bookmarkEnd w:id="5"/>
    </w:p>
    <w:p w14:paraId="5B5BC2EF" w14:textId="77777777" w:rsidR="00970947" w:rsidRPr="00A5436A" w:rsidRDefault="00970947" w:rsidP="008013DF">
      <w:pPr>
        <w:pStyle w:val="Body"/>
        <w:spacing w:after="0" w:line="360" w:lineRule="auto"/>
        <w:rPr>
          <w:rFonts w:ascii="Arial" w:hAnsi="Arial" w:cs="Arial"/>
          <w:sz w:val="24"/>
          <w:szCs w:val="24"/>
          <w:u w:val="single"/>
        </w:rPr>
      </w:pPr>
    </w:p>
    <w:p w14:paraId="60ABAF5A" w14:textId="2515FA7F" w:rsidR="007928E0" w:rsidRPr="00A5436A" w:rsidRDefault="007928E0" w:rsidP="008013DF">
      <w:pPr>
        <w:pStyle w:val="ListParagraph"/>
        <w:numPr>
          <w:ilvl w:val="0"/>
          <w:numId w:val="27"/>
        </w:numPr>
        <w:spacing w:after="0" w:line="360" w:lineRule="auto"/>
        <w:ind w:left="0" w:firstLine="0"/>
        <w:rPr>
          <w:rFonts w:ascii="Arial" w:hAnsi="Arial" w:cs="Arial"/>
          <w:sz w:val="24"/>
          <w:szCs w:val="24"/>
        </w:rPr>
      </w:pPr>
      <w:r w:rsidRPr="00A5436A">
        <w:rPr>
          <w:rFonts w:ascii="Arial" w:hAnsi="Arial" w:cs="Arial"/>
          <w:sz w:val="24"/>
          <w:szCs w:val="24"/>
        </w:rPr>
        <w:t xml:space="preserve">Our </w:t>
      </w:r>
      <w:proofErr w:type="gramStart"/>
      <w:r w:rsidRPr="00A5436A">
        <w:rPr>
          <w:rFonts w:ascii="Arial" w:hAnsi="Arial" w:cs="Arial"/>
          <w:sz w:val="24"/>
          <w:szCs w:val="24"/>
        </w:rPr>
        <w:t>first priority</w:t>
      </w:r>
      <w:proofErr w:type="gramEnd"/>
      <w:r w:rsidRPr="00A5436A">
        <w:rPr>
          <w:rFonts w:ascii="Arial" w:hAnsi="Arial" w:cs="Arial"/>
          <w:sz w:val="24"/>
          <w:szCs w:val="24"/>
        </w:rPr>
        <w:t xml:space="preserve"> is to expand opportunities and create good jobs for Singaporeans. </w:t>
      </w:r>
      <w:r w:rsidR="00431FC9" w:rsidRPr="00A5436A">
        <w:rPr>
          <w:rFonts w:ascii="Arial" w:hAnsi="Arial" w:cs="Arial"/>
          <w:sz w:val="24"/>
          <w:szCs w:val="24"/>
        </w:rPr>
        <w:t>To do so, w</w:t>
      </w:r>
      <w:r w:rsidRPr="00A5436A">
        <w:rPr>
          <w:rFonts w:ascii="Arial" w:hAnsi="Arial" w:cs="Arial"/>
          <w:sz w:val="24"/>
          <w:szCs w:val="24"/>
        </w:rPr>
        <w:t xml:space="preserve">e </w:t>
      </w:r>
      <w:r w:rsidR="007A4ABD" w:rsidRPr="00A5436A">
        <w:rPr>
          <w:rFonts w:ascii="Arial" w:hAnsi="Arial" w:cs="Arial"/>
          <w:sz w:val="24"/>
          <w:szCs w:val="24"/>
        </w:rPr>
        <w:t xml:space="preserve">need </w:t>
      </w:r>
      <w:r w:rsidRPr="00A5436A">
        <w:rPr>
          <w:rFonts w:ascii="Arial" w:hAnsi="Arial" w:cs="Arial"/>
          <w:sz w:val="24"/>
          <w:szCs w:val="24"/>
        </w:rPr>
        <w:t>a strong and vibrant economy</w:t>
      </w:r>
      <w:r w:rsidR="00431FC9" w:rsidRPr="00A5436A">
        <w:rPr>
          <w:rFonts w:ascii="Arial" w:hAnsi="Arial" w:cs="Arial"/>
          <w:sz w:val="24"/>
          <w:szCs w:val="24"/>
        </w:rPr>
        <w:t>. This will enable us to</w:t>
      </w:r>
      <w:r w:rsidR="006D3CE2" w:rsidRPr="00A5436A">
        <w:rPr>
          <w:rFonts w:ascii="Arial" w:hAnsi="Arial" w:cs="Arial"/>
          <w:sz w:val="24"/>
          <w:szCs w:val="24"/>
        </w:rPr>
        <w:t xml:space="preserve"> p</w:t>
      </w:r>
      <w:r w:rsidR="003B4CE3" w:rsidRPr="00A5436A">
        <w:rPr>
          <w:rFonts w:ascii="Arial" w:hAnsi="Arial" w:cs="Arial"/>
          <w:sz w:val="24"/>
          <w:szCs w:val="24"/>
        </w:rPr>
        <w:t>rovide a high quality of life</w:t>
      </w:r>
      <w:r w:rsidRPr="00A5436A">
        <w:rPr>
          <w:rFonts w:ascii="Arial" w:hAnsi="Arial" w:cs="Arial"/>
          <w:sz w:val="24"/>
          <w:szCs w:val="24"/>
        </w:rPr>
        <w:t xml:space="preserve"> for </w:t>
      </w:r>
      <w:r w:rsidR="003B4CE3" w:rsidRPr="00A5436A">
        <w:rPr>
          <w:rFonts w:ascii="Arial" w:hAnsi="Arial" w:cs="Arial"/>
          <w:sz w:val="24"/>
          <w:szCs w:val="24"/>
        </w:rPr>
        <w:t xml:space="preserve">all </w:t>
      </w:r>
      <w:proofErr w:type="gramStart"/>
      <w:r w:rsidRPr="00A5436A">
        <w:rPr>
          <w:rFonts w:ascii="Arial" w:hAnsi="Arial" w:cs="Arial"/>
          <w:sz w:val="24"/>
          <w:szCs w:val="24"/>
        </w:rPr>
        <w:t>Singaporeans</w:t>
      </w:r>
      <w:r w:rsidR="007A4ABD" w:rsidRPr="00A5436A">
        <w:rPr>
          <w:rFonts w:ascii="Arial" w:hAnsi="Arial" w:cs="Arial"/>
          <w:sz w:val="24"/>
          <w:szCs w:val="24"/>
        </w:rPr>
        <w:t>, and</w:t>
      </w:r>
      <w:proofErr w:type="gramEnd"/>
      <w:r w:rsidR="007A4ABD" w:rsidRPr="00A5436A">
        <w:rPr>
          <w:rFonts w:ascii="Arial" w:hAnsi="Arial" w:cs="Arial"/>
          <w:sz w:val="24"/>
          <w:szCs w:val="24"/>
        </w:rPr>
        <w:t xml:space="preserve"> </w:t>
      </w:r>
      <w:r w:rsidR="006D3CE2" w:rsidRPr="00A5436A">
        <w:rPr>
          <w:rFonts w:ascii="Arial" w:hAnsi="Arial" w:cs="Arial"/>
          <w:sz w:val="24"/>
          <w:szCs w:val="24"/>
        </w:rPr>
        <w:t xml:space="preserve">enable </w:t>
      </w:r>
      <w:r w:rsidR="007A4ABD" w:rsidRPr="00A5436A">
        <w:rPr>
          <w:rFonts w:ascii="Arial" w:hAnsi="Arial" w:cs="Arial"/>
          <w:sz w:val="24"/>
          <w:szCs w:val="24"/>
        </w:rPr>
        <w:t xml:space="preserve">them </w:t>
      </w:r>
      <w:r w:rsidR="006D3CE2" w:rsidRPr="00A5436A">
        <w:rPr>
          <w:rFonts w:ascii="Arial" w:hAnsi="Arial" w:cs="Arial"/>
          <w:sz w:val="24"/>
          <w:szCs w:val="24"/>
        </w:rPr>
        <w:t xml:space="preserve">to </w:t>
      </w:r>
      <w:r w:rsidR="007A4ABD" w:rsidRPr="00A5436A">
        <w:rPr>
          <w:rFonts w:ascii="Arial" w:hAnsi="Arial" w:cs="Arial"/>
          <w:sz w:val="24"/>
          <w:szCs w:val="24"/>
        </w:rPr>
        <w:t>achieve their aspirations</w:t>
      </w:r>
      <w:r w:rsidR="00294328" w:rsidRPr="00A5436A">
        <w:rPr>
          <w:rFonts w:ascii="Arial" w:hAnsi="Arial" w:cs="Arial"/>
          <w:sz w:val="24"/>
          <w:szCs w:val="24"/>
        </w:rPr>
        <w:t>.</w:t>
      </w:r>
    </w:p>
    <w:p w14:paraId="195E25EE" w14:textId="77777777" w:rsidR="007928E0" w:rsidRPr="00A5436A" w:rsidRDefault="007928E0" w:rsidP="008013DF">
      <w:pPr>
        <w:pStyle w:val="ListParagraph"/>
        <w:spacing w:after="0" w:line="360" w:lineRule="auto"/>
        <w:ind w:left="0"/>
        <w:rPr>
          <w:rFonts w:ascii="Arial" w:hAnsi="Arial" w:cs="Arial"/>
          <w:sz w:val="24"/>
          <w:szCs w:val="24"/>
        </w:rPr>
      </w:pPr>
    </w:p>
    <w:p w14:paraId="49131AE6" w14:textId="16B93C5A" w:rsidR="00970947" w:rsidRPr="00A5436A" w:rsidRDefault="007928E0" w:rsidP="008013DF">
      <w:pPr>
        <w:pStyle w:val="ListParagraph"/>
        <w:numPr>
          <w:ilvl w:val="0"/>
          <w:numId w:val="27"/>
        </w:numPr>
        <w:spacing w:after="0" w:line="360" w:lineRule="auto"/>
        <w:ind w:left="0" w:firstLine="0"/>
        <w:rPr>
          <w:rFonts w:ascii="Arial" w:hAnsi="Arial" w:cs="Arial"/>
          <w:sz w:val="24"/>
          <w:szCs w:val="24"/>
        </w:rPr>
      </w:pPr>
      <w:r w:rsidRPr="00A5436A">
        <w:rPr>
          <w:rFonts w:ascii="Arial" w:hAnsi="Arial" w:cs="Arial"/>
          <w:sz w:val="24"/>
          <w:szCs w:val="24"/>
        </w:rPr>
        <w:t xml:space="preserve">As a small and open economy, rapid shifts in the external environment have profound implications for Singapore. COVID-19 </w:t>
      </w:r>
      <w:r w:rsidR="007A4ABD" w:rsidRPr="00A5436A">
        <w:rPr>
          <w:rFonts w:ascii="Arial" w:hAnsi="Arial" w:cs="Arial"/>
          <w:sz w:val="24"/>
          <w:szCs w:val="24"/>
        </w:rPr>
        <w:t>ha</w:t>
      </w:r>
      <w:r w:rsidR="00431FC9" w:rsidRPr="00A5436A">
        <w:rPr>
          <w:rFonts w:ascii="Arial" w:hAnsi="Arial" w:cs="Arial"/>
          <w:sz w:val="24"/>
          <w:szCs w:val="24"/>
        </w:rPr>
        <w:t xml:space="preserve">s </w:t>
      </w:r>
      <w:r w:rsidRPr="00A5436A">
        <w:rPr>
          <w:rFonts w:ascii="Arial" w:hAnsi="Arial" w:cs="Arial"/>
          <w:sz w:val="24"/>
          <w:szCs w:val="24"/>
        </w:rPr>
        <w:t>brought this out acutely</w:t>
      </w:r>
      <w:r w:rsidR="00294328" w:rsidRPr="00A5436A">
        <w:rPr>
          <w:rFonts w:ascii="Arial" w:hAnsi="Arial" w:cs="Arial"/>
          <w:sz w:val="24"/>
          <w:szCs w:val="24"/>
        </w:rPr>
        <w:t>.</w:t>
      </w:r>
      <w:r w:rsidR="00431FC9" w:rsidRPr="00A5436A">
        <w:rPr>
          <w:rFonts w:ascii="Arial" w:hAnsi="Arial" w:cs="Arial"/>
          <w:sz w:val="24"/>
          <w:szCs w:val="24"/>
        </w:rPr>
        <w:t xml:space="preserve"> </w:t>
      </w:r>
    </w:p>
    <w:p w14:paraId="310EBBE3" w14:textId="4ED80612" w:rsidR="007928E0" w:rsidRPr="00A5436A" w:rsidRDefault="007928E0" w:rsidP="008013DF">
      <w:pPr>
        <w:pStyle w:val="ListParagraph"/>
        <w:numPr>
          <w:ilvl w:val="1"/>
          <w:numId w:val="27"/>
        </w:numPr>
        <w:spacing w:after="0" w:line="360" w:lineRule="auto"/>
        <w:rPr>
          <w:rFonts w:ascii="Arial" w:hAnsi="Arial" w:cs="Arial"/>
          <w:sz w:val="24"/>
          <w:szCs w:val="24"/>
        </w:rPr>
      </w:pPr>
      <w:r w:rsidRPr="00A5436A">
        <w:rPr>
          <w:rFonts w:ascii="Arial" w:hAnsi="Arial" w:cs="Arial"/>
          <w:sz w:val="24"/>
          <w:szCs w:val="24"/>
        </w:rPr>
        <w:lastRenderedPageBreak/>
        <w:t>Countries have moved to re-shore production activities. Industries and firms have accelerated the restructuring of their supply chains to reduce concentration risks</w:t>
      </w:r>
      <w:r w:rsidR="00294328" w:rsidRPr="00A5436A">
        <w:rPr>
          <w:rFonts w:ascii="Arial" w:hAnsi="Arial" w:cs="Arial"/>
          <w:sz w:val="24"/>
          <w:szCs w:val="24"/>
        </w:rPr>
        <w:t>.</w:t>
      </w:r>
    </w:p>
    <w:p w14:paraId="1D4ABACD" w14:textId="2D41E63E" w:rsidR="007928E0" w:rsidRPr="00A5436A" w:rsidRDefault="007928E0" w:rsidP="008013DF">
      <w:pPr>
        <w:pStyle w:val="ListParagraph"/>
        <w:numPr>
          <w:ilvl w:val="1"/>
          <w:numId w:val="27"/>
        </w:numPr>
        <w:spacing w:after="0" w:line="360" w:lineRule="auto"/>
        <w:rPr>
          <w:rFonts w:ascii="Arial" w:hAnsi="Arial" w:cs="Arial"/>
          <w:sz w:val="24"/>
          <w:szCs w:val="24"/>
        </w:rPr>
      </w:pPr>
      <w:r w:rsidRPr="00A5436A">
        <w:rPr>
          <w:rFonts w:ascii="Arial" w:hAnsi="Arial" w:cs="Arial"/>
          <w:sz w:val="24"/>
          <w:szCs w:val="24"/>
        </w:rPr>
        <w:t>Remote working is becoming the new norm, reducing the importance of geographical factors in where companies choose to locate</w:t>
      </w:r>
      <w:r w:rsidR="00294328" w:rsidRPr="00A5436A">
        <w:rPr>
          <w:rFonts w:ascii="Arial" w:hAnsi="Arial" w:cs="Arial"/>
          <w:sz w:val="24"/>
          <w:szCs w:val="24"/>
        </w:rPr>
        <w:t>.</w:t>
      </w:r>
      <w:r w:rsidR="00431FC9" w:rsidRPr="00A5436A">
        <w:rPr>
          <w:rFonts w:ascii="Arial" w:hAnsi="Arial" w:cs="Arial"/>
          <w:sz w:val="24"/>
          <w:szCs w:val="24"/>
        </w:rPr>
        <w:t xml:space="preserve"> </w:t>
      </w:r>
      <w:r w:rsidRPr="00A5436A">
        <w:rPr>
          <w:rFonts w:ascii="Arial" w:hAnsi="Arial" w:cs="Arial"/>
          <w:sz w:val="24"/>
          <w:szCs w:val="24"/>
        </w:rPr>
        <w:t xml:space="preserve"> </w:t>
      </w:r>
    </w:p>
    <w:p w14:paraId="56ECFAF3" w14:textId="08BFCFEC" w:rsidR="007928E0" w:rsidRPr="00A5436A" w:rsidRDefault="007928E0" w:rsidP="008013DF">
      <w:pPr>
        <w:pStyle w:val="ListParagraph"/>
        <w:numPr>
          <w:ilvl w:val="1"/>
          <w:numId w:val="27"/>
        </w:numPr>
        <w:spacing w:after="0" w:line="360" w:lineRule="auto"/>
        <w:rPr>
          <w:rFonts w:ascii="Arial" w:hAnsi="Arial" w:cs="Arial"/>
          <w:sz w:val="24"/>
          <w:szCs w:val="24"/>
        </w:rPr>
      </w:pPr>
      <w:r w:rsidRPr="00A5436A">
        <w:rPr>
          <w:rFonts w:ascii="Arial" w:hAnsi="Arial" w:cs="Arial"/>
          <w:sz w:val="24"/>
          <w:szCs w:val="24"/>
        </w:rPr>
        <w:t>At the same time, fiscal stresses have led to the emerging international consensus on a global minimum effective tax rate</w:t>
      </w:r>
      <w:r w:rsidR="002F34C0">
        <w:rPr>
          <w:rFonts w:ascii="Arial" w:hAnsi="Arial" w:cs="Arial"/>
          <w:sz w:val="24"/>
          <w:szCs w:val="24"/>
        </w:rPr>
        <w:t>,</w:t>
      </w:r>
      <w:r w:rsidRPr="00A5436A">
        <w:rPr>
          <w:rFonts w:ascii="Arial" w:hAnsi="Arial" w:cs="Arial"/>
          <w:sz w:val="24"/>
          <w:szCs w:val="24"/>
        </w:rPr>
        <w:t xml:space="preserve"> </w:t>
      </w:r>
      <w:r w:rsidR="004A3417">
        <w:rPr>
          <w:rFonts w:ascii="Arial" w:hAnsi="Arial" w:cs="Arial"/>
          <w:sz w:val="24"/>
          <w:szCs w:val="24"/>
        </w:rPr>
        <w:t>which we discussed</w:t>
      </w:r>
      <w:r w:rsidRPr="00A5436A">
        <w:rPr>
          <w:rFonts w:ascii="Arial" w:hAnsi="Arial" w:cs="Arial"/>
          <w:sz w:val="24"/>
          <w:szCs w:val="24"/>
        </w:rPr>
        <w:t xml:space="preserve">. The outcome will blunt our use of tax incentives to anchor significant </w:t>
      </w:r>
      <w:r w:rsidR="00DC2EF8">
        <w:rPr>
          <w:rFonts w:ascii="Arial" w:hAnsi="Arial" w:cs="Arial"/>
          <w:sz w:val="24"/>
          <w:szCs w:val="24"/>
        </w:rPr>
        <w:t xml:space="preserve">economic </w:t>
      </w:r>
      <w:r w:rsidRPr="00A5436A">
        <w:rPr>
          <w:rFonts w:ascii="Arial" w:hAnsi="Arial" w:cs="Arial"/>
          <w:sz w:val="24"/>
          <w:szCs w:val="24"/>
        </w:rPr>
        <w:t>activities in Singapore</w:t>
      </w:r>
      <w:r w:rsidR="00294328" w:rsidRPr="00A5436A">
        <w:rPr>
          <w:rFonts w:ascii="Arial" w:hAnsi="Arial" w:cs="Arial"/>
          <w:sz w:val="24"/>
          <w:szCs w:val="24"/>
        </w:rPr>
        <w:t>.</w:t>
      </w:r>
    </w:p>
    <w:p w14:paraId="5C642A1F" w14:textId="1E225F9E" w:rsidR="007928E0" w:rsidRPr="00A5436A" w:rsidRDefault="00431FC9" w:rsidP="008013DF">
      <w:pPr>
        <w:pStyle w:val="ListParagraph"/>
        <w:numPr>
          <w:ilvl w:val="1"/>
          <w:numId w:val="27"/>
        </w:numPr>
        <w:spacing w:after="0" w:line="360" w:lineRule="auto"/>
        <w:rPr>
          <w:rFonts w:ascii="Arial" w:hAnsi="Arial" w:cs="Arial"/>
          <w:sz w:val="24"/>
          <w:szCs w:val="24"/>
        </w:rPr>
      </w:pPr>
      <w:proofErr w:type="gramStart"/>
      <w:r w:rsidRPr="00A5436A">
        <w:rPr>
          <w:rFonts w:ascii="Arial" w:hAnsi="Arial" w:cs="Arial"/>
          <w:sz w:val="24"/>
          <w:szCs w:val="24"/>
        </w:rPr>
        <w:t>All of</w:t>
      </w:r>
      <w:proofErr w:type="gramEnd"/>
      <w:r w:rsidRPr="00A5436A">
        <w:rPr>
          <w:rFonts w:ascii="Arial" w:hAnsi="Arial" w:cs="Arial"/>
          <w:sz w:val="24"/>
          <w:szCs w:val="24"/>
        </w:rPr>
        <w:t xml:space="preserve"> t</w:t>
      </w:r>
      <w:r w:rsidR="007A4ABD" w:rsidRPr="00A5436A">
        <w:rPr>
          <w:rFonts w:ascii="Arial" w:hAnsi="Arial" w:cs="Arial"/>
          <w:sz w:val="24"/>
          <w:szCs w:val="24"/>
        </w:rPr>
        <w:t xml:space="preserve">hese </w:t>
      </w:r>
      <w:r w:rsidR="004A3417">
        <w:rPr>
          <w:rFonts w:ascii="Arial" w:hAnsi="Arial" w:cs="Arial"/>
          <w:sz w:val="24"/>
          <w:szCs w:val="24"/>
        </w:rPr>
        <w:t xml:space="preserve">trends </w:t>
      </w:r>
      <w:r w:rsidR="007A4ABD" w:rsidRPr="00A5436A">
        <w:rPr>
          <w:rFonts w:ascii="Arial" w:hAnsi="Arial" w:cs="Arial"/>
          <w:sz w:val="24"/>
          <w:szCs w:val="24"/>
        </w:rPr>
        <w:t xml:space="preserve">can erode </w:t>
      </w:r>
      <w:r w:rsidR="007928E0" w:rsidRPr="00A5436A">
        <w:rPr>
          <w:rFonts w:ascii="Arial" w:hAnsi="Arial" w:cs="Arial"/>
          <w:sz w:val="24"/>
          <w:szCs w:val="24"/>
        </w:rPr>
        <w:t>our value proposition as a hub</w:t>
      </w:r>
      <w:r w:rsidR="004A3417">
        <w:rPr>
          <w:rFonts w:ascii="Arial" w:hAnsi="Arial" w:cs="Arial"/>
          <w:sz w:val="24"/>
          <w:szCs w:val="24"/>
        </w:rPr>
        <w:t xml:space="preserve"> economy</w:t>
      </w:r>
      <w:r w:rsidR="00294328" w:rsidRPr="00A5436A">
        <w:rPr>
          <w:rFonts w:ascii="Arial" w:hAnsi="Arial" w:cs="Arial"/>
          <w:sz w:val="24"/>
          <w:szCs w:val="24"/>
        </w:rPr>
        <w:t>.</w:t>
      </w:r>
      <w:r w:rsidR="007928E0" w:rsidRPr="00A5436A">
        <w:rPr>
          <w:rFonts w:ascii="Arial" w:hAnsi="Arial" w:cs="Arial"/>
          <w:sz w:val="24"/>
          <w:szCs w:val="24"/>
        </w:rPr>
        <w:t xml:space="preserve"> </w:t>
      </w:r>
      <w:r w:rsidR="007A4ABD" w:rsidRPr="00A5436A">
        <w:rPr>
          <w:rFonts w:ascii="Arial" w:hAnsi="Arial" w:cs="Arial"/>
          <w:sz w:val="24"/>
          <w:szCs w:val="24"/>
        </w:rPr>
        <w:t xml:space="preserve"> </w:t>
      </w:r>
    </w:p>
    <w:p w14:paraId="09B0CC0B" w14:textId="77777777" w:rsidR="007928E0" w:rsidRPr="00A5436A" w:rsidRDefault="007928E0" w:rsidP="008013DF">
      <w:pPr>
        <w:pStyle w:val="ListParagraph"/>
        <w:spacing w:after="0" w:line="360" w:lineRule="auto"/>
        <w:ind w:left="709"/>
        <w:rPr>
          <w:rFonts w:ascii="Arial" w:eastAsia="Arial" w:hAnsi="Arial" w:cs="Arial"/>
          <w:sz w:val="24"/>
          <w:szCs w:val="24"/>
        </w:rPr>
      </w:pPr>
    </w:p>
    <w:p w14:paraId="5E90813C" w14:textId="62405D2E" w:rsidR="007928E0" w:rsidRPr="00A5436A" w:rsidRDefault="007928E0" w:rsidP="008013DF">
      <w:pPr>
        <w:pStyle w:val="ListParagraph"/>
        <w:numPr>
          <w:ilvl w:val="0"/>
          <w:numId w:val="27"/>
        </w:numPr>
        <w:spacing w:after="0" w:line="360" w:lineRule="auto"/>
        <w:ind w:left="0" w:firstLine="0"/>
        <w:rPr>
          <w:rFonts w:ascii="Arial" w:hAnsi="Arial" w:cs="Arial"/>
          <w:sz w:val="24"/>
          <w:szCs w:val="24"/>
        </w:rPr>
      </w:pPr>
      <w:r w:rsidRPr="00A5436A">
        <w:rPr>
          <w:rFonts w:ascii="Arial" w:hAnsi="Arial" w:cs="Arial"/>
          <w:sz w:val="24"/>
          <w:szCs w:val="24"/>
        </w:rPr>
        <w:t>I recently attended the G20 Finance Ministers meeting in Venice</w:t>
      </w:r>
      <w:r w:rsidR="00E74662">
        <w:rPr>
          <w:rFonts w:ascii="Arial" w:hAnsi="Arial" w:cs="Arial"/>
          <w:sz w:val="24"/>
          <w:szCs w:val="24"/>
        </w:rPr>
        <w:t>.</w:t>
      </w:r>
      <w:r w:rsidR="00431FC9" w:rsidRPr="00A5436A">
        <w:rPr>
          <w:rFonts w:ascii="Arial" w:hAnsi="Arial" w:cs="Arial"/>
          <w:sz w:val="24"/>
          <w:szCs w:val="24"/>
        </w:rPr>
        <w:t xml:space="preserve"> </w:t>
      </w:r>
      <w:r w:rsidRPr="00A5436A">
        <w:rPr>
          <w:rFonts w:ascii="Arial" w:hAnsi="Arial" w:cs="Arial"/>
          <w:sz w:val="24"/>
          <w:szCs w:val="24"/>
        </w:rPr>
        <w:t xml:space="preserve"> </w:t>
      </w:r>
    </w:p>
    <w:p w14:paraId="68BAC053" w14:textId="53CE9F2F" w:rsidR="007928E0" w:rsidRPr="00A5436A" w:rsidRDefault="00E74662" w:rsidP="008013DF">
      <w:pPr>
        <w:pStyle w:val="ListParagraph"/>
        <w:numPr>
          <w:ilvl w:val="1"/>
          <w:numId w:val="27"/>
        </w:numPr>
        <w:spacing w:after="0" w:line="360" w:lineRule="auto"/>
        <w:rPr>
          <w:rFonts w:ascii="Arial" w:hAnsi="Arial" w:cs="Arial"/>
          <w:sz w:val="24"/>
          <w:szCs w:val="24"/>
        </w:rPr>
      </w:pPr>
      <w:r>
        <w:rPr>
          <w:rFonts w:ascii="Arial" w:hAnsi="Arial" w:cs="Arial"/>
          <w:sz w:val="24"/>
          <w:szCs w:val="24"/>
        </w:rPr>
        <w:t xml:space="preserve">Being in Venice, </w:t>
      </w:r>
      <w:r w:rsidR="007928E0" w:rsidRPr="00A5436A">
        <w:rPr>
          <w:rFonts w:ascii="Arial" w:hAnsi="Arial" w:cs="Arial"/>
          <w:sz w:val="24"/>
          <w:szCs w:val="24"/>
        </w:rPr>
        <w:t xml:space="preserve">I </w:t>
      </w:r>
      <w:r w:rsidR="00750C10" w:rsidRPr="00A5436A">
        <w:rPr>
          <w:rFonts w:ascii="Arial" w:hAnsi="Arial" w:cs="Arial"/>
          <w:sz w:val="24"/>
          <w:szCs w:val="24"/>
        </w:rPr>
        <w:t>was</w:t>
      </w:r>
      <w:r w:rsidR="00750C10" w:rsidRPr="00A5436A" w:rsidDel="00350876">
        <w:rPr>
          <w:rFonts w:ascii="Arial" w:hAnsi="Arial" w:cs="Arial"/>
          <w:sz w:val="24"/>
          <w:szCs w:val="24"/>
        </w:rPr>
        <w:t xml:space="preserve"> </w:t>
      </w:r>
      <w:r w:rsidR="007928E0" w:rsidRPr="00A5436A">
        <w:rPr>
          <w:rFonts w:ascii="Arial" w:hAnsi="Arial" w:cs="Arial"/>
          <w:sz w:val="24"/>
          <w:szCs w:val="24"/>
        </w:rPr>
        <w:t>reminded of how a city’s fortunes can easily change</w:t>
      </w:r>
      <w:r w:rsidR="00294328" w:rsidRPr="00A5436A">
        <w:rPr>
          <w:rFonts w:ascii="Arial" w:hAnsi="Arial" w:cs="Arial"/>
          <w:sz w:val="24"/>
          <w:szCs w:val="24"/>
        </w:rPr>
        <w:t>.</w:t>
      </w:r>
      <w:r w:rsidR="00914909" w:rsidRPr="00A5436A">
        <w:rPr>
          <w:rFonts w:ascii="Arial" w:hAnsi="Arial" w:cs="Arial"/>
          <w:sz w:val="24"/>
          <w:szCs w:val="24"/>
        </w:rPr>
        <w:t xml:space="preserve"> </w:t>
      </w:r>
    </w:p>
    <w:p w14:paraId="49ED57F0" w14:textId="33451698" w:rsidR="00914909" w:rsidRPr="00A5436A" w:rsidRDefault="007928E0" w:rsidP="008013DF">
      <w:pPr>
        <w:pStyle w:val="ListParagraph"/>
        <w:numPr>
          <w:ilvl w:val="1"/>
          <w:numId w:val="27"/>
        </w:numPr>
        <w:spacing w:after="0" w:line="360" w:lineRule="auto"/>
        <w:rPr>
          <w:rFonts w:ascii="Arial" w:hAnsi="Arial" w:cs="Arial"/>
          <w:sz w:val="24"/>
          <w:szCs w:val="24"/>
        </w:rPr>
      </w:pPr>
      <w:r w:rsidRPr="00A5436A">
        <w:rPr>
          <w:rFonts w:ascii="Arial" w:hAnsi="Arial" w:cs="Arial"/>
          <w:sz w:val="24"/>
          <w:szCs w:val="24"/>
        </w:rPr>
        <w:t>Venice enjoyed great prosperity in the Middle Ages</w:t>
      </w:r>
      <w:r w:rsidR="007A4ABD" w:rsidRPr="00A5436A">
        <w:rPr>
          <w:rFonts w:ascii="Arial" w:hAnsi="Arial" w:cs="Arial"/>
          <w:sz w:val="24"/>
          <w:szCs w:val="24"/>
        </w:rPr>
        <w:t xml:space="preserve"> – </w:t>
      </w:r>
      <w:r w:rsidRPr="00A5436A">
        <w:rPr>
          <w:rFonts w:ascii="Arial" w:hAnsi="Arial" w:cs="Arial"/>
          <w:sz w:val="24"/>
          <w:szCs w:val="24"/>
        </w:rPr>
        <w:t xml:space="preserve">it was a vital trading hub, connecting </w:t>
      </w:r>
      <w:r w:rsidR="00431FC9" w:rsidRPr="00A5436A">
        <w:rPr>
          <w:rFonts w:ascii="Arial" w:hAnsi="Arial" w:cs="Arial"/>
          <w:sz w:val="24"/>
          <w:szCs w:val="24"/>
        </w:rPr>
        <w:t xml:space="preserve">the East with the West </w:t>
      </w:r>
      <w:r w:rsidRPr="00A5436A">
        <w:rPr>
          <w:rFonts w:ascii="Arial" w:hAnsi="Arial" w:cs="Arial"/>
          <w:sz w:val="24"/>
          <w:szCs w:val="24"/>
        </w:rPr>
        <w:t>via the Mediterranean</w:t>
      </w:r>
      <w:r w:rsidR="00294328" w:rsidRPr="00A5436A">
        <w:rPr>
          <w:rFonts w:ascii="Arial" w:hAnsi="Arial" w:cs="Arial"/>
          <w:sz w:val="24"/>
          <w:szCs w:val="24"/>
        </w:rPr>
        <w:t>.</w:t>
      </w:r>
    </w:p>
    <w:p w14:paraId="36F7A950" w14:textId="0DCC9823" w:rsidR="007928E0" w:rsidRPr="00A5436A" w:rsidRDefault="007A4ABD" w:rsidP="008013DF">
      <w:pPr>
        <w:pStyle w:val="ListParagraph"/>
        <w:numPr>
          <w:ilvl w:val="1"/>
          <w:numId w:val="27"/>
        </w:numPr>
        <w:spacing w:after="0" w:line="360" w:lineRule="auto"/>
        <w:rPr>
          <w:rFonts w:ascii="Arial" w:hAnsi="Arial" w:cs="Arial"/>
          <w:sz w:val="24"/>
          <w:szCs w:val="24"/>
        </w:rPr>
      </w:pPr>
      <w:r w:rsidRPr="00A5436A">
        <w:rPr>
          <w:rFonts w:ascii="Arial" w:hAnsi="Arial" w:cs="Arial"/>
          <w:sz w:val="24"/>
          <w:szCs w:val="24"/>
        </w:rPr>
        <w:t xml:space="preserve">But </w:t>
      </w:r>
      <w:r w:rsidR="00431FC9" w:rsidRPr="00A5436A">
        <w:rPr>
          <w:rFonts w:ascii="Arial" w:hAnsi="Arial" w:cs="Arial"/>
          <w:sz w:val="24"/>
          <w:szCs w:val="24"/>
        </w:rPr>
        <w:t xml:space="preserve">Venice did not adapt fast enough to changes in the </w:t>
      </w:r>
      <w:r w:rsidR="007928E0" w:rsidRPr="00A5436A">
        <w:rPr>
          <w:rFonts w:ascii="Arial" w:hAnsi="Arial" w:cs="Arial"/>
          <w:sz w:val="24"/>
          <w:szCs w:val="24"/>
        </w:rPr>
        <w:t>world</w:t>
      </w:r>
      <w:r w:rsidR="00294328" w:rsidRPr="00A5436A">
        <w:rPr>
          <w:rFonts w:ascii="Arial" w:hAnsi="Arial" w:cs="Arial"/>
          <w:sz w:val="24"/>
          <w:szCs w:val="24"/>
        </w:rPr>
        <w:t>.</w:t>
      </w:r>
    </w:p>
    <w:p w14:paraId="39126B86" w14:textId="16BC4956" w:rsidR="007928E0" w:rsidRPr="00A5436A" w:rsidRDefault="00431FC9" w:rsidP="008013DF">
      <w:pPr>
        <w:pStyle w:val="ListParagraph"/>
        <w:numPr>
          <w:ilvl w:val="1"/>
          <w:numId w:val="27"/>
        </w:numPr>
        <w:spacing w:after="0" w:line="360" w:lineRule="auto"/>
        <w:rPr>
          <w:rFonts w:ascii="Arial" w:hAnsi="Arial" w:cs="Arial"/>
          <w:sz w:val="24"/>
          <w:szCs w:val="24"/>
        </w:rPr>
      </w:pPr>
      <w:r w:rsidRPr="00A5436A">
        <w:rPr>
          <w:rFonts w:ascii="Arial" w:hAnsi="Arial" w:cs="Arial"/>
          <w:sz w:val="24"/>
          <w:szCs w:val="24"/>
        </w:rPr>
        <w:t>T</w:t>
      </w:r>
      <w:r w:rsidR="007928E0" w:rsidRPr="00A5436A">
        <w:rPr>
          <w:rFonts w:ascii="Arial" w:hAnsi="Arial" w:cs="Arial"/>
          <w:sz w:val="24"/>
          <w:szCs w:val="24"/>
        </w:rPr>
        <w:t xml:space="preserve">he invention of </w:t>
      </w:r>
      <w:r w:rsidR="007A4ABD" w:rsidRPr="00A5436A">
        <w:rPr>
          <w:rFonts w:ascii="Arial" w:hAnsi="Arial" w:cs="Arial"/>
          <w:sz w:val="24"/>
          <w:szCs w:val="24"/>
        </w:rPr>
        <w:t xml:space="preserve">the </w:t>
      </w:r>
      <w:r w:rsidR="007928E0" w:rsidRPr="00A5436A">
        <w:rPr>
          <w:rFonts w:ascii="Arial" w:hAnsi="Arial" w:cs="Arial"/>
          <w:sz w:val="24"/>
          <w:szCs w:val="24"/>
        </w:rPr>
        <w:t xml:space="preserve">seafaring galleon, which could </w:t>
      </w:r>
      <w:r w:rsidRPr="00A5436A">
        <w:rPr>
          <w:rFonts w:ascii="Arial" w:hAnsi="Arial" w:cs="Arial"/>
          <w:sz w:val="24"/>
          <w:szCs w:val="24"/>
        </w:rPr>
        <w:t xml:space="preserve">survive at sea for months, even years, meant that </w:t>
      </w:r>
      <w:r w:rsidR="007928E0" w:rsidRPr="00A5436A">
        <w:rPr>
          <w:rFonts w:ascii="Arial" w:hAnsi="Arial" w:cs="Arial"/>
          <w:sz w:val="24"/>
          <w:szCs w:val="24"/>
        </w:rPr>
        <w:t xml:space="preserve">European states </w:t>
      </w:r>
      <w:r w:rsidRPr="00A5436A">
        <w:rPr>
          <w:rFonts w:ascii="Arial" w:hAnsi="Arial" w:cs="Arial"/>
          <w:sz w:val="24"/>
          <w:szCs w:val="24"/>
        </w:rPr>
        <w:t>could</w:t>
      </w:r>
      <w:r w:rsidR="007928E0" w:rsidRPr="00A5436A">
        <w:rPr>
          <w:rFonts w:ascii="Arial" w:hAnsi="Arial" w:cs="Arial"/>
          <w:sz w:val="24"/>
          <w:szCs w:val="24"/>
        </w:rPr>
        <w:t xml:space="preserve"> set up new oceanic trade routes, bypassing Venice altogether</w:t>
      </w:r>
      <w:r w:rsidR="00294328" w:rsidRPr="00A5436A">
        <w:rPr>
          <w:rFonts w:ascii="Arial" w:hAnsi="Arial" w:cs="Arial"/>
          <w:sz w:val="24"/>
          <w:szCs w:val="24"/>
        </w:rPr>
        <w:t>.</w:t>
      </w:r>
    </w:p>
    <w:p w14:paraId="7445BE2B" w14:textId="73D15FDD" w:rsidR="00431FC9" w:rsidRPr="00A5436A" w:rsidRDefault="003D3ACF" w:rsidP="008013DF">
      <w:pPr>
        <w:pStyle w:val="ListParagraph"/>
        <w:numPr>
          <w:ilvl w:val="1"/>
          <w:numId w:val="27"/>
        </w:numPr>
        <w:spacing w:after="0" w:line="360" w:lineRule="auto"/>
        <w:rPr>
          <w:rFonts w:ascii="Arial" w:hAnsi="Arial" w:cs="Arial"/>
          <w:sz w:val="24"/>
          <w:szCs w:val="24"/>
        </w:rPr>
      </w:pPr>
      <w:r w:rsidRPr="00A5436A">
        <w:rPr>
          <w:rFonts w:ascii="Arial" w:hAnsi="Arial" w:cs="Arial"/>
          <w:sz w:val="24"/>
          <w:szCs w:val="24"/>
        </w:rPr>
        <w:t>This m</w:t>
      </w:r>
      <w:r w:rsidR="00431FC9" w:rsidRPr="00A5436A">
        <w:rPr>
          <w:rFonts w:ascii="Arial" w:hAnsi="Arial" w:cs="Arial"/>
          <w:sz w:val="24"/>
          <w:szCs w:val="24"/>
        </w:rPr>
        <w:t>arked the beginning of the decline of Venice</w:t>
      </w:r>
      <w:r w:rsidR="00294328" w:rsidRPr="00A5436A">
        <w:rPr>
          <w:rFonts w:ascii="Arial" w:hAnsi="Arial" w:cs="Arial"/>
          <w:sz w:val="24"/>
          <w:szCs w:val="24"/>
        </w:rPr>
        <w:t>.</w:t>
      </w:r>
      <w:r w:rsidR="00431FC9" w:rsidRPr="00A5436A">
        <w:rPr>
          <w:rFonts w:ascii="Arial" w:hAnsi="Arial" w:cs="Arial"/>
          <w:sz w:val="24"/>
          <w:szCs w:val="24"/>
        </w:rPr>
        <w:t xml:space="preserve"> </w:t>
      </w:r>
    </w:p>
    <w:p w14:paraId="7F8E953F" w14:textId="77777777" w:rsidR="00431FC9" w:rsidRPr="00A5436A" w:rsidRDefault="00431FC9" w:rsidP="008013DF">
      <w:pPr>
        <w:pStyle w:val="ListParagraph"/>
        <w:spacing w:after="0" w:line="360" w:lineRule="auto"/>
        <w:ind w:left="1080"/>
        <w:rPr>
          <w:rFonts w:ascii="Arial" w:hAnsi="Arial" w:cs="Arial"/>
          <w:sz w:val="24"/>
          <w:szCs w:val="24"/>
        </w:rPr>
      </w:pPr>
    </w:p>
    <w:p w14:paraId="1C8DD921" w14:textId="50755ED1" w:rsidR="00970947" w:rsidRPr="00A5436A" w:rsidRDefault="007928E0" w:rsidP="008013DF">
      <w:pPr>
        <w:pStyle w:val="ListParagraph"/>
        <w:numPr>
          <w:ilvl w:val="0"/>
          <w:numId w:val="27"/>
        </w:numPr>
        <w:spacing w:after="0" w:line="360" w:lineRule="auto"/>
        <w:ind w:left="0" w:firstLine="0"/>
        <w:rPr>
          <w:rFonts w:ascii="Arial" w:hAnsi="Arial" w:cs="Arial"/>
          <w:sz w:val="24"/>
          <w:szCs w:val="24"/>
        </w:rPr>
      </w:pPr>
      <w:r w:rsidRPr="00A5436A">
        <w:rPr>
          <w:rFonts w:ascii="Arial" w:hAnsi="Arial" w:cs="Arial"/>
          <w:sz w:val="24"/>
          <w:szCs w:val="24"/>
        </w:rPr>
        <w:t>What happened to Venice can happen to Singapore too</w:t>
      </w:r>
      <w:r w:rsidR="006E7436">
        <w:rPr>
          <w:rFonts w:ascii="Arial" w:hAnsi="Arial" w:cs="Arial"/>
          <w:sz w:val="24"/>
          <w:szCs w:val="24"/>
        </w:rPr>
        <w:t>, if we are not careful</w:t>
      </w:r>
      <w:r w:rsidR="00294328" w:rsidRPr="00A5436A">
        <w:rPr>
          <w:rFonts w:ascii="Arial" w:hAnsi="Arial" w:cs="Arial"/>
          <w:sz w:val="24"/>
          <w:szCs w:val="24"/>
        </w:rPr>
        <w:t>.</w:t>
      </w:r>
      <w:r w:rsidR="00914909" w:rsidRPr="00A5436A">
        <w:rPr>
          <w:rFonts w:ascii="Arial" w:hAnsi="Arial" w:cs="Arial"/>
          <w:sz w:val="24"/>
          <w:szCs w:val="24"/>
        </w:rPr>
        <w:t xml:space="preserve"> </w:t>
      </w:r>
    </w:p>
    <w:p w14:paraId="51F62A99" w14:textId="27BAF556" w:rsidR="00970947" w:rsidRPr="00A5436A" w:rsidRDefault="00EE1217" w:rsidP="008013DF">
      <w:pPr>
        <w:pStyle w:val="ListParagraph"/>
        <w:numPr>
          <w:ilvl w:val="1"/>
          <w:numId w:val="27"/>
        </w:numPr>
        <w:spacing w:after="0" w:line="360" w:lineRule="auto"/>
        <w:rPr>
          <w:rFonts w:ascii="Arial" w:hAnsi="Arial" w:cs="Arial"/>
          <w:sz w:val="24"/>
          <w:szCs w:val="24"/>
        </w:rPr>
      </w:pPr>
      <w:r>
        <w:rPr>
          <w:rFonts w:ascii="Arial" w:hAnsi="Arial" w:cs="Arial"/>
          <w:sz w:val="24"/>
          <w:szCs w:val="24"/>
        </w:rPr>
        <w:t>W</w:t>
      </w:r>
      <w:r w:rsidR="00750C10" w:rsidRPr="00A5436A">
        <w:rPr>
          <w:rFonts w:ascii="Arial" w:hAnsi="Arial" w:cs="Arial"/>
          <w:sz w:val="24"/>
          <w:szCs w:val="24"/>
        </w:rPr>
        <w:t xml:space="preserve">e </w:t>
      </w:r>
      <w:r w:rsidR="007928E0" w:rsidRPr="00A5436A">
        <w:rPr>
          <w:rFonts w:ascii="Arial" w:hAnsi="Arial" w:cs="Arial"/>
          <w:sz w:val="24"/>
          <w:szCs w:val="24"/>
        </w:rPr>
        <w:t>must never take our hub status for granted</w:t>
      </w:r>
      <w:r w:rsidR="00294328" w:rsidRPr="00A5436A">
        <w:rPr>
          <w:rFonts w:ascii="Arial" w:hAnsi="Arial" w:cs="Arial"/>
          <w:sz w:val="24"/>
          <w:szCs w:val="24"/>
        </w:rPr>
        <w:t>.</w:t>
      </w:r>
      <w:r w:rsidR="00914909" w:rsidRPr="00A5436A">
        <w:rPr>
          <w:rFonts w:ascii="Arial" w:hAnsi="Arial" w:cs="Arial"/>
          <w:sz w:val="24"/>
          <w:szCs w:val="24"/>
        </w:rPr>
        <w:t xml:space="preserve"> </w:t>
      </w:r>
    </w:p>
    <w:p w14:paraId="07BB53E5" w14:textId="08ED1044" w:rsidR="00970947" w:rsidRPr="00A5436A" w:rsidRDefault="007928E0" w:rsidP="008013DF">
      <w:pPr>
        <w:pStyle w:val="ListParagraph"/>
        <w:numPr>
          <w:ilvl w:val="1"/>
          <w:numId w:val="27"/>
        </w:numPr>
        <w:spacing w:after="0" w:line="360" w:lineRule="auto"/>
        <w:rPr>
          <w:rFonts w:ascii="Arial" w:hAnsi="Arial" w:cs="Arial"/>
          <w:sz w:val="24"/>
          <w:szCs w:val="24"/>
        </w:rPr>
      </w:pPr>
      <w:r w:rsidRPr="00A5436A">
        <w:rPr>
          <w:rFonts w:ascii="Arial" w:hAnsi="Arial" w:cs="Arial"/>
          <w:sz w:val="24"/>
          <w:szCs w:val="24"/>
        </w:rPr>
        <w:t xml:space="preserve">We </w:t>
      </w:r>
      <w:r w:rsidR="00914909" w:rsidRPr="00A5436A">
        <w:rPr>
          <w:rFonts w:ascii="Arial" w:hAnsi="Arial" w:cs="Arial"/>
          <w:sz w:val="24"/>
          <w:szCs w:val="24"/>
        </w:rPr>
        <w:t xml:space="preserve">must continue </w:t>
      </w:r>
      <w:r w:rsidRPr="00A5436A">
        <w:rPr>
          <w:rFonts w:ascii="Arial" w:hAnsi="Arial" w:cs="Arial"/>
          <w:sz w:val="24"/>
          <w:szCs w:val="24"/>
        </w:rPr>
        <w:t>to</w:t>
      </w:r>
      <w:r w:rsidRPr="00A5436A" w:rsidDel="00350876">
        <w:rPr>
          <w:rFonts w:ascii="Arial" w:hAnsi="Arial" w:cs="Arial"/>
          <w:sz w:val="24"/>
          <w:szCs w:val="24"/>
        </w:rPr>
        <w:t xml:space="preserve"> </w:t>
      </w:r>
      <w:r w:rsidRPr="00A5436A">
        <w:rPr>
          <w:rFonts w:ascii="Arial" w:hAnsi="Arial" w:cs="Arial"/>
          <w:sz w:val="24"/>
          <w:szCs w:val="24"/>
        </w:rPr>
        <w:t xml:space="preserve">stay open </w:t>
      </w:r>
      <w:r w:rsidR="00750C10" w:rsidRPr="00A5436A">
        <w:rPr>
          <w:rFonts w:ascii="Arial" w:hAnsi="Arial" w:cs="Arial"/>
          <w:sz w:val="24"/>
          <w:szCs w:val="24"/>
        </w:rPr>
        <w:t>and double down on our connectivity as a trusted hub for commerce, trade and talent</w:t>
      </w:r>
      <w:r w:rsidR="00294328" w:rsidRPr="00A5436A">
        <w:rPr>
          <w:rFonts w:ascii="Arial" w:hAnsi="Arial" w:cs="Arial"/>
          <w:sz w:val="24"/>
          <w:szCs w:val="24"/>
        </w:rPr>
        <w:t>.</w:t>
      </w:r>
      <w:r w:rsidR="00750C10" w:rsidRPr="00A5436A">
        <w:rPr>
          <w:rFonts w:ascii="Arial" w:hAnsi="Arial" w:cs="Arial"/>
          <w:sz w:val="24"/>
          <w:szCs w:val="24"/>
        </w:rPr>
        <w:t xml:space="preserve"> </w:t>
      </w:r>
      <w:r w:rsidR="006E7436">
        <w:rPr>
          <w:rFonts w:ascii="Arial" w:hAnsi="Arial" w:cs="Arial"/>
          <w:sz w:val="24"/>
          <w:szCs w:val="24"/>
        </w:rPr>
        <w:t xml:space="preserve">And that’s why </w:t>
      </w:r>
      <w:r w:rsidR="00DC2EF8">
        <w:rPr>
          <w:rFonts w:ascii="Arial" w:hAnsi="Arial" w:cs="Arial"/>
          <w:sz w:val="24"/>
          <w:szCs w:val="24"/>
        </w:rPr>
        <w:t xml:space="preserve">we thought that </w:t>
      </w:r>
      <w:r w:rsidR="006E7436">
        <w:rPr>
          <w:rFonts w:ascii="Arial" w:hAnsi="Arial" w:cs="Arial"/>
          <w:sz w:val="24"/>
          <w:szCs w:val="24"/>
        </w:rPr>
        <w:t xml:space="preserve">it </w:t>
      </w:r>
      <w:r w:rsidR="00DC2EF8">
        <w:rPr>
          <w:rFonts w:ascii="Arial" w:hAnsi="Arial" w:cs="Arial"/>
          <w:sz w:val="24"/>
          <w:szCs w:val="24"/>
        </w:rPr>
        <w:t>was very</w:t>
      </w:r>
      <w:r w:rsidR="006E7436">
        <w:rPr>
          <w:rFonts w:ascii="Arial" w:hAnsi="Arial" w:cs="Arial"/>
          <w:sz w:val="24"/>
          <w:szCs w:val="24"/>
        </w:rPr>
        <w:t xml:space="preserve"> important </w:t>
      </w:r>
      <w:r w:rsidR="00DC2EF8">
        <w:rPr>
          <w:rFonts w:ascii="Arial" w:hAnsi="Arial" w:cs="Arial"/>
          <w:sz w:val="24"/>
          <w:szCs w:val="24"/>
        </w:rPr>
        <w:t xml:space="preserve">that we </w:t>
      </w:r>
      <w:r w:rsidR="006E7436">
        <w:rPr>
          <w:rFonts w:ascii="Arial" w:hAnsi="Arial" w:cs="Arial"/>
          <w:sz w:val="24"/>
          <w:szCs w:val="24"/>
        </w:rPr>
        <w:t xml:space="preserve">have a debate on </w:t>
      </w:r>
      <w:r w:rsidR="00DC2EF8">
        <w:rPr>
          <w:rFonts w:ascii="Arial" w:hAnsi="Arial" w:cs="Arial"/>
          <w:sz w:val="24"/>
          <w:szCs w:val="24"/>
        </w:rPr>
        <w:t xml:space="preserve">the issue of </w:t>
      </w:r>
      <w:r w:rsidR="006E7436">
        <w:rPr>
          <w:rFonts w:ascii="Arial" w:hAnsi="Arial" w:cs="Arial"/>
          <w:sz w:val="24"/>
          <w:szCs w:val="24"/>
        </w:rPr>
        <w:t>FTAs not too long ago.</w:t>
      </w:r>
    </w:p>
    <w:p w14:paraId="4800B98A" w14:textId="2ED0B4D2" w:rsidR="00970947" w:rsidRDefault="00752936" w:rsidP="008013DF">
      <w:pPr>
        <w:pStyle w:val="ListParagraph"/>
        <w:numPr>
          <w:ilvl w:val="1"/>
          <w:numId w:val="27"/>
        </w:numPr>
        <w:spacing w:after="0" w:line="360" w:lineRule="auto"/>
        <w:rPr>
          <w:rFonts w:ascii="Arial" w:hAnsi="Arial" w:cs="Arial"/>
          <w:sz w:val="24"/>
          <w:szCs w:val="24"/>
        </w:rPr>
      </w:pPr>
      <w:r w:rsidRPr="00A5436A">
        <w:rPr>
          <w:rFonts w:ascii="Arial" w:hAnsi="Arial" w:cs="Arial"/>
          <w:sz w:val="24"/>
          <w:szCs w:val="24"/>
        </w:rPr>
        <w:t xml:space="preserve">We must continually work hard to </w:t>
      </w:r>
      <w:r w:rsidR="007928E0" w:rsidRPr="00A5436A">
        <w:rPr>
          <w:rFonts w:ascii="Arial" w:hAnsi="Arial" w:cs="Arial"/>
          <w:sz w:val="24"/>
          <w:szCs w:val="24"/>
        </w:rPr>
        <w:t xml:space="preserve">strengthen our </w:t>
      </w:r>
      <w:r w:rsidRPr="00A5436A">
        <w:rPr>
          <w:rFonts w:ascii="Arial" w:hAnsi="Arial" w:cs="Arial"/>
          <w:sz w:val="24"/>
          <w:szCs w:val="24"/>
        </w:rPr>
        <w:t xml:space="preserve">value </w:t>
      </w:r>
      <w:r w:rsidR="007928E0" w:rsidRPr="00A5436A">
        <w:rPr>
          <w:rFonts w:ascii="Arial" w:hAnsi="Arial" w:cs="Arial"/>
          <w:sz w:val="24"/>
          <w:szCs w:val="24"/>
        </w:rPr>
        <w:t>p</w:t>
      </w:r>
      <w:r w:rsidR="00D65A95" w:rsidRPr="00A5436A">
        <w:rPr>
          <w:rFonts w:ascii="Arial" w:hAnsi="Arial" w:cs="Arial"/>
          <w:sz w:val="24"/>
          <w:szCs w:val="24"/>
        </w:rPr>
        <w:t>r</w:t>
      </w:r>
      <w:r w:rsidR="007928E0" w:rsidRPr="00A5436A">
        <w:rPr>
          <w:rFonts w:ascii="Arial" w:hAnsi="Arial" w:cs="Arial"/>
          <w:sz w:val="24"/>
          <w:szCs w:val="24"/>
        </w:rPr>
        <w:t>o</w:t>
      </w:r>
      <w:r w:rsidR="00D65A95" w:rsidRPr="00A5436A">
        <w:rPr>
          <w:rFonts w:ascii="Arial" w:hAnsi="Arial" w:cs="Arial"/>
          <w:sz w:val="24"/>
          <w:szCs w:val="24"/>
        </w:rPr>
        <w:t>po</w:t>
      </w:r>
      <w:r w:rsidR="007928E0" w:rsidRPr="00A5436A">
        <w:rPr>
          <w:rFonts w:ascii="Arial" w:hAnsi="Arial" w:cs="Arial"/>
          <w:sz w:val="24"/>
          <w:szCs w:val="24"/>
        </w:rPr>
        <w:t>sition as the gateway to Asia and the world</w:t>
      </w:r>
      <w:r w:rsidR="00294328" w:rsidRPr="00A5436A">
        <w:rPr>
          <w:rFonts w:ascii="Arial" w:hAnsi="Arial" w:cs="Arial"/>
          <w:sz w:val="24"/>
          <w:szCs w:val="24"/>
        </w:rPr>
        <w:t>.</w:t>
      </w:r>
      <w:r w:rsidRPr="00A5436A">
        <w:rPr>
          <w:rFonts w:ascii="Arial" w:hAnsi="Arial" w:cs="Arial"/>
          <w:sz w:val="24"/>
          <w:szCs w:val="24"/>
        </w:rPr>
        <w:t xml:space="preserve"> </w:t>
      </w:r>
    </w:p>
    <w:p w14:paraId="17B5A32D" w14:textId="77777777" w:rsidR="00A5436A" w:rsidRPr="00A5436A" w:rsidRDefault="00A5436A" w:rsidP="008013DF">
      <w:pPr>
        <w:pStyle w:val="ListParagraph"/>
        <w:spacing w:after="0" w:line="360" w:lineRule="auto"/>
        <w:ind w:left="1080"/>
        <w:rPr>
          <w:rFonts w:ascii="Arial" w:hAnsi="Arial" w:cs="Arial"/>
          <w:sz w:val="24"/>
          <w:szCs w:val="24"/>
        </w:rPr>
      </w:pPr>
    </w:p>
    <w:p w14:paraId="4DF719B3" w14:textId="20463B32" w:rsidR="00970947" w:rsidRPr="00A5436A" w:rsidRDefault="00E20F8A" w:rsidP="008013DF">
      <w:pPr>
        <w:pStyle w:val="ListParagraph"/>
        <w:numPr>
          <w:ilvl w:val="0"/>
          <w:numId w:val="27"/>
        </w:numPr>
        <w:spacing w:after="0" w:line="360" w:lineRule="auto"/>
        <w:ind w:left="0" w:firstLine="0"/>
        <w:rPr>
          <w:rFonts w:ascii="Arial" w:hAnsi="Arial" w:cs="Arial"/>
          <w:sz w:val="24"/>
          <w:szCs w:val="24"/>
        </w:rPr>
      </w:pPr>
      <w:r w:rsidRPr="00A5436A">
        <w:rPr>
          <w:rFonts w:ascii="Arial" w:hAnsi="Arial" w:cs="Arial"/>
          <w:sz w:val="24"/>
          <w:szCs w:val="24"/>
        </w:rPr>
        <w:lastRenderedPageBreak/>
        <w:t>Across industries</w:t>
      </w:r>
      <w:r w:rsidR="006E7436">
        <w:rPr>
          <w:rFonts w:ascii="Arial" w:hAnsi="Arial" w:cs="Arial"/>
          <w:sz w:val="24"/>
          <w:szCs w:val="24"/>
        </w:rPr>
        <w:t xml:space="preserve"> too</w:t>
      </w:r>
      <w:r w:rsidRPr="00A5436A">
        <w:rPr>
          <w:rFonts w:ascii="Arial" w:hAnsi="Arial" w:cs="Arial"/>
          <w:sz w:val="24"/>
          <w:szCs w:val="24"/>
        </w:rPr>
        <w:t xml:space="preserve">, rapid technological change is bringing about new waves of disruption. As the global economy recovers, we </w:t>
      </w:r>
      <w:r w:rsidR="00DC2EF8">
        <w:rPr>
          <w:rFonts w:ascii="Arial" w:hAnsi="Arial" w:cs="Arial"/>
          <w:sz w:val="24"/>
          <w:szCs w:val="24"/>
        </w:rPr>
        <w:t>are seeing increased</w:t>
      </w:r>
      <w:r w:rsidRPr="00A5436A">
        <w:rPr>
          <w:rFonts w:ascii="Arial" w:hAnsi="Arial" w:cs="Arial"/>
          <w:sz w:val="24"/>
          <w:szCs w:val="24"/>
        </w:rPr>
        <w:t xml:space="preserve"> levels of activity</w:t>
      </w:r>
      <w:r w:rsidR="006E7436">
        <w:rPr>
          <w:rFonts w:ascii="Arial" w:hAnsi="Arial" w:cs="Arial"/>
          <w:sz w:val="24"/>
          <w:szCs w:val="24"/>
        </w:rPr>
        <w:t>,</w:t>
      </w:r>
      <w:r w:rsidRPr="00A5436A">
        <w:rPr>
          <w:rFonts w:ascii="Arial" w:hAnsi="Arial" w:cs="Arial"/>
          <w:sz w:val="24"/>
          <w:szCs w:val="24"/>
        </w:rPr>
        <w:t xml:space="preserve"> </w:t>
      </w:r>
      <w:r w:rsidR="006E7436">
        <w:rPr>
          <w:rFonts w:ascii="Arial" w:hAnsi="Arial" w:cs="Arial"/>
          <w:sz w:val="24"/>
          <w:szCs w:val="24"/>
        </w:rPr>
        <w:t>startup</w:t>
      </w:r>
      <w:r w:rsidR="00DC2EF8">
        <w:rPr>
          <w:rFonts w:ascii="Arial" w:hAnsi="Arial" w:cs="Arial"/>
          <w:sz w:val="24"/>
          <w:szCs w:val="24"/>
        </w:rPr>
        <w:t>s</w:t>
      </w:r>
      <w:r w:rsidR="006E7436">
        <w:rPr>
          <w:rFonts w:ascii="Arial" w:hAnsi="Arial" w:cs="Arial"/>
          <w:sz w:val="24"/>
          <w:szCs w:val="24"/>
        </w:rPr>
        <w:t xml:space="preserve">, and </w:t>
      </w:r>
      <w:r w:rsidRPr="00A5436A">
        <w:rPr>
          <w:rFonts w:ascii="Arial" w:hAnsi="Arial" w:cs="Arial"/>
          <w:sz w:val="24"/>
          <w:szCs w:val="24"/>
        </w:rPr>
        <w:t>company formation around the world, powered by new innovations and ideas</w:t>
      </w:r>
      <w:r w:rsidR="00294328" w:rsidRPr="00A5436A">
        <w:rPr>
          <w:rFonts w:ascii="Arial" w:hAnsi="Arial" w:cs="Arial"/>
          <w:sz w:val="24"/>
          <w:szCs w:val="24"/>
        </w:rPr>
        <w:t>.</w:t>
      </w:r>
      <w:r w:rsidR="00DC2EF8">
        <w:rPr>
          <w:rFonts w:ascii="Arial" w:hAnsi="Arial" w:cs="Arial"/>
          <w:sz w:val="24"/>
          <w:szCs w:val="24"/>
        </w:rPr>
        <w:t xml:space="preserve"> We see this in Singapore too, a point that </w:t>
      </w:r>
      <w:proofErr w:type="spellStart"/>
      <w:r w:rsidR="00DC2EF8">
        <w:rPr>
          <w:rFonts w:ascii="Arial" w:hAnsi="Arial" w:cs="Arial"/>
          <w:sz w:val="24"/>
          <w:szCs w:val="24"/>
        </w:rPr>
        <w:t>Mr</w:t>
      </w:r>
      <w:proofErr w:type="spellEnd"/>
      <w:r w:rsidR="00DC2EF8">
        <w:rPr>
          <w:rFonts w:ascii="Arial" w:hAnsi="Arial" w:cs="Arial"/>
          <w:sz w:val="24"/>
          <w:szCs w:val="24"/>
        </w:rPr>
        <w:t xml:space="preserve"> Leon </w:t>
      </w:r>
      <w:proofErr w:type="spellStart"/>
      <w:r w:rsidR="00DC2EF8">
        <w:rPr>
          <w:rFonts w:ascii="Arial" w:hAnsi="Arial" w:cs="Arial"/>
          <w:sz w:val="24"/>
          <w:szCs w:val="24"/>
        </w:rPr>
        <w:t>Perera</w:t>
      </w:r>
      <w:proofErr w:type="spellEnd"/>
      <w:r w:rsidR="00DC2EF8">
        <w:rPr>
          <w:rFonts w:ascii="Arial" w:hAnsi="Arial" w:cs="Arial"/>
          <w:sz w:val="24"/>
          <w:szCs w:val="24"/>
        </w:rPr>
        <w:t xml:space="preserve"> highlighted just now.</w:t>
      </w:r>
    </w:p>
    <w:p w14:paraId="6219434E" w14:textId="1F0A52FD" w:rsidR="00970947" w:rsidRPr="00A5436A" w:rsidRDefault="00E20F8A" w:rsidP="008013DF">
      <w:pPr>
        <w:pStyle w:val="ListParagraph"/>
        <w:numPr>
          <w:ilvl w:val="1"/>
          <w:numId w:val="27"/>
        </w:numPr>
        <w:spacing w:after="0" w:line="360" w:lineRule="auto"/>
        <w:rPr>
          <w:rFonts w:ascii="Arial" w:hAnsi="Arial" w:cs="Arial"/>
          <w:sz w:val="24"/>
          <w:szCs w:val="24"/>
        </w:rPr>
      </w:pPr>
      <w:r w:rsidRPr="00A5436A">
        <w:rPr>
          <w:rFonts w:ascii="Arial" w:hAnsi="Arial" w:cs="Arial"/>
          <w:sz w:val="24"/>
          <w:szCs w:val="24"/>
        </w:rPr>
        <w:t>We will strive to anchor more of such activities in Singapore</w:t>
      </w:r>
      <w:r w:rsidR="00294328" w:rsidRPr="00A5436A">
        <w:rPr>
          <w:rFonts w:ascii="Arial" w:hAnsi="Arial" w:cs="Arial"/>
          <w:sz w:val="24"/>
          <w:szCs w:val="24"/>
        </w:rPr>
        <w:t>.</w:t>
      </w:r>
    </w:p>
    <w:p w14:paraId="071C4E35" w14:textId="4159B3D2" w:rsidR="007A4ABD" w:rsidRPr="00A5436A" w:rsidRDefault="00E20F8A" w:rsidP="008013DF">
      <w:pPr>
        <w:pStyle w:val="ListParagraph"/>
        <w:numPr>
          <w:ilvl w:val="1"/>
          <w:numId w:val="27"/>
        </w:numPr>
        <w:spacing w:after="0" w:line="360" w:lineRule="auto"/>
        <w:rPr>
          <w:rFonts w:ascii="Arial" w:hAnsi="Arial" w:cs="Arial"/>
          <w:sz w:val="24"/>
          <w:szCs w:val="24"/>
        </w:rPr>
      </w:pPr>
      <w:r w:rsidRPr="00A5436A">
        <w:rPr>
          <w:rFonts w:ascii="Arial" w:hAnsi="Arial" w:cs="Arial"/>
          <w:sz w:val="24"/>
          <w:szCs w:val="24"/>
        </w:rPr>
        <w:t>Likewise</w:t>
      </w:r>
      <w:r w:rsidR="00050DC8" w:rsidRPr="00A5436A">
        <w:rPr>
          <w:rFonts w:ascii="Arial" w:hAnsi="Arial" w:cs="Arial"/>
          <w:sz w:val="24"/>
          <w:szCs w:val="24"/>
        </w:rPr>
        <w:t>,</w:t>
      </w:r>
      <w:r w:rsidRPr="00A5436A">
        <w:rPr>
          <w:rFonts w:ascii="Arial" w:hAnsi="Arial" w:cs="Arial"/>
          <w:sz w:val="24"/>
          <w:szCs w:val="24"/>
        </w:rPr>
        <w:t xml:space="preserve"> existing companies must be prepared to </w:t>
      </w:r>
      <w:r w:rsidR="006238A6" w:rsidRPr="00A5436A">
        <w:rPr>
          <w:rFonts w:ascii="Arial" w:hAnsi="Arial" w:cs="Arial"/>
          <w:sz w:val="24"/>
          <w:szCs w:val="24"/>
        </w:rPr>
        <w:t>rethink their business models, strive for new horizons,</w:t>
      </w:r>
      <w:r w:rsidRPr="00A5436A">
        <w:rPr>
          <w:rFonts w:ascii="Arial" w:hAnsi="Arial" w:cs="Arial"/>
          <w:sz w:val="24"/>
          <w:szCs w:val="24"/>
        </w:rPr>
        <w:t xml:space="preserve"> and push the technology frontier</w:t>
      </w:r>
      <w:r w:rsidR="00294328" w:rsidRPr="00A5436A">
        <w:rPr>
          <w:rFonts w:ascii="Arial" w:hAnsi="Arial" w:cs="Arial"/>
          <w:sz w:val="24"/>
          <w:szCs w:val="24"/>
        </w:rPr>
        <w:t>.</w:t>
      </w:r>
      <w:r w:rsidR="006238A6" w:rsidRPr="00A5436A">
        <w:rPr>
          <w:rFonts w:ascii="Arial" w:hAnsi="Arial" w:cs="Arial"/>
          <w:sz w:val="24"/>
          <w:szCs w:val="24"/>
        </w:rPr>
        <w:t xml:space="preserve"> </w:t>
      </w:r>
    </w:p>
    <w:p w14:paraId="3C624335" w14:textId="77777777" w:rsidR="006238A6" w:rsidRPr="00A5436A" w:rsidRDefault="006238A6" w:rsidP="008013DF">
      <w:pPr>
        <w:pStyle w:val="ListParagraph"/>
        <w:spacing w:after="0" w:line="360" w:lineRule="auto"/>
        <w:ind w:left="0"/>
        <w:rPr>
          <w:rFonts w:ascii="Arial" w:hAnsi="Arial" w:cs="Arial"/>
          <w:sz w:val="24"/>
          <w:szCs w:val="24"/>
        </w:rPr>
      </w:pPr>
    </w:p>
    <w:p w14:paraId="7E6996B6" w14:textId="332DC07D" w:rsidR="00970947" w:rsidRPr="00A5436A" w:rsidRDefault="006238A6" w:rsidP="008013DF">
      <w:pPr>
        <w:pStyle w:val="ListParagraph"/>
        <w:numPr>
          <w:ilvl w:val="0"/>
          <w:numId w:val="27"/>
        </w:numPr>
        <w:spacing w:after="0" w:line="360" w:lineRule="auto"/>
        <w:ind w:left="0" w:firstLine="0"/>
        <w:rPr>
          <w:rFonts w:ascii="Arial" w:hAnsi="Arial" w:cs="Arial"/>
          <w:sz w:val="24"/>
          <w:szCs w:val="24"/>
        </w:rPr>
      </w:pPr>
      <w:r w:rsidRPr="00A5436A">
        <w:rPr>
          <w:rFonts w:ascii="Arial" w:hAnsi="Arial" w:cs="Arial"/>
          <w:sz w:val="24"/>
          <w:szCs w:val="24"/>
        </w:rPr>
        <w:t>Th</w:t>
      </w:r>
      <w:r w:rsidR="00752936" w:rsidRPr="00A5436A">
        <w:rPr>
          <w:rFonts w:ascii="Arial" w:hAnsi="Arial" w:cs="Arial"/>
          <w:sz w:val="24"/>
          <w:szCs w:val="24"/>
        </w:rPr>
        <w:t xml:space="preserve">at’s </w:t>
      </w:r>
      <w:r w:rsidRPr="00A5436A">
        <w:rPr>
          <w:rFonts w:ascii="Arial" w:hAnsi="Arial" w:cs="Arial"/>
          <w:sz w:val="24"/>
          <w:szCs w:val="24"/>
        </w:rPr>
        <w:t>why we are</w:t>
      </w:r>
      <w:r w:rsidR="00752936" w:rsidRPr="00A5436A">
        <w:rPr>
          <w:rFonts w:ascii="Arial" w:hAnsi="Arial" w:cs="Arial"/>
          <w:sz w:val="24"/>
          <w:szCs w:val="24"/>
        </w:rPr>
        <w:t xml:space="preserve"> systematically</w:t>
      </w:r>
      <w:r w:rsidRPr="00A5436A">
        <w:rPr>
          <w:rFonts w:ascii="Arial" w:hAnsi="Arial" w:cs="Arial"/>
          <w:sz w:val="24"/>
          <w:szCs w:val="24"/>
        </w:rPr>
        <w:t xml:space="preserve"> refreshing all 23 of our </w:t>
      </w:r>
      <w:r w:rsidR="007928E0" w:rsidRPr="00A5436A">
        <w:rPr>
          <w:rFonts w:ascii="Arial" w:hAnsi="Arial" w:cs="Arial"/>
          <w:sz w:val="24"/>
          <w:szCs w:val="24"/>
        </w:rPr>
        <w:t>Industry Transformation Maps</w:t>
      </w:r>
      <w:r w:rsidR="00AE1BAA" w:rsidRPr="00A5436A">
        <w:rPr>
          <w:rFonts w:ascii="Arial" w:hAnsi="Arial" w:cs="Arial"/>
          <w:sz w:val="24"/>
          <w:szCs w:val="24"/>
        </w:rPr>
        <w:t>, or</w:t>
      </w:r>
      <w:r w:rsidR="007928E0" w:rsidRPr="00A5436A">
        <w:rPr>
          <w:rFonts w:ascii="Arial" w:hAnsi="Arial" w:cs="Arial"/>
          <w:sz w:val="24"/>
          <w:szCs w:val="24"/>
        </w:rPr>
        <w:t xml:space="preserve"> ITMs </w:t>
      </w:r>
      <w:r w:rsidRPr="00A5436A">
        <w:rPr>
          <w:rFonts w:ascii="Arial" w:hAnsi="Arial" w:cs="Arial"/>
          <w:sz w:val="24"/>
          <w:szCs w:val="24"/>
        </w:rPr>
        <w:t xml:space="preserve">– </w:t>
      </w:r>
      <w:r w:rsidR="007928E0" w:rsidRPr="00A5436A">
        <w:rPr>
          <w:rFonts w:ascii="Arial" w:hAnsi="Arial" w:cs="Arial"/>
          <w:sz w:val="24"/>
          <w:szCs w:val="24"/>
        </w:rPr>
        <w:t xml:space="preserve">to spur </w:t>
      </w:r>
      <w:r w:rsidRPr="00A5436A">
        <w:rPr>
          <w:rFonts w:ascii="Arial" w:hAnsi="Arial" w:cs="Arial"/>
          <w:sz w:val="24"/>
          <w:szCs w:val="24"/>
        </w:rPr>
        <w:t xml:space="preserve">restructuring and </w:t>
      </w:r>
      <w:r w:rsidR="007928E0" w:rsidRPr="00A5436A">
        <w:rPr>
          <w:rFonts w:ascii="Arial" w:hAnsi="Arial" w:cs="Arial"/>
          <w:sz w:val="24"/>
          <w:szCs w:val="24"/>
        </w:rPr>
        <w:t>transformation</w:t>
      </w:r>
      <w:r w:rsidR="00752936" w:rsidRPr="00A5436A">
        <w:rPr>
          <w:rFonts w:ascii="Arial" w:hAnsi="Arial" w:cs="Arial"/>
          <w:sz w:val="24"/>
          <w:szCs w:val="24"/>
        </w:rPr>
        <w:t xml:space="preserve">, and </w:t>
      </w:r>
      <w:r w:rsidR="006E7436">
        <w:rPr>
          <w:rFonts w:ascii="Arial" w:hAnsi="Arial" w:cs="Arial"/>
          <w:sz w:val="24"/>
          <w:szCs w:val="24"/>
        </w:rPr>
        <w:t xml:space="preserve">to </w:t>
      </w:r>
      <w:r w:rsidR="00752936" w:rsidRPr="00A5436A">
        <w:rPr>
          <w:rFonts w:ascii="Arial" w:hAnsi="Arial" w:cs="Arial"/>
          <w:sz w:val="24"/>
          <w:szCs w:val="24"/>
        </w:rPr>
        <w:t xml:space="preserve">develop </w:t>
      </w:r>
      <w:r w:rsidR="007928E0" w:rsidRPr="00A5436A">
        <w:rPr>
          <w:rFonts w:ascii="Arial" w:hAnsi="Arial" w:cs="Arial"/>
          <w:sz w:val="24"/>
          <w:szCs w:val="24"/>
        </w:rPr>
        <w:t>new growth area</w:t>
      </w:r>
      <w:r w:rsidRPr="00A5436A">
        <w:rPr>
          <w:rFonts w:ascii="Arial" w:hAnsi="Arial" w:cs="Arial"/>
          <w:sz w:val="24"/>
          <w:szCs w:val="24"/>
        </w:rPr>
        <w:t>s</w:t>
      </w:r>
      <w:r w:rsidR="00294328" w:rsidRPr="00A5436A">
        <w:rPr>
          <w:rFonts w:ascii="Arial" w:hAnsi="Arial" w:cs="Arial"/>
          <w:sz w:val="24"/>
          <w:szCs w:val="24"/>
        </w:rPr>
        <w:t>.</w:t>
      </w:r>
      <w:r w:rsidR="007928E0" w:rsidRPr="00A5436A">
        <w:rPr>
          <w:rFonts w:ascii="Arial" w:hAnsi="Arial" w:cs="Arial"/>
          <w:sz w:val="24"/>
          <w:szCs w:val="24"/>
        </w:rPr>
        <w:t xml:space="preserve"> </w:t>
      </w:r>
    </w:p>
    <w:p w14:paraId="25636DE5" w14:textId="275A71EE" w:rsidR="00970947" w:rsidRPr="00A5436A" w:rsidRDefault="006238A6" w:rsidP="008013DF">
      <w:pPr>
        <w:pStyle w:val="ListParagraph"/>
        <w:numPr>
          <w:ilvl w:val="1"/>
          <w:numId w:val="27"/>
        </w:numPr>
        <w:spacing w:after="0" w:line="360" w:lineRule="auto"/>
        <w:rPr>
          <w:rFonts w:ascii="Arial" w:hAnsi="Arial" w:cs="Arial"/>
          <w:sz w:val="24"/>
          <w:szCs w:val="24"/>
        </w:rPr>
      </w:pPr>
      <w:r w:rsidRPr="00A5436A">
        <w:rPr>
          <w:rFonts w:ascii="Arial" w:hAnsi="Arial" w:cs="Arial"/>
          <w:sz w:val="24"/>
          <w:szCs w:val="24"/>
        </w:rPr>
        <w:t xml:space="preserve">Take the example of the </w:t>
      </w:r>
      <w:r w:rsidR="005530AA" w:rsidRPr="00A5436A">
        <w:rPr>
          <w:rFonts w:ascii="Arial" w:hAnsi="Arial" w:cs="Arial"/>
          <w:sz w:val="24"/>
          <w:szCs w:val="24"/>
        </w:rPr>
        <w:t xml:space="preserve">Aerospace </w:t>
      </w:r>
      <w:r w:rsidRPr="00A5436A">
        <w:rPr>
          <w:rFonts w:ascii="Arial" w:hAnsi="Arial" w:cs="Arial"/>
          <w:sz w:val="24"/>
          <w:szCs w:val="24"/>
        </w:rPr>
        <w:t>industry</w:t>
      </w:r>
      <w:r w:rsidR="00294328" w:rsidRPr="00A5436A">
        <w:rPr>
          <w:rFonts w:ascii="Arial" w:hAnsi="Arial" w:cs="Arial"/>
          <w:sz w:val="24"/>
          <w:szCs w:val="24"/>
        </w:rPr>
        <w:t>.</w:t>
      </w:r>
      <w:r w:rsidRPr="00A5436A">
        <w:rPr>
          <w:rFonts w:ascii="Arial" w:hAnsi="Arial" w:cs="Arial"/>
          <w:sz w:val="24"/>
          <w:szCs w:val="24"/>
        </w:rPr>
        <w:t xml:space="preserve"> </w:t>
      </w:r>
    </w:p>
    <w:p w14:paraId="4C2EF13B" w14:textId="22149143" w:rsidR="00970947" w:rsidRPr="00A5436A" w:rsidRDefault="006238A6" w:rsidP="008013DF">
      <w:pPr>
        <w:pStyle w:val="ListParagraph"/>
        <w:numPr>
          <w:ilvl w:val="1"/>
          <w:numId w:val="27"/>
        </w:numPr>
        <w:spacing w:after="0" w:line="360" w:lineRule="auto"/>
        <w:rPr>
          <w:rFonts w:ascii="Arial" w:hAnsi="Arial" w:cs="Arial"/>
          <w:sz w:val="24"/>
          <w:szCs w:val="24"/>
        </w:rPr>
      </w:pPr>
      <w:r w:rsidRPr="00A5436A">
        <w:rPr>
          <w:rFonts w:ascii="Arial" w:hAnsi="Arial" w:cs="Arial"/>
          <w:color w:val="auto"/>
          <w:sz w:val="24"/>
          <w:szCs w:val="24"/>
        </w:rPr>
        <w:t>It has been badly hit by the pandemic. At some point</w:t>
      </w:r>
      <w:r w:rsidR="005530AA" w:rsidRPr="00A5436A">
        <w:rPr>
          <w:rFonts w:ascii="Arial" w:hAnsi="Arial" w:cs="Arial"/>
          <w:color w:val="auto"/>
          <w:sz w:val="24"/>
          <w:szCs w:val="24"/>
        </w:rPr>
        <w:t>,</w:t>
      </w:r>
      <w:r w:rsidRPr="00A5436A">
        <w:rPr>
          <w:rFonts w:ascii="Arial" w:hAnsi="Arial" w:cs="Arial"/>
          <w:color w:val="auto"/>
          <w:sz w:val="24"/>
          <w:szCs w:val="24"/>
        </w:rPr>
        <w:t xml:space="preserve"> demand will </w:t>
      </w:r>
      <w:r w:rsidR="00431FC9" w:rsidRPr="00A5436A">
        <w:rPr>
          <w:rFonts w:ascii="Arial" w:hAnsi="Arial" w:cs="Arial"/>
          <w:color w:val="auto"/>
          <w:sz w:val="24"/>
          <w:szCs w:val="24"/>
        </w:rPr>
        <w:t>return</w:t>
      </w:r>
      <w:r w:rsidRPr="00A5436A">
        <w:rPr>
          <w:rFonts w:ascii="Arial" w:hAnsi="Arial" w:cs="Arial"/>
          <w:color w:val="auto"/>
          <w:sz w:val="24"/>
          <w:szCs w:val="24"/>
        </w:rPr>
        <w:t>, and the industry will recover</w:t>
      </w:r>
      <w:r w:rsidR="00294328" w:rsidRPr="00A5436A">
        <w:rPr>
          <w:rFonts w:ascii="Arial" w:hAnsi="Arial" w:cs="Arial"/>
          <w:color w:val="auto"/>
          <w:sz w:val="24"/>
          <w:szCs w:val="24"/>
        </w:rPr>
        <w:t>.</w:t>
      </w:r>
    </w:p>
    <w:p w14:paraId="6323A8CD" w14:textId="29546425" w:rsidR="00970947" w:rsidRPr="00A5436A" w:rsidRDefault="00D15F3E" w:rsidP="008013DF">
      <w:pPr>
        <w:pStyle w:val="ListParagraph"/>
        <w:numPr>
          <w:ilvl w:val="1"/>
          <w:numId w:val="27"/>
        </w:numPr>
        <w:spacing w:after="0" w:line="360" w:lineRule="auto"/>
        <w:rPr>
          <w:rFonts w:ascii="Arial" w:hAnsi="Arial" w:cs="Arial"/>
          <w:sz w:val="24"/>
          <w:szCs w:val="24"/>
        </w:rPr>
      </w:pPr>
      <w:r>
        <w:rPr>
          <w:rFonts w:ascii="Arial" w:hAnsi="Arial" w:cs="Arial"/>
          <w:color w:val="auto"/>
          <w:sz w:val="24"/>
          <w:szCs w:val="24"/>
        </w:rPr>
        <w:t>However,</w:t>
      </w:r>
      <w:r w:rsidR="00DC2EF8">
        <w:rPr>
          <w:rFonts w:ascii="Arial" w:hAnsi="Arial" w:cs="Arial"/>
          <w:color w:val="auto"/>
          <w:sz w:val="24"/>
          <w:szCs w:val="24"/>
        </w:rPr>
        <w:t xml:space="preserve"> at that time,</w:t>
      </w:r>
      <w:r w:rsidRPr="00A5436A">
        <w:rPr>
          <w:rFonts w:ascii="Arial" w:hAnsi="Arial" w:cs="Arial"/>
          <w:color w:val="auto"/>
          <w:sz w:val="24"/>
          <w:szCs w:val="24"/>
        </w:rPr>
        <w:t xml:space="preserve"> </w:t>
      </w:r>
      <w:r w:rsidR="006238A6" w:rsidRPr="00A5436A">
        <w:rPr>
          <w:rFonts w:ascii="Arial" w:hAnsi="Arial" w:cs="Arial"/>
          <w:color w:val="auto"/>
          <w:sz w:val="24"/>
          <w:szCs w:val="24"/>
        </w:rPr>
        <w:t>the future of the industry may be very different</w:t>
      </w:r>
      <w:r w:rsidR="00294328" w:rsidRPr="00A5436A">
        <w:rPr>
          <w:rFonts w:ascii="Arial" w:hAnsi="Arial" w:cs="Arial"/>
          <w:color w:val="auto"/>
          <w:sz w:val="24"/>
          <w:szCs w:val="24"/>
        </w:rPr>
        <w:t>.</w:t>
      </w:r>
    </w:p>
    <w:p w14:paraId="510F64E3" w14:textId="2592A5A7" w:rsidR="00970947" w:rsidRPr="008013DF" w:rsidRDefault="00DC2EF8" w:rsidP="008013DF">
      <w:pPr>
        <w:pStyle w:val="ListParagraph"/>
        <w:numPr>
          <w:ilvl w:val="1"/>
          <w:numId w:val="27"/>
        </w:numPr>
        <w:spacing w:after="0" w:line="360" w:lineRule="auto"/>
        <w:rPr>
          <w:rFonts w:ascii="Arial" w:hAnsi="Arial" w:cs="Arial"/>
          <w:sz w:val="24"/>
          <w:szCs w:val="24"/>
        </w:rPr>
      </w:pPr>
      <w:r>
        <w:rPr>
          <w:rFonts w:ascii="Arial" w:hAnsi="Arial" w:cs="Arial"/>
          <w:color w:val="auto"/>
          <w:sz w:val="24"/>
          <w:szCs w:val="24"/>
        </w:rPr>
        <w:t>For example,</w:t>
      </w:r>
      <w:r w:rsidR="006238A6" w:rsidRPr="00A5436A">
        <w:rPr>
          <w:rFonts w:ascii="Arial" w:hAnsi="Arial" w:cs="Arial"/>
          <w:color w:val="auto"/>
          <w:sz w:val="24"/>
          <w:szCs w:val="24"/>
        </w:rPr>
        <w:t xml:space="preserve"> we are seeing a shift toward</w:t>
      </w:r>
      <w:r w:rsidR="005530AA" w:rsidRPr="00A5436A">
        <w:rPr>
          <w:rFonts w:ascii="Arial" w:hAnsi="Arial" w:cs="Arial"/>
          <w:color w:val="auto"/>
          <w:sz w:val="24"/>
          <w:szCs w:val="24"/>
        </w:rPr>
        <w:t>s</w:t>
      </w:r>
      <w:r w:rsidR="006238A6" w:rsidRPr="00A5436A">
        <w:rPr>
          <w:rFonts w:ascii="Arial" w:hAnsi="Arial" w:cs="Arial"/>
          <w:color w:val="auto"/>
          <w:sz w:val="24"/>
          <w:szCs w:val="24"/>
        </w:rPr>
        <w:t xml:space="preserve"> </w:t>
      </w:r>
      <w:r w:rsidR="007928E0" w:rsidRPr="00A5436A">
        <w:rPr>
          <w:rFonts w:ascii="Arial" w:hAnsi="Arial" w:cs="Arial"/>
          <w:sz w:val="24"/>
          <w:szCs w:val="24"/>
        </w:rPr>
        <w:t>sustainable aviation fuels</w:t>
      </w:r>
      <w:r w:rsidR="00B26FF8" w:rsidRPr="00A5436A">
        <w:rPr>
          <w:rFonts w:ascii="Arial" w:hAnsi="Arial" w:cs="Arial"/>
          <w:sz w:val="24"/>
          <w:szCs w:val="24"/>
        </w:rPr>
        <w:t>. I</w:t>
      </w:r>
      <w:r w:rsidR="00B71E2B" w:rsidRPr="00A5436A">
        <w:rPr>
          <w:rFonts w:ascii="Arial" w:hAnsi="Arial" w:cs="Arial"/>
          <w:sz w:val="24"/>
          <w:szCs w:val="24"/>
        </w:rPr>
        <w:t>n</w:t>
      </w:r>
      <w:r w:rsidR="00B26FF8" w:rsidRPr="00A5436A">
        <w:rPr>
          <w:rFonts w:ascii="Arial" w:hAnsi="Arial" w:cs="Arial"/>
          <w:sz w:val="24"/>
          <w:szCs w:val="24"/>
        </w:rPr>
        <w:t xml:space="preserve"> the longer term, we could even see the emergence of </w:t>
      </w:r>
      <w:r w:rsidR="007928E0" w:rsidRPr="00A5436A">
        <w:rPr>
          <w:rFonts w:ascii="Arial" w:hAnsi="Arial" w:cs="Arial"/>
          <w:sz w:val="24"/>
          <w:szCs w:val="24"/>
        </w:rPr>
        <w:t>hydrogen</w:t>
      </w:r>
      <w:r w:rsidR="005530AA" w:rsidRPr="00A5436A">
        <w:rPr>
          <w:rFonts w:ascii="Arial" w:hAnsi="Arial" w:cs="Arial"/>
          <w:sz w:val="24"/>
          <w:szCs w:val="24"/>
        </w:rPr>
        <w:t>-powered</w:t>
      </w:r>
      <w:r w:rsidR="007928E0" w:rsidRPr="00A5436A">
        <w:rPr>
          <w:rFonts w:ascii="Arial" w:hAnsi="Arial" w:cs="Arial"/>
          <w:sz w:val="24"/>
          <w:szCs w:val="24"/>
        </w:rPr>
        <w:t xml:space="preserve"> aircraft</w:t>
      </w:r>
      <w:r w:rsidR="006510A0" w:rsidRPr="00A5436A">
        <w:rPr>
          <w:rFonts w:ascii="Arial" w:hAnsi="Arial" w:cs="Arial"/>
          <w:sz w:val="24"/>
          <w:szCs w:val="24"/>
        </w:rPr>
        <w:t>.</w:t>
      </w:r>
      <w:r w:rsidR="00431FC9" w:rsidRPr="00A5436A">
        <w:rPr>
          <w:rFonts w:ascii="Arial" w:hAnsi="Arial" w:cs="Arial"/>
          <w:sz w:val="24"/>
          <w:szCs w:val="24"/>
        </w:rPr>
        <w:t xml:space="preserve"> </w:t>
      </w:r>
      <w:r w:rsidR="007928E0" w:rsidRPr="00A5436A">
        <w:rPr>
          <w:rFonts w:ascii="Arial" w:hAnsi="Arial" w:cs="Arial"/>
          <w:sz w:val="24"/>
          <w:szCs w:val="24"/>
        </w:rPr>
        <w:t xml:space="preserve"> </w:t>
      </w:r>
    </w:p>
    <w:p w14:paraId="47B16D5D" w14:textId="7179CF0C" w:rsidR="008B1F7A" w:rsidRPr="008013DF" w:rsidRDefault="007928E0" w:rsidP="008013DF">
      <w:pPr>
        <w:pStyle w:val="ListParagraph"/>
        <w:numPr>
          <w:ilvl w:val="1"/>
          <w:numId w:val="27"/>
        </w:numPr>
        <w:spacing w:after="0" w:line="360" w:lineRule="auto"/>
        <w:rPr>
          <w:rFonts w:ascii="Arial" w:hAnsi="Arial" w:cs="Arial"/>
          <w:sz w:val="24"/>
          <w:szCs w:val="24"/>
        </w:rPr>
      </w:pPr>
      <w:r w:rsidRPr="00A5436A">
        <w:rPr>
          <w:rFonts w:ascii="Arial" w:hAnsi="Arial" w:cs="Arial"/>
          <w:sz w:val="24"/>
          <w:szCs w:val="24"/>
        </w:rPr>
        <w:t xml:space="preserve">Digital services </w:t>
      </w:r>
      <w:r w:rsidR="00B26FF8" w:rsidRPr="00A5436A">
        <w:rPr>
          <w:rFonts w:ascii="Arial" w:hAnsi="Arial" w:cs="Arial"/>
          <w:sz w:val="24"/>
          <w:szCs w:val="24"/>
        </w:rPr>
        <w:t>which leverage aircraft data to create new services</w:t>
      </w:r>
      <w:r w:rsidRPr="00A5436A">
        <w:rPr>
          <w:rFonts w:ascii="Arial" w:hAnsi="Arial" w:cs="Arial"/>
          <w:sz w:val="24"/>
          <w:szCs w:val="24"/>
        </w:rPr>
        <w:t xml:space="preserve"> </w:t>
      </w:r>
      <w:r w:rsidR="00063864">
        <w:rPr>
          <w:rFonts w:ascii="Arial" w:hAnsi="Arial" w:cs="Arial"/>
          <w:sz w:val="24"/>
          <w:szCs w:val="24"/>
        </w:rPr>
        <w:t>like</w:t>
      </w:r>
      <w:r w:rsidRPr="00A5436A">
        <w:rPr>
          <w:rFonts w:ascii="Arial" w:hAnsi="Arial" w:cs="Arial"/>
          <w:sz w:val="24"/>
          <w:szCs w:val="24"/>
        </w:rPr>
        <w:t xml:space="preserve"> fuel </w:t>
      </w:r>
      <w:proofErr w:type="spellStart"/>
      <w:r w:rsidRPr="00A5436A">
        <w:rPr>
          <w:rFonts w:ascii="Arial" w:hAnsi="Arial" w:cs="Arial"/>
          <w:sz w:val="24"/>
          <w:szCs w:val="24"/>
        </w:rPr>
        <w:t>optimisation</w:t>
      </w:r>
      <w:proofErr w:type="spellEnd"/>
      <w:r w:rsidRPr="00A5436A">
        <w:rPr>
          <w:rFonts w:ascii="Arial" w:hAnsi="Arial" w:cs="Arial"/>
          <w:sz w:val="24"/>
          <w:szCs w:val="24"/>
        </w:rPr>
        <w:t xml:space="preserve"> and aircraft health monitoring are also emerging</w:t>
      </w:r>
      <w:r w:rsidR="00294328" w:rsidRPr="00A5436A">
        <w:rPr>
          <w:rFonts w:ascii="Arial" w:hAnsi="Arial" w:cs="Arial"/>
          <w:sz w:val="24"/>
          <w:szCs w:val="24"/>
        </w:rPr>
        <w:t>.</w:t>
      </w:r>
    </w:p>
    <w:p w14:paraId="3C7E1C1E" w14:textId="6970A924" w:rsidR="00970947" w:rsidRPr="008013DF" w:rsidRDefault="00EE1217" w:rsidP="008013DF">
      <w:pPr>
        <w:pStyle w:val="ListParagraph"/>
        <w:numPr>
          <w:ilvl w:val="1"/>
          <w:numId w:val="27"/>
        </w:numPr>
        <w:spacing w:after="0" w:line="360" w:lineRule="auto"/>
        <w:rPr>
          <w:rFonts w:ascii="Arial" w:hAnsi="Arial" w:cs="Arial"/>
          <w:sz w:val="24"/>
          <w:szCs w:val="24"/>
        </w:rPr>
      </w:pPr>
      <w:r>
        <w:rPr>
          <w:rFonts w:ascii="Arial" w:hAnsi="Arial" w:cs="Arial"/>
          <w:sz w:val="24"/>
          <w:szCs w:val="24"/>
        </w:rPr>
        <w:t>W</w:t>
      </w:r>
      <w:r w:rsidR="00B26FF8" w:rsidRPr="00A5436A">
        <w:rPr>
          <w:rFonts w:ascii="Arial" w:hAnsi="Arial" w:cs="Arial"/>
          <w:sz w:val="24"/>
          <w:szCs w:val="24"/>
        </w:rPr>
        <w:t>e already start from a position of strength, with an established base of engine Maintenance, Repair and O</w:t>
      </w:r>
      <w:r w:rsidR="00C30F7C">
        <w:rPr>
          <w:rFonts w:ascii="Arial" w:hAnsi="Arial" w:cs="Arial"/>
          <w:sz w:val="24"/>
          <w:szCs w:val="24"/>
        </w:rPr>
        <w:t>verhaul</w:t>
      </w:r>
      <w:r w:rsidR="006510A0" w:rsidRPr="00A5436A">
        <w:rPr>
          <w:rFonts w:ascii="Arial" w:hAnsi="Arial" w:cs="Arial"/>
          <w:sz w:val="24"/>
          <w:szCs w:val="24"/>
        </w:rPr>
        <w:t>, or</w:t>
      </w:r>
      <w:r w:rsidR="00B26FF8" w:rsidRPr="00A5436A">
        <w:rPr>
          <w:rFonts w:ascii="Arial" w:hAnsi="Arial" w:cs="Arial"/>
          <w:sz w:val="24"/>
          <w:szCs w:val="24"/>
        </w:rPr>
        <w:t xml:space="preserve"> MRO activities in Singapore. </w:t>
      </w:r>
      <w:r w:rsidR="005B7E71">
        <w:rPr>
          <w:rFonts w:ascii="Arial" w:hAnsi="Arial" w:cs="Arial"/>
          <w:sz w:val="24"/>
          <w:szCs w:val="24"/>
        </w:rPr>
        <w:t xml:space="preserve">But we cannot assume that this lead </w:t>
      </w:r>
      <w:r w:rsidR="0096545D">
        <w:rPr>
          <w:rFonts w:ascii="Arial" w:hAnsi="Arial" w:cs="Arial"/>
          <w:sz w:val="24"/>
          <w:szCs w:val="24"/>
        </w:rPr>
        <w:t xml:space="preserve">will </w:t>
      </w:r>
      <w:r w:rsidR="00DC2EF8">
        <w:rPr>
          <w:rFonts w:ascii="Arial" w:hAnsi="Arial" w:cs="Arial"/>
          <w:sz w:val="24"/>
          <w:szCs w:val="24"/>
        </w:rPr>
        <w:t xml:space="preserve">be </w:t>
      </w:r>
      <w:r w:rsidR="005B7E71">
        <w:rPr>
          <w:rFonts w:ascii="Arial" w:hAnsi="Arial" w:cs="Arial"/>
          <w:sz w:val="24"/>
          <w:szCs w:val="24"/>
        </w:rPr>
        <w:t xml:space="preserve">with us forever. </w:t>
      </w:r>
      <w:r w:rsidR="00B26FF8" w:rsidRPr="00A5436A">
        <w:rPr>
          <w:rFonts w:ascii="Arial" w:hAnsi="Arial" w:cs="Arial"/>
          <w:sz w:val="24"/>
          <w:szCs w:val="24"/>
        </w:rPr>
        <w:t xml:space="preserve">We must actively pursue opportunities to anchor global </w:t>
      </w:r>
      <w:proofErr w:type="spellStart"/>
      <w:r w:rsidR="00B26FF8" w:rsidRPr="00A5436A">
        <w:rPr>
          <w:rFonts w:ascii="Arial" w:hAnsi="Arial" w:cs="Arial"/>
          <w:sz w:val="24"/>
          <w:szCs w:val="24"/>
        </w:rPr>
        <w:t>Centres</w:t>
      </w:r>
      <w:proofErr w:type="spellEnd"/>
      <w:r w:rsidR="00B26FF8" w:rsidRPr="00A5436A">
        <w:rPr>
          <w:rFonts w:ascii="Arial" w:hAnsi="Arial" w:cs="Arial"/>
          <w:sz w:val="24"/>
          <w:szCs w:val="24"/>
        </w:rPr>
        <w:t xml:space="preserve"> of Excellence </w:t>
      </w:r>
      <w:r w:rsidR="00855AE9" w:rsidRPr="00A5436A">
        <w:rPr>
          <w:rFonts w:ascii="Arial" w:hAnsi="Arial" w:cs="Arial"/>
          <w:sz w:val="24"/>
          <w:szCs w:val="24"/>
        </w:rPr>
        <w:t>with new</w:t>
      </w:r>
      <w:r w:rsidR="00B26FF8" w:rsidRPr="00A5436A">
        <w:rPr>
          <w:rFonts w:ascii="Arial" w:hAnsi="Arial" w:cs="Arial"/>
          <w:sz w:val="24"/>
          <w:szCs w:val="24"/>
        </w:rPr>
        <w:t xml:space="preserve"> technologies, to ensure we remain </w:t>
      </w:r>
      <w:r w:rsidR="007928E0" w:rsidRPr="00A5436A">
        <w:rPr>
          <w:rFonts w:ascii="Arial" w:hAnsi="Arial" w:cs="Arial"/>
          <w:sz w:val="24"/>
          <w:szCs w:val="24"/>
        </w:rPr>
        <w:t xml:space="preserve">a global node for aerospace </w:t>
      </w:r>
      <w:r w:rsidR="00B26FF8" w:rsidRPr="00A5436A">
        <w:rPr>
          <w:rFonts w:ascii="Arial" w:hAnsi="Arial" w:cs="Arial"/>
          <w:sz w:val="24"/>
          <w:szCs w:val="24"/>
        </w:rPr>
        <w:t>MRO</w:t>
      </w:r>
      <w:r w:rsidR="007928E0" w:rsidRPr="00A5436A">
        <w:rPr>
          <w:rFonts w:ascii="Arial" w:hAnsi="Arial" w:cs="Arial"/>
          <w:sz w:val="24"/>
          <w:szCs w:val="24"/>
        </w:rPr>
        <w:t xml:space="preserve"> and manufacturing</w:t>
      </w:r>
      <w:r w:rsidR="00B26FF8" w:rsidRPr="00A5436A">
        <w:rPr>
          <w:rFonts w:ascii="Arial" w:hAnsi="Arial" w:cs="Arial"/>
          <w:sz w:val="24"/>
          <w:szCs w:val="24"/>
        </w:rPr>
        <w:t xml:space="preserve"> activities</w:t>
      </w:r>
      <w:r w:rsidR="00294328" w:rsidRPr="00A5436A">
        <w:rPr>
          <w:rFonts w:ascii="Arial" w:hAnsi="Arial" w:cs="Arial"/>
          <w:sz w:val="24"/>
          <w:szCs w:val="24"/>
        </w:rPr>
        <w:t>.</w:t>
      </w:r>
    </w:p>
    <w:p w14:paraId="09518E32" w14:textId="3548138E" w:rsidR="007928E0" w:rsidRPr="00A5436A" w:rsidRDefault="007928E0" w:rsidP="008013DF">
      <w:pPr>
        <w:pStyle w:val="ListParagraph"/>
        <w:numPr>
          <w:ilvl w:val="1"/>
          <w:numId w:val="27"/>
        </w:numPr>
        <w:spacing w:after="0" w:line="360" w:lineRule="auto"/>
        <w:rPr>
          <w:rFonts w:ascii="Arial" w:hAnsi="Arial" w:cs="Arial"/>
          <w:sz w:val="24"/>
          <w:szCs w:val="24"/>
        </w:rPr>
      </w:pPr>
      <w:r w:rsidRPr="00A5436A">
        <w:rPr>
          <w:rFonts w:ascii="Arial" w:hAnsi="Arial" w:cs="Arial"/>
          <w:sz w:val="24"/>
          <w:szCs w:val="24"/>
        </w:rPr>
        <w:t xml:space="preserve">At the same time, </w:t>
      </w:r>
      <w:r w:rsidR="00736BED">
        <w:rPr>
          <w:rFonts w:ascii="Arial" w:hAnsi="Arial" w:cs="Arial"/>
          <w:sz w:val="24"/>
          <w:szCs w:val="24"/>
        </w:rPr>
        <w:t>we must help our local</w:t>
      </w:r>
      <w:r w:rsidR="00DC2EF8">
        <w:rPr>
          <w:rFonts w:ascii="Arial" w:hAnsi="Arial" w:cs="Arial"/>
          <w:sz w:val="24"/>
          <w:szCs w:val="24"/>
        </w:rPr>
        <w:t xml:space="preserve"> Singapore firms and SMEs grow and build new capabilities to partner these MNCs, to build a vibrant aerospace ecosystem.</w:t>
      </w:r>
      <w:r w:rsidR="00736BED">
        <w:rPr>
          <w:rFonts w:ascii="Arial" w:hAnsi="Arial" w:cs="Arial"/>
          <w:sz w:val="24"/>
          <w:szCs w:val="24"/>
        </w:rPr>
        <w:t xml:space="preserve"> </w:t>
      </w:r>
    </w:p>
    <w:p w14:paraId="6A23EA4C" w14:textId="77777777" w:rsidR="007928E0" w:rsidRPr="00A5436A" w:rsidRDefault="007928E0" w:rsidP="008013DF">
      <w:pPr>
        <w:pStyle w:val="ListParagraph"/>
        <w:spacing w:after="0" w:line="360" w:lineRule="auto"/>
        <w:ind w:left="1080"/>
        <w:rPr>
          <w:rFonts w:ascii="Arial" w:hAnsi="Arial" w:cs="Arial"/>
          <w:sz w:val="24"/>
          <w:szCs w:val="24"/>
        </w:rPr>
      </w:pPr>
    </w:p>
    <w:p w14:paraId="055A9940" w14:textId="5D091289" w:rsidR="00970947" w:rsidRPr="008013DF" w:rsidRDefault="007928E0" w:rsidP="008013DF">
      <w:pPr>
        <w:pStyle w:val="ListParagraph"/>
        <w:numPr>
          <w:ilvl w:val="0"/>
          <w:numId w:val="27"/>
        </w:numPr>
        <w:spacing w:after="0" w:line="360" w:lineRule="auto"/>
        <w:ind w:left="0" w:firstLine="0"/>
        <w:rPr>
          <w:rFonts w:ascii="Arial" w:hAnsi="Arial" w:cs="Arial"/>
          <w:sz w:val="24"/>
          <w:szCs w:val="24"/>
        </w:rPr>
      </w:pPr>
      <w:r w:rsidRPr="00A5436A">
        <w:rPr>
          <w:rFonts w:ascii="Arial" w:hAnsi="Arial" w:cs="Arial"/>
          <w:sz w:val="24"/>
          <w:szCs w:val="24"/>
        </w:rPr>
        <w:t>This process of restructuring and transformation is vital to keeping our economy vibrant and strong</w:t>
      </w:r>
      <w:r w:rsidR="00294328" w:rsidRPr="00A5436A">
        <w:rPr>
          <w:rFonts w:ascii="Arial" w:hAnsi="Arial" w:cs="Arial"/>
          <w:sz w:val="24"/>
          <w:szCs w:val="24"/>
        </w:rPr>
        <w:t>.</w:t>
      </w:r>
    </w:p>
    <w:p w14:paraId="1C1F393A" w14:textId="5FA1E62A" w:rsidR="007928E0" w:rsidRPr="00A5436A" w:rsidRDefault="00752936" w:rsidP="008013DF">
      <w:pPr>
        <w:pStyle w:val="ListParagraph"/>
        <w:numPr>
          <w:ilvl w:val="1"/>
          <w:numId w:val="27"/>
        </w:numPr>
        <w:spacing w:after="0" w:line="360" w:lineRule="auto"/>
        <w:rPr>
          <w:rFonts w:ascii="Arial" w:hAnsi="Arial" w:cs="Arial"/>
          <w:sz w:val="24"/>
          <w:szCs w:val="24"/>
        </w:rPr>
      </w:pPr>
      <w:r w:rsidRPr="00A5436A">
        <w:rPr>
          <w:rFonts w:ascii="Arial" w:hAnsi="Arial" w:cs="Arial"/>
          <w:sz w:val="24"/>
          <w:szCs w:val="24"/>
        </w:rPr>
        <w:lastRenderedPageBreak/>
        <w:t>Hence</w:t>
      </w:r>
      <w:r w:rsidR="007928E0" w:rsidRPr="00A5436A">
        <w:rPr>
          <w:rFonts w:ascii="Arial" w:hAnsi="Arial" w:cs="Arial"/>
          <w:sz w:val="24"/>
          <w:szCs w:val="24"/>
        </w:rPr>
        <w:t xml:space="preserve"> the focus of our support measures </w:t>
      </w:r>
      <w:r w:rsidR="00553599" w:rsidRPr="00A5436A">
        <w:rPr>
          <w:rFonts w:ascii="Arial" w:hAnsi="Arial" w:cs="Arial"/>
          <w:sz w:val="24"/>
          <w:szCs w:val="24"/>
        </w:rPr>
        <w:t>will</w:t>
      </w:r>
      <w:r w:rsidR="0004479D">
        <w:rPr>
          <w:rFonts w:ascii="Arial" w:hAnsi="Arial" w:cs="Arial"/>
          <w:sz w:val="24"/>
          <w:szCs w:val="24"/>
        </w:rPr>
        <w:t>, over time,</w:t>
      </w:r>
      <w:r w:rsidR="007928E0" w:rsidRPr="00A5436A">
        <w:rPr>
          <w:rFonts w:ascii="Arial" w:hAnsi="Arial" w:cs="Arial"/>
          <w:sz w:val="24"/>
          <w:szCs w:val="24"/>
        </w:rPr>
        <w:t xml:space="preserve"> shift from providing temporary </w:t>
      </w:r>
      <w:r w:rsidR="00914909" w:rsidRPr="00A5436A">
        <w:rPr>
          <w:rFonts w:ascii="Arial" w:hAnsi="Arial" w:cs="Arial"/>
          <w:sz w:val="24"/>
          <w:szCs w:val="24"/>
        </w:rPr>
        <w:t>pain relief</w:t>
      </w:r>
      <w:r w:rsidR="0004479D">
        <w:rPr>
          <w:rFonts w:ascii="Arial" w:hAnsi="Arial" w:cs="Arial"/>
          <w:sz w:val="24"/>
          <w:szCs w:val="24"/>
        </w:rPr>
        <w:t xml:space="preserve">, as we are </w:t>
      </w:r>
      <w:r w:rsidR="0096545D">
        <w:rPr>
          <w:rFonts w:ascii="Arial" w:hAnsi="Arial" w:cs="Arial"/>
          <w:sz w:val="24"/>
          <w:szCs w:val="24"/>
        </w:rPr>
        <w:t xml:space="preserve">doing </w:t>
      </w:r>
      <w:r w:rsidR="0004479D">
        <w:rPr>
          <w:rFonts w:ascii="Arial" w:hAnsi="Arial" w:cs="Arial"/>
          <w:sz w:val="24"/>
          <w:szCs w:val="24"/>
        </w:rPr>
        <w:t>now,</w:t>
      </w:r>
      <w:r w:rsidR="007928E0" w:rsidRPr="00A5436A">
        <w:rPr>
          <w:rFonts w:ascii="Arial" w:hAnsi="Arial" w:cs="Arial"/>
          <w:sz w:val="24"/>
          <w:szCs w:val="24"/>
        </w:rPr>
        <w:t xml:space="preserve"> to build</w:t>
      </w:r>
      <w:r w:rsidRPr="00A5436A">
        <w:rPr>
          <w:rFonts w:ascii="Arial" w:hAnsi="Arial" w:cs="Arial"/>
          <w:sz w:val="24"/>
          <w:szCs w:val="24"/>
        </w:rPr>
        <w:t>ing</w:t>
      </w:r>
      <w:r w:rsidR="007928E0" w:rsidRPr="00A5436A">
        <w:rPr>
          <w:rFonts w:ascii="Arial" w:hAnsi="Arial" w:cs="Arial"/>
          <w:sz w:val="24"/>
          <w:szCs w:val="24"/>
        </w:rPr>
        <w:t xml:space="preserve"> </w:t>
      </w:r>
      <w:r w:rsidR="00431FC9" w:rsidRPr="00A5436A">
        <w:rPr>
          <w:rFonts w:ascii="Arial" w:hAnsi="Arial" w:cs="Arial"/>
          <w:sz w:val="24"/>
          <w:szCs w:val="24"/>
        </w:rPr>
        <w:t xml:space="preserve">deep </w:t>
      </w:r>
      <w:r w:rsidR="007928E0" w:rsidRPr="00A5436A">
        <w:rPr>
          <w:rFonts w:ascii="Arial" w:hAnsi="Arial" w:cs="Arial"/>
          <w:sz w:val="24"/>
          <w:szCs w:val="24"/>
        </w:rPr>
        <w:t>capabilities</w:t>
      </w:r>
      <w:r w:rsidR="00431FC9" w:rsidRPr="00A5436A">
        <w:rPr>
          <w:rFonts w:ascii="Arial" w:hAnsi="Arial" w:cs="Arial"/>
          <w:sz w:val="24"/>
          <w:szCs w:val="24"/>
        </w:rPr>
        <w:t xml:space="preserve"> for companies</w:t>
      </w:r>
      <w:r w:rsidR="007928E0" w:rsidRPr="00A5436A">
        <w:rPr>
          <w:rFonts w:ascii="Arial" w:hAnsi="Arial" w:cs="Arial"/>
          <w:sz w:val="24"/>
          <w:szCs w:val="24"/>
        </w:rPr>
        <w:t xml:space="preserve"> to innovate and transform</w:t>
      </w:r>
      <w:r w:rsidR="00294328" w:rsidRPr="00A5436A">
        <w:rPr>
          <w:rFonts w:ascii="Arial" w:hAnsi="Arial" w:cs="Arial"/>
          <w:sz w:val="24"/>
          <w:szCs w:val="24"/>
        </w:rPr>
        <w:t>.</w:t>
      </w:r>
      <w:r w:rsidR="007928E0" w:rsidRPr="00A5436A">
        <w:rPr>
          <w:rFonts w:ascii="Arial" w:hAnsi="Arial" w:cs="Arial"/>
          <w:sz w:val="24"/>
          <w:szCs w:val="24"/>
        </w:rPr>
        <w:t xml:space="preserve"> </w:t>
      </w:r>
    </w:p>
    <w:p w14:paraId="44DB40EF" w14:textId="6A5520F3" w:rsidR="00DC4BD3" w:rsidRPr="008013DF" w:rsidRDefault="007928E0" w:rsidP="008013DF">
      <w:pPr>
        <w:pStyle w:val="ListParagraph"/>
        <w:numPr>
          <w:ilvl w:val="1"/>
          <w:numId w:val="27"/>
        </w:numPr>
        <w:spacing w:after="0" w:line="360" w:lineRule="auto"/>
        <w:rPr>
          <w:rFonts w:ascii="Arial" w:hAnsi="Arial" w:cs="Arial"/>
          <w:sz w:val="24"/>
          <w:szCs w:val="24"/>
        </w:rPr>
      </w:pPr>
      <w:r w:rsidRPr="00A5436A">
        <w:rPr>
          <w:rFonts w:ascii="Arial" w:hAnsi="Arial" w:cs="Arial"/>
          <w:sz w:val="24"/>
          <w:szCs w:val="24"/>
        </w:rPr>
        <w:t>To do this, we have a suite of capability-development schemes</w:t>
      </w:r>
      <w:r w:rsidR="0004479D">
        <w:rPr>
          <w:rFonts w:ascii="Arial" w:hAnsi="Arial" w:cs="Arial"/>
          <w:sz w:val="24"/>
          <w:szCs w:val="24"/>
        </w:rPr>
        <w:t>, administered by Enterprise Singapore,</w:t>
      </w:r>
      <w:r w:rsidRPr="00A5436A">
        <w:rPr>
          <w:rFonts w:ascii="Arial" w:hAnsi="Arial" w:cs="Arial"/>
          <w:sz w:val="24"/>
          <w:szCs w:val="24"/>
        </w:rPr>
        <w:t xml:space="preserve"> such as the Enterprise Development Grant and the Productivity Solutions Grant</w:t>
      </w:r>
      <w:r w:rsidR="00294328" w:rsidRPr="00A5436A">
        <w:rPr>
          <w:rFonts w:ascii="Arial" w:hAnsi="Arial" w:cs="Arial"/>
          <w:sz w:val="24"/>
          <w:szCs w:val="24"/>
        </w:rPr>
        <w:t>.</w:t>
      </w:r>
    </w:p>
    <w:p w14:paraId="74E334E4" w14:textId="4C1DED28" w:rsidR="007928E0" w:rsidRPr="00A5436A" w:rsidRDefault="0096545D" w:rsidP="008013DF">
      <w:pPr>
        <w:pStyle w:val="ListParagraph"/>
        <w:numPr>
          <w:ilvl w:val="1"/>
          <w:numId w:val="27"/>
        </w:numPr>
        <w:spacing w:after="0" w:line="360" w:lineRule="auto"/>
        <w:rPr>
          <w:rFonts w:ascii="Arial" w:hAnsi="Arial" w:cs="Arial"/>
          <w:sz w:val="24"/>
          <w:szCs w:val="24"/>
        </w:rPr>
      </w:pPr>
      <w:r>
        <w:rPr>
          <w:rFonts w:ascii="Arial" w:hAnsi="Arial" w:cs="Arial"/>
          <w:sz w:val="24"/>
          <w:szCs w:val="24"/>
        </w:rPr>
        <w:t>S</w:t>
      </w:r>
      <w:r w:rsidR="00E20B0B">
        <w:rPr>
          <w:rFonts w:ascii="Arial" w:hAnsi="Arial" w:cs="Arial"/>
          <w:sz w:val="24"/>
          <w:szCs w:val="24"/>
        </w:rPr>
        <w:t xml:space="preserve">ome members have said that </w:t>
      </w:r>
      <w:r w:rsidR="00553599" w:rsidRPr="00A5436A">
        <w:rPr>
          <w:rFonts w:ascii="Arial" w:hAnsi="Arial" w:cs="Arial"/>
          <w:sz w:val="24"/>
          <w:szCs w:val="24"/>
        </w:rPr>
        <w:t xml:space="preserve">these </w:t>
      </w:r>
      <w:r w:rsidR="00752936" w:rsidRPr="00A5436A">
        <w:rPr>
          <w:rFonts w:ascii="Arial" w:hAnsi="Arial" w:cs="Arial"/>
          <w:sz w:val="24"/>
          <w:szCs w:val="24"/>
        </w:rPr>
        <w:t>schemes</w:t>
      </w:r>
      <w:r w:rsidR="00553599" w:rsidRPr="00A5436A">
        <w:rPr>
          <w:rFonts w:ascii="Arial" w:hAnsi="Arial" w:cs="Arial"/>
          <w:sz w:val="24"/>
          <w:szCs w:val="24"/>
        </w:rPr>
        <w:t xml:space="preserve"> can</w:t>
      </w:r>
      <w:r w:rsidR="00752936" w:rsidRPr="00A5436A">
        <w:rPr>
          <w:rFonts w:ascii="Arial" w:hAnsi="Arial" w:cs="Arial"/>
          <w:sz w:val="24"/>
          <w:szCs w:val="24"/>
        </w:rPr>
        <w:t xml:space="preserve"> sometimes be </w:t>
      </w:r>
      <w:r w:rsidR="007928E0" w:rsidRPr="00A5436A">
        <w:rPr>
          <w:rFonts w:ascii="Arial" w:hAnsi="Arial" w:cs="Arial"/>
          <w:sz w:val="24"/>
          <w:szCs w:val="24"/>
        </w:rPr>
        <w:t xml:space="preserve">“overwhelming” </w:t>
      </w:r>
      <w:r w:rsidR="00E20B0B">
        <w:rPr>
          <w:rFonts w:ascii="Arial" w:hAnsi="Arial" w:cs="Arial"/>
          <w:sz w:val="24"/>
          <w:szCs w:val="24"/>
        </w:rPr>
        <w:t xml:space="preserve">and difficult </w:t>
      </w:r>
      <w:r w:rsidR="007928E0" w:rsidRPr="00A5436A">
        <w:rPr>
          <w:rFonts w:ascii="Arial" w:hAnsi="Arial" w:cs="Arial"/>
          <w:sz w:val="24"/>
          <w:szCs w:val="24"/>
        </w:rPr>
        <w:t>to navigate</w:t>
      </w:r>
      <w:r w:rsidR="00553599" w:rsidRPr="00A5436A">
        <w:rPr>
          <w:rFonts w:ascii="Arial" w:hAnsi="Arial" w:cs="Arial"/>
          <w:sz w:val="24"/>
          <w:szCs w:val="24"/>
        </w:rPr>
        <w:t xml:space="preserve">, </w:t>
      </w:r>
      <w:r w:rsidR="00E20B0B">
        <w:rPr>
          <w:rFonts w:ascii="Arial" w:hAnsi="Arial" w:cs="Arial"/>
          <w:sz w:val="24"/>
          <w:szCs w:val="24"/>
        </w:rPr>
        <w:t xml:space="preserve">and the process for administration can be cumbersome. </w:t>
      </w:r>
      <w:r w:rsidR="0004479D">
        <w:rPr>
          <w:rFonts w:ascii="Arial" w:hAnsi="Arial" w:cs="Arial"/>
          <w:sz w:val="24"/>
          <w:szCs w:val="24"/>
        </w:rPr>
        <w:t>I want to assu</w:t>
      </w:r>
      <w:r w:rsidR="00E20B0B">
        <w:rPr>
          <w:rFonts w:ascii="Arial" w:hAnsi="Arial" w:cs="Arial"/>
          <w:sz w:val="24"/>
          <w:szCs w:val="24"/>
        </w:rPr>
        <w:t>r</w:t>
      </w:r>
      <w:r w:rsidR="0004479D">
        <w:rPr>
          <w:rFonts w:ascii="Arial" w:hAnsi="Arial" w:cs="Arial"/>
          <w:sz w:val="24"/>
          <w:szCs w:val="24"/>
        </w:rPr>
        <w:t xml:space="preserve">e </w:t>
      </w:r>
      <w:r w:rsidR="00E20B0B">
        <w:rPr>
          <w:rFonts w:ascii="Arial" w:hAnsi="Arial" w:cs="Arial"/>
          <w:sz w:val="24"/>
          <w:szCs w:val="24"/>
        </w:rPr>
        <w:t xml:space="preserve">Members that Enterprise Singapore </w:t>
      </w:r>
      <w:r w:rsidR="0004479D">
        <w:rPr>
          <w:rFonts w:ascii="Arial" w:hAnsi="Arial" w:cs="Arial"/>
          <w:sz w:val="24"/>
          <w:szCs w:val="24"/>
        </w:rPr>
        <w:t xml:space="preserve">takes these feedback </w:t>
      </w:r>
      <w:proofErr w:type="gramStart"/>
      <w:r w:rsidR="0004479D">
        <w:rPr>
          <w:rFonts w:ascii="Arial" w:hAnsi="Arial" w:cs="Arial"/>
          <w:sz w:val="24"/>
          <w:szCs w:val="24"/>
        </w:rPr>
        <w:t>seriously</w:t>
      </w:r>
      <w:r w:rsidR="00E20B0B">
        <w:rPr>
          <w:rFonts w:ascii="Arial" w:hAnsi="Arial" w:cs="Arial"/>
          <w:sz w:val="24"/>
          <w:szCs w:val="24"/>
        </w:rPr>
        <w:t>, and</w:t>
      </w:r>
      <w:proofErr w:type="gramEnd"/>
      <w:r w:rsidR="00E20B0B">
        <w:rPr>
          <w:rFonts w:ascii="Arial" w:hAnsi="Arial" w:cs="Arial"/>
          <w:sz w:val="24"/>
          <w:szCs w:val="24"/>
        </w:rPr>
        <w:t xml:space="preserve"> are continuing to improve</w:t>
      </w:r>
      <w:r w:rsidR="0004479D">
        <w:rPr>
          <w:rFonts w:ascii="Arial" w:hAnsi="Arial" w:cs="Arial"/>
          <w:sz w:val="24"/>
          <w:szCs w:val="24"/>
        </w:rPr>
        <w:t xml:space="preserve">. </w:t>
      </w:r>
      <w:r w:rsidR="00E20B0B">
        <w:rPr>
          <w:rFonts w:ascii="Arial" w:hAnsi="Arial" w:cs="Arial"/>
          <w:sz w:val="24"/>
          <w:szCs w:val="24"/>
        </w:rPr>
        <w:t xml:space="preserve">For example, we have the </w:t>
      </w:r>
      <w:r w:rsidR="007928E0" w:rsidRPr="00A5436A">
        <w:rPr>
          <w:rFonts w:ascii="Arial" w:hAnsi="Arial" w:cs="Arial"/>
          <w:sz w:val="24"/>
          <w:szCs w:val="24"/>
        </w:rPr>
        <w:t xml:space="preserve">SME </w:t>
      </w:r>
      <w:proofErr w:type="spellStart"/>
      <w:r w:rsidR="007928E0" w:rsidRPr="00A5436A">
        <w:rPr>
          <w:rFonts w:ascii="Arial" w:hAnsi="Arial" w:cs="Arial"/>
          <w:sz w:val="24"/>
          <w:szCs w:val="24"/>
        </w:rPr>
        <w:t>Centres</w:t>
      </w:r>
      <w:proofErr w:type="spellEnd"/>
      <w:r w:rsidR="007928E0" w:rsidRPr="00A5436A">
        <w:rPr>
          <w:rFonts w:ascii="Arial" w:hAnsi="Arial" w:cs="Arial"/>
          <w:sz w:val="24"/>
          <w:szCs w:val="24"/>
        </w:rPr>
        <w:t xml:space="preserve"> and the Business Grant Portal</w:t>
      </w:r>
      <w:r w:rsidR="00E20B0B">
        <w:rPr>
          <w:rFonts w:ascii="Arial" w:hAnsi="Arial" w:cs="Arial"/>
          <w:sz w:val="24"/>
          <w:szCs w:val="24"/>
        </w:rPr>
        <w:t xml:space="preserve">. </w:t>
      </w:r>
      <w:r w:rsidR="00065632">
        <w:rPr>
          <w:rFonts w:ascii="Arial" w:hAnsi="Arial" w:cs="Arial"/>
          <w:sz w:val="24"/>
          <w:szCs w:val="24"/>
        </w:rPr>
        <w:t>Enterprise Singapore</w:t>
      </w:r>
      <w:r w:rsidR="00E20B0B">
        <w:rPr>
          <w:rFonts w:ascii="Arial" w:hAnsi="Arial" w:cs="Arial"/>
          <w:sz w:val="24"/>
          <w:szCs w:val="24"/>
        </w:rPr>
        <w:t xml:space="preserve"> will continue to look at suggestions that Members have given, to see how we can strengthen our SME sector and help </w:t>
      </w:r>
      <w:r w:rsidR="0004479D">
        <w:rPr>
          <w:rFonts w:ascii="Arial" w:hAnsi="Arial" w:cs="Arial"/>
          <w:sz w:val="24"/>
          <w:szCs w:val="24"/>
        </w:rPr>
        <w:t xml:space="preserve">more of them scale up </w:t>
      </w:r>
      <w:r w:rsidR="00E20B0B">
        <w:rPr>
          <w:rFonts w:ascii="Arial" w:hAnsi="Arial" w:cs="Arial"/>
          <w:sz w:val="24"/>
          <w:szCs w:val="24"/>
        </w:rPr>
        <w:t>to reach</w:t>
      </w:r>
      <w:r w:rsidR="0004479D">
        <w:rPr>
          <w:rFonts w:ascii="Arial" w:hAnsi="Arial" w:cs="Arial"/>
          <w:sz w:val="24"/>
          <w:szCs w:val="24"/>
        </w:rPr>
        <w:t xml:space="preserve"> new markets overseas.</w:t>
      </w:r>
    </w:p>
    <w:p w14:paraId="4B711254" w14:textId="77777777" w:rsidR="007928E0" w:rsidRPr="00A5436A" w:rsidRDefault="007928E0" w:rsidP="008013DF">
      <w:pPr>
        <w:pStyle w:val="ListParagraph"/>
        <w:spacing w:after="0" w:line="360" w:lineRule="auto"/>
        <w:ind w:left="1080"/>
        <w:rPr>
          <w:rFonts w:ascii="Arial" w:hAnsi="Arial" w:cs="Arial"/>
          <w:sz w:val="24"/>
          <w:szCs w:val="24"/>
        </w:rPr>
      </w:pPr>
    </w:p>
    <w:p w14:paraId="30370516" w14:textId="0995AAF7" w:rsidR="00970947" w:rsidRPr="008013DF" w:rsidRDefault="007928E0" w:rsidP="008013DF">
      <w:pPr>
        <w:pStyle w:val="ListParagraph"/>
        <w:numPr>
          <w:ilvl w:val="0"/>
          <w:numId w:val="27"/>
        </w:numPr>
        <w:spacing w:after="0" w:line="360" w:lineRule="auto"/>
        <w:ind w:left="0" w:firstLine="0"/>
        <w:rPr>
          <w:rFonts w:ascii="Arial" w:hAnsi="Arial" w:cs="Arial"/>
          <w:sz w:val="24"/>
          <w:szCs w:val="24"/>
        </w:rPr>
      </w:pPr>
      <w:r w:rsidRPr="00A5436A">
        <w:rPr>
          <w:rFonts w:ascii="Arial" w:hAnsi="Arial" w:cs="Arial"/>
          <w:sz w:val="24"/>
          <w:szCs w:val="24"/>
        </w:rPr>
        <w:t xml:space="preserve">Just as firms are transforming, we must </w:t>
      </w:r>
      <w:r w:rsidR="00431FC9" w:rsidRPr="00A5436A">
        <w:rPr>
          <w:rFonts w:ascii="Arial" w:hAnsi="Arial" w:cs="Arial"/>
          <w:sz w:val="24"/>
          <w:szCs w:val="24"/>
        </w:rPr>
        <w:t xml:space="preserve">also </w:t>
      </w:r>
      <w:r w:rsidRPr="00A5436A">
        <w:rPr>
          <w:rFonts w:ascii="Arial" w:hAnsi="Arial" w:cs="Arial"/>
          <w:sz w:val="24"/>
          <w:szCs w:val="24"/>
        </w:rPr>
        <w:t>envision jobs of the future.</w:t>
      </w:r>
      <w:r w:rsidR="0004479D">
        <w:rPr>
          <w:rFonts w:ascii="Arial" w:hAnsi="Arial" w:cs="Arial"/>
          <w:sz w:val="24"/>
          <w:szCs w:val="24"/>
        </w:rPr>
        <w:t xml:space="preserve"> </w:t>
      </w:r>
      <w:r w:rsidR="00E20B0B">
        <w:rPr>
          <w:rFonts w:ascii="Arial" w:hAnsi="Arial" w:cs="Arial"/>
          <w:sz w:val="24"/>
          <w:szCs w:val="24"/>
        </w:rPr>
        <w:t>I think</w:t>
      </w:r>
      <w:r w:rsidR="0004479D">
        <w:rPr>
          <w:rFonts w:ascii="Arial" w:hAnsi="Arial" w:cs="Arial"/>
          <w:sz w:val="24"/>
          <w:szCs w:val="24"/>
        </w:rPr>
        <w:t xml:space="preserve"> many Members spoke about this</w:t>
      </w:r>
      <w:r w:rsidR="00E20B0B">
        <w:rPr>
          <w:rFonts w:ascii="Arial" w:hAnsi="Arial" w:cs="Arial"/>
          <w:sz w:val="24"/>
          <w:szCs w:val="24"/>
        </w:rPr>
        <w:t xml:space="preserve">, including </w:t>
      </w:r>
      <w:r w:rsidR="0004479D">
        <w:rPr>
          <w:rFonts w:ascii="Arial" w:hAnsi="Arial" w:cs="Arial"/>
          <w:sz w:val="24"/>
          <w:szCs w:val="24"/>
        </w:rPr>
        <w:t xml:space="preserve">the </w:t>
      </w:r>
      <w:proofErr w:type="spellStart"/>
      <w:r w:rsidR="0004479D">
        <w:rPr>
          <w:rFonts w:ascii="Arial" w:hAnsi="Arial" w:cs="Arial"/>
          <w:sz w:val="24"/>
          <w:szCs w:val="24"/>
        </w:rPr>
        <w:t>Labour</w:t>
      </w:r>
      <w:proofErr w:type="spellEnd"/>
      <w:r w:rsidR="0004479D">
        <w:rPr>
          <w:rFonts w:ascii="Arial" w:hAnsi="Arial" w:cs="Arial"/>
          <w:sz w:val="24"/>
          <w:szCs w:val="24"/>
        </w:rPr>
        <w:t xml:space="preserve"> MPs</w:t>
      </w:r>
      <w:r w:rsidR="00E20B0B">
        <w:rPr>
          <w:rFonts w:ascii="Arial" w:hAnsi="Arial" w:cs="Arial"/>
          <w:sz w:val="24"/>
          <w:szCs w:val="24"/>
        </w:rPr>
        <w:t>, and I thank you</w:t>
      </w:r>
      <w:r w:rsidR="0004479D">
        <w:rPr>
          <w:rFonts w:ascii="Arial" w:hAnsi="Arial" w:cs="Arial"/>
          <w:sz w:val="24"/>
          <w:szCs w:val="24"/>
        </w:rPr>
        <w:t xml:space="preserve"> for your suggestions. </w:t>
      </w:r>
      <w:r w:rsidR="00E20B0B">
        <w:rPr>
          <w:rFonts w:ascii="Arial" w:hAnsi="Arial" w:cs="Arial"/>
          <w:sz w:val="24"/>
          <w:szCs w:val="24"/>
        </w:rPr>
        <w:t>O</w:t>
      </w:r>
      <w:r w:rsidRPr="00A5436A">
        <w:rPr>
          <w:rFonts w:ascii="Arial" w:hAnsi="Arial" w:cs="Arial"/>
          <w:sz w:val="24"/>
          <w:szCs w:val="24"/>
        </w:rPr>
        <w:t>ur ITMs are complemented by Job</w:t>
      </w:r>
      <w:r w:rsidR="004B2393" w:rsidRPr="00A5436A">
        <w:rPr>
          <w:rFonts w:ascii="Arial" w:hAnsi="Arial" w:cs="Arial"/>
          <w:sz w:val="24"/>
          <w:szCs w:val="24"/>
        </w:rPr>
        <w:t>s</w:t>
      </w:r>
      <w:r w:rsidRPr="00A5436A">
        <w:rPr>
          <w:rFonts w:ascii="Arial" w:hAnsi="Arial" w:cs="Arial"/>
          <w:sz w:val="24"/>
          <w:szCs w:val="24"/>
        </w:rPr>
        <w:t xml:space="preserve"> Transformation Maps</w:t>
      </w:r>
      <w:r w:rsidR="00294328" w:rsidRPr="00A5436A">
        <w:rPr>
          <w:rFonts w:ascii="Arial" w:hAnsi="Arial" w:cs="Arial"/>
          <w:sz w:val="24"/>
          <w:szCs w:val="24"/>
        </w:rPr>
        <w:t>.</w:t>
      </w:r>
    </w:p>
    <w:p w14:paraId="03F82F66" w14:textId="5EA91486" w:rsidR="00914909" w:rsidRPr="00A5436A" w:rsidRDefault="00431FC9" w:rsidP="008013DF">
      <w:pPr>
        <w:pStyle w:val="ListParagraph"/>
        <w:numPr>
          <w:ilvl w:val="1"/>
          <w:numId w:val="27"/>
        </w:numPr>
        <w:spacing w:after="0" w:line="360" w:lineRule="auto"/>
        <w:rPr>
          <w:rFonts w:ascii="Arial" w:hAnsi="Arial" w:cs="Arial"/>
          <w:sz w:val="24"/>
          <w:szCs w:val="24"/>
        </w:rPr>
      </w:pPr>
      <w:r w:rsidRPr="00A5436A">
        <w:rPr>
          <w:rFonts w:ascii="Arial" w:hAnsi="Arial" w:cs="Arial"/>
          <w:sz w:val="24"/>
          <w:szCs w:val="24"/>
        </w:rPr>
        <w:t>They h</w:t>
      </w:r>
      <w:r w:rsidR="00752936" w:rsidRPr="00A5436A">
        <w:rPr>
          <w:rFonts w:ascii="Arial" w:hAnsi="Arial" w:cs="Arial"/>
          <w:sz w:val="24"/>
          <w:szCs w:val="24"/>
        </w:rPr>
        <w:t xml:space="preserve">elp to equip our workers with </w:t>
      </w:r>
      <w:r w:rsidRPr="00A5436A">
        <w:rPr>
          <w:rFonts w:ascii="Arial" w:hAnsi="Arial" w:cs="Arial"/>
          <w:sz w:val="24"/>
          <w:szCs w:val="24"/>
        </w:rPr>
        <w:t xml:space="preserve">the </w:t>
      </w:r>
      <w:r w:rsidR="00752936" w:rsidRPr="00A5436A">
        <w:rPr>
          <w:rFonts w:ascii="Arial" w:hAnsi="Arial" w:cs="Arial"/>
          <w:sz w:val="24"/>
          <w:szCs w:val="24"/>
        </w:rPr>
        <w:t xml:space="preserve">relevant skills to take on </w:t>
      </w:r>
      <w:r w:rsidR="00DD0FAA" w:rsidRPr="00A5436A">
        <w:rPr>
          <w:rFonts w:ascii="Arial" w:hAnsi="Arial" w:cs="Arial"/>
          <w:sz w:val="24"/>
          <w:szCs w:val="24"/>
        </w:rPr>
        <w:t>new jobs, as their firms and industries transform</w:t>
      </w:r>
      <w:r w:rsidR="00294328" w:rsidRPr="00A5436A">
        <w:rPr>
          <w:rFonts w:ascii="Arial" w:hAnsi="Arial" w:cs="Arial"/>
          <w:sz w:val="24"/>
          <w:szCs w:val="24"/>
        </w:rPr>
        <w:t>.</w:t>
      </w:r>
      <w:r w:rsidR="00DD0FAA" w:rsidRPr="00A5436A">
        <w:rPr>
          <w:rFonts w:ascii="Arial" w:hAnsi="Arial" w:cs="Arial"/>
          <w:sz w:val="24"/>
          <w:szCs w:val="24"/>
        </w:rPr>
        <w:t xml:space="preserve"> </w:t>
      </w:r>
    </w:p>
    <w:p w14:paraId="65E7FF9F" w14:textId="03765B39" w:rsidR="00DC4BD3" w:rsidRPr="008013DF" w:rsidRDefault="00431FC9" w:rsidP="008013DF">
      <w:pPr>
        <w:pStyle w:val="ListParagraph"/>
        <w:numPr>
          <w:ilvl w:val="1"/>
          <w:numId w:val="27"/>
        </w:numPr>
        <w:spacing w:after="0" w:line="360" w:lineRule="auto"/>
        <w:rPr>
          <w:rFonts w:ascii="Arial" w:hAnsi="Arial" w:cs="Arial"/>
          <w:sz w:val="24"/>
          <w:szCs w:val="24"/>
        </w:rPr>
      </w:pPr>
      <w:r w:rsidRPr="00A5436A">
        <w:rPr>
          <w:rFonts w:ascii="Arial" w:hAnsi="Arial" w:cs="Arial"/>
          <w:sz w:val="24"/>
          <w:szCs w:val="24"/>
        </w:rPr>
        <w:t>We w</w:t>
      </w:r>
      <w:r w:rsidR="00DD0FAA" w:rsidRPr="00A5436A">
        <w:rPr>
          <w:rFonts w:ascii="Arial" w:hAnsi="Arial" w:cs="Arial"/>
          <w:sz w:val="24"/>
          <w:szCs w:val="24"/>
        </w:rPr>
        <w:t xml:space="preserve">ork closely with </w:t>
      </w:r>
      <w:r w:rsidRPr="00A5436A">
        <w:rPr>
          <w:rFonts w:ascii="Arial" w:hAnsi="Arial" w:cs="Arial"/>
          <w:sz w:val="24"/>
          <w:szCs w:val="24"/>
        </w:rPr>
        <w:t xml:space="preserve">our </w:t>
      </w:r>
      <w:r w:rsidR="005530AA" w:rsidRPr="00A5436A">
        <w:rPr>
          <w:rFonts w:ascii="Arial" w:hAnsi="Arial" w:cs="Arial"/>
          <w:sz w:val="24"/>
          <w:szCs w:val="24"/>
        </w:rPr>
        <w:t xml:space="preserve">Institutes of </w:t>
      </w:r>
      <w:r w:rsidR="00DD0FAA" w:rsidRPr="00A5436A">
        <w:rPr>
          <w:rFonts w:ascii="Arial" w:hAnsi="Arial" w:cs="Arial"/>
          <w:sz w:val="24"/>
          <w:szCs w:val="24"/>
        </w:rPr>
        <w:t>H</w:t>
      </w:r>
      <w:r w:rsidR="005530AA" w:rsidRPr="00A5436A">
        <w:rPr>
          <w:rFonts w:ascii="Arial" w:hAnsi="Arial" w:cs="Arial"/>
          <w:sz w:val="24"/>
          <w:szCs w:val="24"/>
        </w:rPr>
        <w:t xml:space="preserve">igher </w:t>
      </w:r>
      <w:r w:rsidR="00DD0FAA" w:rsidRPr="00A5436A">
        <w:rPr>
          <w:rFonts w:ascii="Arial" w:hAnsi="Arial" w:cs="Arial"/>
          <w:sz w:val="24"/>
          <w:szCs w:val="24"/>
        </w:rPr>
        <w:t>L</w:t>
      </w:r>
      <w:r w:rsidR="005530AA" w:rsidRPr="00A5436A">
        <w:rPr>
          <w:rFonts w:ascii="Arial" w:hAnsi="Arial" w:cs="Arial"/>
          <w:sz w:val="24"/>
          <w:szCs w:val="24"/>
        </w:rPr>
        <w:t>earning</w:t>
      </w:r>
      <w:r w:rsidR="00DD0FAA" w:rsidRPr="00A5436A">
        <w:rPr>
          <w:rFonts w:ascii="Arial" w:hAnsi="Arial" w:cs="Arial"/>
          <w:sz w:val="24"/>
          <w:szCs w:val="24"/>
        </w:rPr>
        <w:t xml:space="preserve"> to ensure th</w:t>
      </w:r>
      <w:r w:rsidRPr="00A5436A">
        <w:rPr>
          <w:rFonts w:ascii="Arial" w:hAnsi="Arial" w:cs="Arial"/>
          <w:sz w:val="24"/>
          <w:szCs w:val="24"/>
        </w:rPr>
        <w:t>at</w:t>
      </w:r>
      <w:r w:rsidR="00DD0FAA" w:rsidRPr="00A5436A">
        <w:rPr>
          <w:rFonts w:ascii="Arial" w:hAnsi="Arial" w:cs="Arial"/>
          <w:sz w:val="24"/>
          <w:szCs w:val="24"/>
        </w:rPr>
        <w:t xml:space="preserve"> fresh graduates from our ITEs, Polytechnics and Universities are equipped with </w:t>
      </w:r>
      <w:r w:rsidRPr="00A5436A">
        <w:rPr>
          <w:rFonts w:ascii="Arial" w:hAnsi="Arial" w:cs="Arial"/>
          <w:sz w:val="24"/>
          <w:szCs w:val="24"/>
        </w:rPr>
        <w:t>these</w:t>
      </w:r>
      <w:r w:rsidR="00DD0FAA" w:rsidRPr="00A5436A">
        <w:rPr>
          <w:rFonts w:ascii="Arial" w:hAnsi="Arial" w:cs="Arial"/>
          <w:sz w:val="24"/>
          <w:szCs w:val="24"/>
        </w:rPr>
        <w:t xml:space="preserve"> skills</w:t>
      </w:r>
      <w:r w:rsidR="00294328" w:rsidRPr="00A5436A">
        <w:rPr>
          <w:rFonts w:ascii="Arial" w:hAnsi="Arial" w:cs="Arial"/>
          <w:sz w:val="24"/>
          <w:szCs w:val="24"/>
        </w:rPr>
        <w:t>.</w:t>
      </w:r>
    </w:p>
    <w:p w14:paraId="009F20AC" w14:textId="4CAB3EEB" w:rsidR="007928E0" w:rsidRPr="00A5436A" w:rsidRDefault="00431FC9" w:rsidP="008013DF">
      <w:pPr>
        <w:pStyle w:val="ListParagraph"/>
        <w:numPr>
          <w:ilvl w:val="1"/>
          <w:numId w:val="27"/>
        </w:numPr>
        <w:spacing w:after="0" w:line="360" w:lineRule="auto"/>
        <w:rPr>
          <w:rFonts w:ascii="Arial" w:hAnsi="Arial" w:cs="Arial"/>
          <w:sz w:val="24"/>
          <w:szCs w:val="24"/>
        </w:rPr>
      </w:pPr>
      <w:r w:rsidRPr="00A5436A">
        <w:rPr>
          <w:rFonts w:ascii="Arial" w:hAnsi="Arial" w:cs="Arial"/>
          <w:sz w:val="24"/>
          <w:szCs w:val="24"/>
        </w:rPr>
        <w:t xml:space="preserve">We </w:t>
      </w:r>
      <w:r w:rsidR="00860F51" w:rsidRPr="00A5436A">
        <w:rPr>
          <w:rFonts w:ascii="Arial" w:hAnsi="Arial" w:cs="Arial"/>
          <w:sz w:val="24"/>
          <w:szCs w:val="24"/>
        </w:rPr>
        <w:t>pay special attention to</w:t>
      </w:r>
      <w:r w:rsidR="00DD0FAA" w:rsidRPr="00A5436A">
        <w:rPr>
          <w:rFonts w:ascii="Arial" w:hAnsi="Arial" w:cs="Arial"/>
          <w:sz w:val="24"/>
          <w:szCs w:val="24"/>
        </w:rPr>
        <w:t xml:space="preserve"> </w:t>
      </w:r>
      <w:r w:rsidR="007928E0" w:rsidRPr="00A5436A">
        <w:rPr>
          <w:rFonts w:ascii="Arial" w:hAnsi="Arial" w:cs="Arial"/>
          <w:sz w:val="24"/>
          <w:szCs w:val="24"/>
        </w:rPr>
        <w:t>mid-career</w:t>
      </w:r>
      <w:r w:rsidR="002F34C0">
        <w:rPr>
          <w:rFonts w:ascii="Arial" w:hAnsi="Arial" w:cs="Arial"/>
          <w:sz w:val="24"/>
          <w:szCs w:val="24"/>
        </w:rPr>
        <w:t>i</w:t>
      </w:r>
      <w:r w:rsidR="00E20B0B">
        <w:rPr>
          <w:rFonts w:ascii="Arial" w:hAnsi="Arial" w:cs="Arial"/>
          <w:sz w:val="24"/>
          <w:szCs w:val="24"/>
        </w:rPr>
        <w:t>s</w:t>
      </w:r>
      <w:r w:rsidR="002F34C0">
        <w:rPr>
          <w:rFonts w:ascii="Arial" w:hAnsi="Arial" w:cs="Arial"/>
          <w:sz w:val="24"/>
          <w:szCs w:val="24"/>
        </w:rPr>
        <w:t>ts</w:t>
      </w:r>
      <w:r w:rsidR="00DD0FAA" w:rsidRPr="00A5436A">
        <w:rPr>
          <w:rFonts w:ascii="Arial" w:hAnsi="Arial" w:cs="Arial"/>
          <w:sz w:val="24"/>
          <w:szCs w:val="24"/>
        </w:rPr>
        <w:t xml:space="preserve">, </w:t>
      </w:r>
      <w:r w:rsidR="00553599" w:rsidRPr="00A5436A">
        <w:rPr>
          <w:rFonts w:ascii="Arial" w:hAnsi="Arial" w:cs="Arial"/>
          <w:sz w:val="24"/>
          <w:szCs w:val="24"/>
        </w:rPr>
        <w:t>especially those in their 40s and 50s, as</w:t>
      </w:r>
      <w:r w:rsidR="00AC5734">
        <w:rPr>
          <w:rFonts w:ascii="Arial" w:hAnsi="Arial" w:cs="Arial"/>
          <w:sz w:val="24"/>
          <w:szCs w:val="24"/>
        </w:rPr>
        <w:t xml:space="preserve"> we </w:t>
      </w:r>
      <w:proofErr w:type="spellStart"/>
      <w:r w:rsidR="00AC5734">
        <w:rPr>
          <w:rFonts w:ascii="Arial" w:hAnsi="Arial" w:cs="Arial"/>
          <w:sz w:val="24"/>
          <w:szCs w:val="24"/>
        </w:rPr>
        <w:t>recogni</w:t>
      </w:r>
      <w:r w:rsidR="00E20B0B">
        <w:rPr>
          <w:rFonts w:ascii="Arial" w:hAnsi="Arial" w:cs="Arial"/>
          <w:sz w:val="24"/>
          <w:szCs w:val="24"/>
        </w:rPr>
        <w:t>s</w:t>
      </w:r>
      <w:r w:rsidR="00AC5734">
        <w:rPr>
          <w:rFonts w:ascii="Arial" w:hAnsi="Arial" w:cs="Arial"/>
          <w:sz w:val="24"/>
          <w:szCs w:val="24"/>
        </w:rPr>
        <w:t>e</w:t>
      </w:r>
      <w:proofErr w:type="spellEnd"/>
      <w:r w:rsidR="00E20B0B">
        <w:rPr>
          <w:rFonts w:ascii="Arial" w:hAnsi="Arial" w:cs="Arial"/>
          <w:sz w:val="24"/>
          <w:szCs w:val="24"/>
        </w:rPr>
        <w:t xml:space="preserve"> that</w:t>
      </w:r>
      <w:r w:rsidR="00553599" w:rsidRPr="00A5436A">
        <w:rPr>
          <w:rFonts w:ascii="Arial" w:hAnsi="Arial" w:cs="Arial"/>
          <w:sz w:val="24"/>
          <w:szCs w:val="24"/>
        </w:rPr>
        <w:t xml:space="preserve"> it is harder for them to find jobs if they are displaced. </w:t>
      </w:r>
      <w:r w:rsidR="00E20B0B">
        <w:rPr>
          <w:rFonts w:ascii="Arial" w:hAnsi="Arial" w:cs="Arial"/>
          <w:sz w:val="24"/>
          <w:szCs w:val="24"/>
        </w:rPr>
        <w:t>W</w:t>
      </w:r>
      <w:r w:rsidR="00553599" w:rsidRPr="00A5436A">
        <w:rPr>
          <w:rFonts w:ascii="Arial" w:hAnsi="Arial" w:cs="Arial"/>
          <w:sz w:val="24"/>
          <w:szCs w:val="24"/>
        </w:rPr>
        <w:t>e work closely with employers and unions on training</w:t>
      </w:r>
      <w:r w:rsidR="00E20B0B">
        <w:rPr>
          <w:rFonts w:ascii="Arial" w:hAnsi="Arial" w:cs="Arial"/>
          <w:sz w:val="24"/>
          <w:szCs w:val="24"/>
        </w:rPr>
        <w:t>, reskilling, upskilling</w:t>
      </w:r>
      <w:r w:rsidR="00553599" w:rsidRPr="00A5436A">
        <w:rPr>
          <w:rFonts w:ascii="Arial" w:hAnsi="Arial" w:cs="Arial"/>
          <w:sz w:val="24"/>
          <w:szCs w:val="24"/>
        </w:rPr>
        <w:t xml:space="preserve"> and career conversion opportunities for this group</w:t>
      </w:r>
      <w:r w:rsidR="00294328" w:rsidRPr="00A5436A">
        <w:rPr>
          <w:rFonts w:ascii="Arial" w:hAnsi="Arial" w:cs="Arial"/>
          <w:sz w:val="24"/>
          <w:szCs w:val="24"/>
        </w:rPr>
        <w:t>.</w:t>
      </w:r>
    </w:p>
    <w:p w14:paraId="35E1E113" w14:textId="7E7686D9" w:rsidR="00927F91" w:rsidRPr="00A5436A" w:rsidRDefault="00927F91" w:rsidP="008013DF">
      <w:pPr>
        <w:spacing w:line="360" w:lineRule="auto"/>
        <w:rPr>
          <w:rFonts w:ascii="Arial" w:hAnsi="Arial" w:cs="Arial"/>
          <w:color w:val="000000"/>
          <w:u w:color="000000"/>
          <w:lang w:eastAsia="zh-CN"/>
        </w:rPr>
      </w:pPr>
    </w:p>
    <w:p w14:paraId="60076C6E" w14:textId="0F2EFA44" w:rsidR="00970947" w:rsidRPr="008013DF" w:rsidRDefault="00DD0FAA" w:rsidP="008013DF">
      <w:pPr>
        <w:pStyle w:val="ListParagraph"/>
        <w:numPr>
          <w:ilvl w:val="0"/>
          <w:numId w:val="27"/>
        </w:numPr>
        <w:spacing w:after="0" w:line="360" w:lineRule="auto"/>
        <w:ind w:left="0" w:firstLine="0"/>
        <w:rPr>
          <w:rFonts w:ascii="Arial" w:hAnsi="Arial" w:cs="Arial"/>
          <w:sz w:val="24"/>
          <w:szCs w:val="24"/>
        </w:rPr>
      </w:pPr>
      <w:r w:rsidRPr="00A5436A">
        <w:rPr>
          <w:rFonts w:ascii="Arial" w:hAnsi="Arial" w:cs="Arial"/>
          <w:sz w:val="24"/>
          <w:szCs w:val="24"/>
        </w:rPr>
        <w:t xml:space="preserve">Through the </w:t>
      </w:r>
      <w:proofErr w:type="spellStart"/>
      <w:r w:rsidRPr="00A5436A">
        <w:rPr>
          <w:rFonts w:ascii="Arial" w:hAnsi="Arial" w:cs="Arial"/>
          <w:sz w:val="24"/>
          <w:szCs w:val="24"/>
        </w:rPr>
        <w:t>SGUnited</w:t>
      </w:r>
      <w:proofErr w:type="spellEnd"/>
      <w:r w:rsidRPr="00A5436A">
        <w:rPr>
          <w:rFonts w:ascii="Arial" w:hAnsi="Arial" w:cs="Arial"/>
          <w:sz w:val="24"/>
          <w:szCs w:val="24"/>
        </w:rPr>
        <w:t xml:space="preserve"> Jobs and Skills Package, we have provided many opportunities for job seekers</w:t>
      </w:r>
      <w:r w:rsidR="00431FC9" w:rsidRPr="00A5436A">
        <w:rPr>
          <w:rFonts w:ascii="Arial" w:hAnsi="Arial" w:cs="Arial"/>
          <w:sz w:val="24"/>
          <w:szCs w:val="24"/>
        </w:rPr>
        <w:t xml:space="preserve"> over the past year</w:t>
      </w:r>
      <w:r w:rsidR="00294328" w:rsidRPr="00A5436A">
        <w:rPr>
          <w:rFonts w:ascii="Arial" w:hAnsi="Arial" w:cs="Arial"/>
          <w:sz w:val="24"/>
          <w:szCs w:val="24"/>
        </w:rPr>
        <w:t>.</w:t>
      </w:r>
    </w:p>
    <w:p w14:paraId="517FF473" w14:textId="2113C25C" w:rsidR="00970947" w:rsidRPr="008013DF" w:rsidRDefault="00553599" w:rsidP="008013DF">
      <w:pPr>
        <w:pStyle w:val="ListParagraph"/>
        <w:numPr>
          <w:ilvl w:val="1"/>
          <w:numId w:val="27"/>
        </w:numPr>
        <w:spacing w:after="0" w:line="360" w:lineRule="auto"/>
        <w:rPr>
          <w:rFonts w:ascii="Arial" w:hAnsi="Arial" w:cs="Arial"/>
          <w:sz w:val="24"/>
          <w:szCs w:val="24"/>
        </w:rPr>
      </w:pPr>
      <w:r w:rsidRPr="00A5436A">
        <w:rPr>
          <w:rFonts w:ascii="Arial" w:hAnsi="Arial" w:cs="Arial"/>
          <w:sz w:val="24"/>
          <w:szCs w:val="24"/>
        </w:rPr>
        <w:lastRenderedPageBreak/>
        <w:t xml:space="preserve">I understand </w:t>
      </w:r>
      <w:r w:rsidR="00DD0FAA" w:rsidRPr="00A5436A">
        <w:rPr>
          <w:rFonts w:ascii="Arial" w:hAnsi="Arial" w:cs="Arial"/>
          <w:sz w:val="24"/>
          <w:szCs w:val="24"/>
        </w:rPr>
        <w:t>the concern amongst those in temporary jobs</w:t>
      </w:r>
      <w:r w:rsidR="00294328" w:rsidRPr="00A5436A">
        <w:rPr>
          <w:rFonts w:ascii="Arial" w:hAnsi="Arial" w:cs="Arial"/>
          <w:sz w:val="24"/>
          <w:szCs w:val="24"/>
        </w:rPr>
        <w:t>.</w:t>
      </w:r>
      <w:r w:rsidR="00DD0FAA" w:rsidRPr="00A5436A">
        <w:rPr>
          <w:rFonts w:ascii="Arial" w:hAnsi="Arial" w:cs="Arial"/>
          <w:sz w:val="24"/>
          <w:szCs w:val="24"/>
        </w:rPr>
        <w:t xml:space="preserve"> </w:t>
      </w:r>
      <w:r w:rsidR="00FA047F">
        <w:rPr>
          <w:rFonts w:ascii="Arial" w:hAnsi="Arial" w:cs="Arial"/>
          <w:sz w:val="24"/>
          <w:szCs w:val="24"/>
        </w:rPr>
        <w:t xml:space="preserve">They are worried that once COVID is over, they </w:t>
      </w:r>
      <w:r w:rsidR="00E20B0B">
        <w:rPr>
          <w:rFonts w:ascii="Arial" w:hAnsi="Arial" w:cs="Arial"/>
          <w:sz w:val="24"/>
          <w:szCs w:val="24"/>
        </w:rPr>
        <w:t>may no longer have</w:t>
      </w:r>
      <w:r w:rsidR="00FA047F">
        <w:rPr>
          <w:rFonts w:ascii="Arial" w:hAnsi="Arial" w:cs="Arial"/>
          <w:sz w:val="24"/>
          <w:szCs w:val="24"/>
        </w:rPr>
        <w:t xml:space="preserve"> jobs.</w:t>
      </w:r>
    </w:p>
    <w:p w14:paraId="14E95ED1" w14:textId="41B4B494" w:rsidR="00970947" w:rsidRPr="008013DF" w:rsidRDefault="007928E0" w:rsidP="008013DF">
      <w:pPr>
        <w:pStyle w:val="ListParagraph"/>
        <w:numPr>
          <w:ilvl w:val="1"/>
          <w:numId w:val="27"/>
        </w:numPr>
        <w:spacing w:after="0" w:line="360" w:lineRule="auto"/>
        <w:rPr>
          <w:rFonts w:ascii="Arial" w:hAnsi="Arial" w:cs="Arial"/>
          <w:sz w:val="24"/>
          <w:szCs w:val="24"/>
        </w:rPr>
      </w:pPr>
      <w:r w:rsidRPr="00A5436A">
        <w:rPr>
          <w:rFonts w:ascii="Arial" w:hAnsi="Arial" w:cs="Arial"/>
          <w:sz w:val="24"/>
          <w:szCs w:val="24"/>
        </w:rPr>
        <w:t xml:space="preserve">As our economy </w:t>
      </w:r>
      <w:r w:rsidR="00DD0FAA" w:rsidRPr="00A5436A">
        <w:rPr>
          <w:rFonts w:ascii="Arial" w:hAnsi="Arial" w:cs="Arial"/>
          <w:sz w:val="24"/>
          <w:szCs w:val="24"/>
        </w:rPr>
        <w:t>recovers</w:t>
      </w:r>
      <w:r w:rsidRPr="00A5436A">
        <w:rPr>
          <w:rFonts w:ascii="Arial" w:hAnsi="Arial" w:cs="Arial"/>
          <w:sz w:val="24"/>
          <w:szCs w:val="24"/>
        </w:rPr>
        <w:t xml:space="preserve">, there will be increased demand for workers </w:t>
      </w:r>
      <w:r w:rsidR="00DD0FAA" w:rsidRPr="00A5436A">
        <w:rPr>
          <w:rFonts w:ascii="Arial" w:hAnsi="Arial" w:cs="Arial"/>
          <w:sz w:val="24"/>
          <w:szCs w:val="24"/>
        </w:rPr>
        <w:t xml:space="preserve">and more </w:t>
      </w:r>
      <w:r w:rsidRPr="00A5436A">
        <w:rPr>
          <w:rFonts w:ascii="Arial" w:hAnsi="Arial" w:cs="Arial"/>
          <w:sz w:val="24"/>
          <w:szCs w:val="24"/>
        </w:rPr>
        <w:t xml:space="preserve">jobs will be created. </w:t>
      </w:r>
      <w:r w:rsidR="00553599" w:rsidRPr="00A5436A">
        <w:rPr>
          <w:rFonts w:ascii="Arial" w:hAnsi="Arial" w:cs="Arial"/>
          <w:sz w:val="24"/>
          <w:szCs w:val="24"/>
        </w:rPr>
        <w:t>W</w:t>
      </w:r>
      <w:r w:rsidR="00DD0FAA" w:rsidRPr="00A5436A">
        <w:rPr>
          <w:rFonts w:ascii="Arial" w:hAnsi="Arial" w:cs="Arial"/>
          <w:sz w:val="24"/>
          <w:szCs w:val="24"/>
        </w:rPr>
        <w:t xml:space="preserve">e are </w:t>
      </w:r>
      <w:r w:rsidR="00860F51" w:rsidRPr="00A5436A">
        <w:rPr>
          <w:rFonts w:ascii="Arial" w:hAnsi="Arial" w:cs="Arial"/>
          <w:sz w:val="24"/>
          <w:szCs w:val="24"/>
        </w:rPr>
        <w:t xml:space="preserve">monitoring </w:t>
      </w:r>
      <w:r w:rsidR="00DD0FAA" w:rsidRPr="00A5436A">
        <w:rPr>
          <w:rFonts w:ascii="Arial" w:hAnsi="Arial" w:cs="Arial"/>
          <w:sz w:val="24"/>
          <w:szCs w:val="24"/>
        </w:rPr>
        <w:t xml:space="preserve">this carefully to ensure that those in temporary jobs now will be </w:t>
      </w:r>
      <w:r w:rsidRPr="00A5436A">
        <w:rPr>
          <w:rFonts w:ascii="Arial" w:hAnsi="Arial" w:cs="Arial"/>
          <w:sz w:val="24"/>
          <w:szCs w:val="24"/>
        </w:rPr>
        <w:t>emplaced into permanent positions</w:t>
      </w:r>
      <w:r w:rsidR="00294328" w:rsidRPr="00A5436A">
        <w:rPr>
          <w:rFonts w:ascii="Arial" w:hAnsi="Arial" w:cs="Arial"/>
          <w:sz w:val="24"/>
          <w:szCs w:val="24"/>
        </w:rPr>
        <w:t>.</w:t>
      </w:r>
    </w:p>
    <w:p w14:paraId="1BA06560" w14:textId="4DCC8A4A" w:rsidR="007928E0" w:rsidRPr="00A5436A" w:rsidRDefault="007928E0" w:rsidP="008013DF">
      <w:pPr>
        <w:pStyle w:val="ListParagraph"/>
        <w:numPr>
          <w:ilvl w:val="1"/>
          <w:numId w:val="27"/>
        </w:numPr>
        <w:spacing w:after="0" w:line="360" w:lineRule="auto"/>
        <w:rPr>
          <w:rFonts w:ascii="Arial" w:hAnsi="Arial" w:cs="Arial"/>
          <w:sz w:val="24"/>
          <w:szCs w:val="24"/>
        </w:rPr>
      </w:pPr>
      <w:r w:rsidRPr="00A5436A">
        <w:rPr>
          <w:rFonts w:ascii="Arial" w:hAnsi="Arial" w:cs="Arial"/>
          <w:sz w:val="24"/>
          <w:szCs w:val="24"/>
        </w:rPr>
        <w:t xml:space="preserve">One </w:t>
      </w:r>
      <w:r w:rsidR="00431FC9" w:rsidRPr="00A5436A">
        <w:rPr>
          <w:rFonts w:ascii="Arial" w:hAnsi="Arial" w:cs="Arial"/>
          <w:sz w:val="24"/>
          <w:szCs w:val="24"/>
        </w:rPr>
        <w:t xml:space="preserve">tangible </w:t>
      </w:r>
      <w:r w:rsidR="00860F51" w:rsidRPr="00A5436A">
        <w:rPr>
          <w:rFonts w:ascii="Arial" w:hAnsi="Arial" w:cs="Arial"/>
          <w:sz w:val="24"/>
          <w:szCs w:val="24"/>
        </w:rPr>
        <w:t>help that the</w:t>
      </w:r>
      <w:r w:rsidR="00431FC9" w:rsidRPr="00A5436A">
        <w:rPr>
          <w:rFonts w:ascii="Arial" w:hAnsi="Arial" w:cs="Arial"/>
          <w:sz w:val="24"/>
          <w:szCs w:val="24"/>
        </w:rPr>
        <w:t xml:space="preserve"> Government </w:t>
      </w:r>
      <w:r w:rsidR="00860F51" w:rsidRPr="00A5436A">
        <w:rPr>
          <w:rFonts w:ascii="Arial" w:hAnsi="Arial" w:cs="Arial"/>
          <w:sz w:val="24"/>
          <w:szCs w:val="24"/>
        </w:rPr>
        <w:t>provides</w:t>
      </w:r>
      <w:r w:rsidR="003B2EA5">
        <w:rPr>
          <w:rFonts w:ascii="Arial" w:hAnsi="Arial" w:cs="Arial"/>
          <w:sz w:val="24"/>
          <w:szCs w:val="24"/>
        </w:rPr>
        <w:t xml:space="preserve"> for this</w:t>
      </w:r>
      <w:r w:rsidR="00860F51" w:rsidRPr="00A5436A">
        <w:rPr>
          <w:rFonts w:ascii="Arial" w:hAnsi="Arial" w:cs="Arial"/>
          <w:sz w:val="24"/>
          <w:szCs w:val="24"/>
        </w:rPr>
        <w:t xml:space="preserve"> is </w:t>
      </w:r>
      <w:r w:rsidR="00065632">
        <w:rPr>
          <w:rFonts w:ascii="Arial" w:hAnsi="Arial" w:cs="Arial"/>
          <w:sz w:val="24"/>
          <w:szCs w:val="24"/>
        </w:rPr>
        <w:t xml:space="preserve">through </w:t>
      </w:r>
      <w:r w:rsidRPr="00A5436A">
        <w:rPr>
          <w:rFonts w:ascii="Arial" w:hAnsi="Arial" w:cs="Arial"/>
          <w:sz w:val="24"/>
          <w:szCs w:val="24"/>
        </w:rPr>
        <w:t xml:space="preserve">the Jobs Growth Incentive, which has supported employers to expand </w:t>
      </w:r>
      <w:r w:rsidR="003B2EA5">
        <w:rPr>
          <w:rFonts w:ascii="Arial" w:hAnsi="Arial" w:cs="Arial"/>
          <w:sz w:val="24"/>
          <w:szCs w:val="24"/>
        </w:rPr>
        <w:t xml:space="preserve">their </w:t>
      </w:r>
      <w:r w:rsidRPr="00A5436A">
        <w:rPr>
          <w:rFonts w:ascii="Arial" w:hAnsi="Arial" w:cs="Arial"/>
          <w:sz w:val="24"/>
          <w:szCs w:val="24"/>
        </w:rPr>
        <w:t xml:space="preserve">local hiring. </w:t>
      </w:r>
      <w:proofErr w:type="spellStart"/>
      <w:r w:rsidR="009512D8" w:rsidRPr="00A5436A">
        <w:rPr>
          <w:rFonts w:ascii="Arial" w:hAnsi="Arial" w:cs="Arial"/>
          <w:sz w:val="24"/>
          <w:szCs w:val="24"/>
        </w:rPr>
        <w:t>Ms</w:t>
      </w:r>
      <w:proofErr w:type="spellEnd"/>
      <w:r w:rsidR="009512D8" w:rsidRPr="00A5436A">
        <w:rPr>
          <w:rFonts w:ascii="Arial" w:hAnsi="Arial" w:cs="Arial"/>
          <w:sz w:val="24"/>
          <w:szCs w:val="24"/>
        </w:rPr>
        <w:t xml:space="preserve"> Foo </w:t>
      </w:r>
      <w:proofErr w:type="spellStart"/>
      <w:r w:rsidR="009512D8" w:rsidRPr="00A5436A">
        <w:rPr>
          <w:rFonts w:ascii="Arial" w:hAnsi="Arial" w:cs="Arial"/>
          <w:sz w:val="24"/>
          <w:szCs w:val="24"/>
        </w:rPr>
        <w:t>Mee</w:t>
      </w:r>
      <w:proofErr w:type="spellEnd"/>
      <w:r w:rsidR="009512D8" w:rsidRPr="00A5436A">
        <w:rPr>
          <w:rFonts w:ascii="Arial" w:hAnsi="Arial" w:cs="Arial"/>
          <w:sz w:val="24"/>
          <w:szCs w:val="24"/>
        </w:rPr>
        <w:t xml:space="preserve"> Har mentioned the good outcomes</w:t>
      </w:r>
      <w:r w:rsidR="003B2EA5">
        <w:rPr>
          <w:rFonts w:ascii="Arial" w:hAnsi="Arial" w:cs="Arial"/>
          <w:sz w:val="24"/>
          <w:szCs w:val="24"/>
        </w:rPr>
        <w:t xml:space="preserve"> of this sche</w:t>
      </w:r>
      <w:r w:rsidR="00E20B0B">
        <w:rPr>
          <w:rFonts w:ascii="Arial" w:hAnsi="Arial" w:cs="Arial"/>
          <w:sz w:val="24"/>
          <w:szCs w:val="24"/>
        </w:rPr>
        <w:t>m</w:t>
      </w:r>
      <w:r w:rsidR="003B2EA5">
        <w:rPr>
          <w:rFonts w:ascii="Arial" w:hAnsi="Arial" w:cs="Arial"/>
          <w:sz w:val="24"/>
          <w:szCs w:val="24"/>
        </w:rPr>
        <w:t>e</w:t>
      </w:r>
      <w:r w:rsidR="009512D8" w:rsidRPr="00A5436A">
        <w:rPr>
          <w:rFonts w:ascii="Arial" w:hAnsi="Arial" w:cs="Arial"/>
          <w:sz w:val="24"/>
          <w:szCs w:val="24"/>
        </w:rPr>
        <w:t xml:space="preserve"> in her speech. </w:t>
      </w:r>
      <w:r w:rsidRPr="00A5436A">
        <w:rPr>
          <w:rFonts w:ascii="Arial" w:hAnsi="Arial" w:cs="Arial"/>
          <w:sz w:val="24"/>
          <w:szCs w:val="24"/>
        </w:rPr>
        <w:t>The scheme runs until September this year, and we are reviewing its extension</w:t>
      </w:r>
      <w:r w:rsidR="00294328" w:rsidRPr="00A5436A">
        <w:rPr>
          <w:rFonts w:ascii="Arial" w:hAnsi="Arial" w:cs="Arial"/>
          <w:sz w:val="24"/>
          <w:szCs w:val="24"/>
        </w:rPr>
        <w:t>.</w:t>
      </w:r>
    </w:p>
    <w:p w14:paraId="735DD090" w14:textId="77777777" w:rsidR="007928E0" w:rsidRPr="00A5436A" w:rsidRDefault="007928E0" w:rsidP="008013DF">
      <w:pPr>
        <w:pStyle w:val="Body"/>
        <w:spacing w:after="0" w:line="360" w:lineRule="auto"/>
        <w:rPr>
          <w:rFonts w:ascii="Arial" w:hAnsi="Arial" w:cs="Arial"/>
          <w:sz w:val="24"/>
          <w:szCs w:val="24"/>
        </w:rPr>
      </w:pPr>
    </w:p>
    <w:p w14:paraId="71172975" w14:textId="198F786A" w:rsidR="007928E0" w:rsidRPr="00A5436A" w:rsidRDefault="007928E0" w:rsidP="008013DF">
      <w:pPr>
        <w:pStyle w:val="ListParagraph"/>
        <w:numPr>
          <w:ilvl w:val="0"/>
          <w:numId w:val="27"/>
        </w:numPr>
        <w:spacing w:after="0" w:line="360" w:lineRule="auto"/>
        <w:ind w:left="0" w:firstLine="0"/>
        <w:rPr>
          <w:rFonts w:ascii="Arial" w:hAnsi="Arial" w:cs="Arial"/>
          <w:sz w:val="24"/>
          <w:szCs w:val="24"/>
        </w:rPr>
      </w:pPr>
      <w:r w:rsidRPr="00A5436A">
        <w:rPr>
          <w:rFonts w:ascii="Arial" w:hAnsi="Arial" w:cs="Arial"/>
          <w:sz w:val="24"/>
          <w:szCs w:val="24"/>
        </w:rPr>
        <w:t>In sum, Singapore will never be a large market, or the cheapest place to do business</w:t>
      </w:r>
      <w:r w:rsidR="00431FC9" w:rsidRPr="00A5436A">
        <w:rPr>
          <w:rFonts w:ascii="Arial" w:hAnsi="Arial" w:cs="Arial"/>
          <w:sz w:val="24"/>
          <w:szCs w:val="24"/>
        </w:rPr>
        <w:t xml:space="preserve">. </w:t>
      </w:r>
      <w:r w:rsidRPr="00A5436A">
        <w:rPr>
          <w:rFonts w:ascii="Arial" w:hAnsi="Arial" w:cs="Arial"/>
          <w:sz w:val="24"/>
          <w:szCs w:val="24"/>
        </w:rPr>
        <w:t>But what has made Singapore a</w:t>
      </w:r>
      <w:r w:rsidR="00914909" w:rsidRPr="00A5436A">
        <w:rPr>
          <w:rFonts w:ascii="Arial" w:hAnsi="Arial" w:cs="Arial"/>
          <w:sz w:val="24"/>
          <w:szCs w:val="24"/>
        </w:rPr>
        <w:t>n attractive</w:t>
      </w:r>
      <w:r w:rsidRPr="00A5436A">
        <w:rPr>
          <w:rFonts w:ascii="Arial" w:hAnsi="Arial" w:cs="Arial"/>
          <w:sz w:val="24"/>
          <w:szCs w:val="24"/>
        </w:rPr>
        <w:t xml:space="preserve"> value proposition for investors is our overall systems competitiveness – rule of law, strong intellectual property protections, connectivity to regional and global markets, an innovative and skilled workforce, a</w:t>
      </w:r>
      <w:r w:rsidR="00914909" w:rsidRPr="00A5436A">
        <w:rPr>
          <w:rFonts w:ascii="Arial" w:hAnsi="Arial" w:cs="Arial"/>
          <w:sz w:val="24"/>
          <w:szCs w:val="24"/>
        </w:rPr>
        <w:t>nd important</w:t>
      </w:r>
      <w:r w:rsidR="00E20F8A" w:rsidRPr="00A5436A">
        <w:rPr>
          <w:rFonts w:ascii="Arial" w:hAnsi="Arial" w:cs="Arial"/>
          <w:sz w:val="24"/>
          <w:szCs w:val="24"/>
        </w:rPr>
        <w:t>ly</w:t>
      </w:r>
      <w:r w:rsidR="005F65A4" w:rsidRPr="00A5436A">
        <w:rPr>
          <w:rFonts w:ascii="Arial" w:hAnsi="Arial" w:cs="Arial"/>
          <w:sz w:val="24"/>
          <w:szCs w:val="24"/>
        </w:rPr>
        <w:t xml:space="preserve">, </w:t>
      </w:r>
      <w:r w:rsidR="00E20F8A" w:rsidRPr="00A5436A">
        <w:rPr>
          <w:rFonts w:ascii="Arial" w:hAnsi="Arial" w:cs="Arial"/>
          <w:sz w:val="24"/>
          <w:szCs w:val="24"/>
        </w:rPr>
        <w:t>the strong</w:t>
      </w:r>
      <w:r w:rsidR="00914909" w:rsidRPr="00A5436A">
        <w:rPr>
          <w:rFonts w:ascii="Arial" w:hAnsi="Arial" w:cs="Arial"/>
          <w:sz w:val="24"/>
          <w:szCs w:val="24"/>
        </w:rPr>
        <w:t xml:space="preserve"> spirit of tripartite partnership between the Government, </w:t>
      </w:r>
      <w:r w:rsidR="00E20F8A" w:rsidRPr="00A5436A">
        <w:rPr>
          <w:rFonts w:ascii="Arial" w:hAnsi="Arial" w:cs="Arial"/>
          <w:sz w:val="24"/>
          <w:szCs w:val="24"/>
        </w:rPr>
        <w:t xml:space="preserve">unions, and employers. </w:t>
      </w:r>
      <w:r w:rsidR="00914909" w:rsidRPr="00A5436A">
        <w:rPr>
          <w:rFonts w:ascii="Arial" w:hAnsi="Arial" w:cs="Arial"/>
          <w:sz w:val="24"/>
          <w:szCs w:val="24"/>
        </w:rPr>
        <w:t>W</w:t>
      </w:r>
      <w:r w:rsidRPr="00A5436A">
        <w:rPr>
          <w:rFonts w:ascii="Arial" w:hAnsi="Arial" w:cs="Arial"/>
          <w:sz w:val="24"/>
          <w:szCs w:val="24"/>
        </w:rPr>
        <w:t xml:space="preserve">e </w:t>
      </w:r>
      <w:r w:rsidR="00431FC9" w:rsidRPr="00A5436A">
        <w:rPr>
          <w:rFonts w:ascii="Arial" w:hAnsi="Arial" w:cs="Arial"/>
          <w:sz w:val="24"/>
          <w:szCs w:val="24"/>
        </w:rPr>
        <w:t xml:space="preserve">will </w:t>
      </w:r>
      <w:r w:rsidRPr="00A5436A">
        <w:rPr>
          <w:rFonts w:ascii="Arial" w:hAnsi="Arial" w:cs="Arial"/>
          <w:sz w:val="24"/>
          <w:szCs w:val="24"/>
        </w:rPr>
        <w:t>continue to strengthen</w:t>
      </w:r>
      <w:r w:rsidR="00E20B0B">
        <w:rPr>
          <w:rFonts w:ascii="Arial" w:hAnsi="Arial" w:cs="Arial"/>
          <w:sz w:val="24"/>
          <w:szCs w:val="24"/>
        </w:rPr>
        <w:t xml:space="preserve"> </w:t>
      </w:r>
      <w:proofErr w:type="gramStart"/>
      <w:r w:rsidR="00E20B0B">
        <w:rPr>
          <w:rFonts w:ascii="Arial" w:hAnsi="Arial" w:cs="Arial"/>
          <w:sz w:val="24"/>
          <w:szCs w:val="24"/>
        </w:rPr>
        <w:t>all of</w:t>
      </w:r>
      <w:proofErr w:type="gramEnd"/>
      <w:r w:rsidRPr="00A5436A">
        <w:rPr>
          <w:rFonts w:ascii="Arial" w:hAnsi="Arial" w:cs="Arial"/>
          <w:sz w:val="24"/>
          <w:szCs w:val="24"/>
        </w:rPr>
        <w:t xml:space="preserve"> these factors</w:t>
      </w:r>
      <w:r w:rsidR="00E20B0B">
        <w:rPr>
          <w:rFonts w:ascii="Arial" w:hAnsi="Arial" w:cs="Arial"/>
          <w:sz w:val="24"/>
          <w:szCs w:val="24"/>
        </w:rPr>
        <w:t>, t</w:t>
      </w:r>
      <w:r w:rsidR="00537971">
        <w:rPr>
          <w:rFonts w:ascii="Arial" w:hAnsi="Arial" w:cs="Arial"/>
          <w:sz w:val="24"/>
          <w:szCs w:val="24"/>
        </w:rPr>
        <w:t>o ensure we build a strong</w:t>
      </w:r>
      <w:r w:rsidR="00E20B0B">
        <w:rPr>
          <w:rFonts w:ascii="Arial" w:hAnsi="Arial" w:cs="Arial"/>
          <w:sz w:val="24"/>
          <w:szCs w:val="24"/>
        </w:rPr>
        <w:t>er</w:t>
      </w:r>
      <w:r w:rsidR="00537971">
        <w:rPr>
          <w:rFonts w:ascii="Arial" w:hAnsi="Arial" w:cs="Arial"/>
          <w:sz w:val="24"/>
          <w:szCs w:val="24"/>
        </w:rPr>
        <w:t xml:space="preserve"> and </w:t>
      </w:r>
      <w:r w:rsidR="00E20B0B">
        <w:rPr>
          <w:rFonts w:ascii="Arial" w:hAnsi="Arial" w:cs="Arial"/>
          <w:sz w:val="24"/>
          <w:szCs w:val="24"/>
        </w:rPr>
        <w:t xml:space="preserve">more </w:t>
      </w:r>
      <w:r w:rsidR="00537971">
        <w:rPr>
          <w:rFonts w:ascii="Arial" w:hAnsi="Arial" w:cs="Arial"/>
          <w:sz w:val="24"/>
          <w:szCs w:val="24"/>
        </w:rPr>
        <w:t>vibrant economy.</w:t>
      </w:r>
    </w:p>
    <w:p w14:paraId="209E652B" w14:textId="77777777" w:rsidR="007928E0" w:rsidRPr="00A5436A" w:rsidRDefault="007928E0" w:rsidP="008013DF">
      <w:pPr>
        <w:pStyle w:val="ListParagraph"/>
        <w:spacing w:after="0" w:line="360" w:lineRule="auto"/>
        <w:ind w:left="1440"/>
        <w:rPr>
          <w:rFonts w:ascii="Arial" w:hAnsi="Arial" w:cs="Arial"/>
          <w:sz w:val="24"/>
          <w:szCs w:val="24"/>
        </w:rPr>
      </w:pPr>
    </w:p>
    <w:p w14:paraId="779BD93E" w14:textId="4BEA495D" w:rsidR="007928E0" w:rsidRPr="00A5436A" w:rsidRDefault="007928E0" w:rsidP="008013DF">
      <w:pPr>
        <w:pStyle w:val="MyStyle2"/>
        <w:spacing w:before="0" w:after="0"/>
        <w:rPr>
          <w:rFonts w:eastAsia="Arial"/>
          <w:i/>
          <w:iCs/>
        </w:rPr>
      </w:pPr>
      <w:bookmarkStart w:id="6" w:name="_Hlk76676516"/>
      <w:bookmarkStart w:id="7" w:name="_Toc78307760"/>
      <w:r w:rsidRPr="00A5436A">
        <w:t>Fair and Inclusive Society</w:t>
      </w:r>
      <w:bookmarkEnd w:id="6"/>
      <w:bookmarkEnd w:id="7"/>
    </w:p>
    <w:p w14:paraId="30EA0953" w14:textId="085C6AF9" w:rsidR="007928E0" w:rsidRPr="00A5436A" w:rsidRDefault="007928E0" w:rsidP="008013DF">
      <w:pPr>
        <w:pStyle w:val="ListParagraph"/>
        <w:numPr>
          <w:ilvl w:val="0"/>
          <w:numId w:val="27"/>
        </w:numPr>
        <w:spacing w:after="0" w:line="360" w:lineRule="auto"/>
        <w:ind w:left="0" w:firstLine="0"/>
        <w:rPr>
          <w:rFonts w:ascii="Arial" w:hAnsi="Arial" w:cs="Arial"/>
          <w:sz w:val="24"/>
          <w:szCs w:val="24"/>
        </w:rPr>
      </w:pPr>
      <w:r w:rsidRPr="00A5436A">
        <w:rPr>
          <w:rFonts w:ascii="Arial" w:hAnsi="Arial" w:cs="Arial"/>
          <w:sz w:val="24"/>
          <w:szCs w:val="24"/>
        </w:rPr>
        <w:t xml:space="preserve">Second, we will </w:t>
      </w:r>
      <w:r w:rsidR="007663AF">
        <w:rPr>
          <w:rFonts w:ascii="Arial" w:hAnsi="Arial" w:cs="Arial"/>
          <w:sz w:val="24"/>
          <w:szCs w:val="24"/>
        </w:rPr>
        <w:t xml:space="preserve">also </w:t>
      </w:r>
      <w:r w:rsidRPr="00A5436A">
        <w:rPr>
          <w:rFonts w:ascii="Arial" w:hAnsi="Arial" w:cs="Arial"/>
          <w:sz w:val="24"/>
          <w:szCs w:val="24"/>
        </w:rPr>
        <w:t>build a fairer and more inclusive society. We want to progress, not individually or for our own families, but for all in our larger Singapore family.</w:t>
      </w:r>
    </w:p>
    <w:p w14:paraId="37B93E01" w14:textId="13B52A98" w:rsidR="002C5C48" w:rsidRPr="00A5436A" w:rsidRDefault="002C5C48" w:rsidP="008013DF">
      <w:pPr>
        <w:spacing w:line="360" w:lineRule="auto"/>
        <w:rPr>
          <w:rFonts w:ascii="Arial" w:hAnsi="Arial" w:cs="Arial"/>
          <w:color w:val="000000"/>
          <w:u w:color="000000"/>
          <w:lang w:eastAsia="zh-CN"/>
        </w:rPr>
      </w:pPr>
    </w:p>
    <w:p w14:paraId="3E23E833" w14:textId="3B1A89C0" w:rsidR="00431FC9" w:rsidRPr="00A5436A" w:rsidRDefault="007928E0" w:rsidP="008013DF">
      <w:pPr>
        <w:pStyle w:val="ListParagraph"/>
        <w:numPr>
          <w:ilvl w:val="0"/>
          <w:numId w:val="27"/>
        </w:numPr>
        <w:spacing w:after="0" w:line="360" w:lineRule="auto"/>
        <w:ind w:left="0" w:firstLine="0"/>
        <w:rPr>
          <w:rFonts w:ascii="Arial" w:hAnsi="Arial" w:cs="Arial"/>
          <w:sz w:val="24"/>
          <w:szCs w:val="24"/>
        </w:rPr>
      </w:pPr>
      <w:r w:rsidRPr="00A5436A">
        <w:rPr>
          <w:rFonts w:ascii="Arial" w:hAnsi="Arial" w:cs="Arial"/>
          <w:sz w:val="24"/>
          <w:szCs w:val="24"/>
        </w:rPr>
        <w:t xml:space="preserve">COVID-19 has deepened existing social inequalities on a global scale. Across the world, the lower-income and lower-skilled workers suffered </w:t>
      </w:r>
      <w:r w:rsidR="00537971">
        <w:rPr>
          <w:rFonts w:ascii="Arial" w:hAnsi="Arial" w:cs="Arial"/>
          <w:sz w:val="24"/>
          <w:szCs w:val="24"/>
        </w:rPr>
        <w:t xml:space="preserve">the </w:t>
      </w:r>
      <w:r w:rsidRPr="00A5436A">
        <w:rPr>
          <w:rFonts w:ascii="Arial" w:hAnsi="Arial" w:cs="Arial"/>
          <w:sz w:val="24"/>
          <w:szCs w:val="24"/>
        </w:rPr>
        <w:t xml:space="preserve">most from COVID-19. </w:t>
      </w:r>
      <w:r w:rsidR="007663AF">
        <w:rPr>
          <w:rFonts w:ascii="Arial" w:hAnsi="Arial" w:cs="Arial"/>
          <w:sz w:val="24"/>
          <w:szCs w:val="24"/>
        </w:rPr>
        <w:t>We have</w:t>
      </w:r>
      <w:r w:rsidRPr="00A5436A">
        <w:rPr>
          <w:rFonts w:ascii="Arial" w:hAnsi="Arial" w:cs="Arial"/>
          <w:sz w:val="24"/>
          <w:szCs w:val="24"/>
        </w:rPr>
        <w:t xml:space="preserve"> not been spared. COVID-19 has also exposed the vulnerabilities of certain segments of our society</w:t>
      </w:r>
      <w:r w:rsidR="00294328" w:rsidRPr="00A5436A">
        <w:rPr>
          <w:rFonts w:ascii="Arial" w:hAnsi="Arial" w:cs="Arial"/>
          <w:sz w:val="24"/>
          <w:szCs w:val="24"/>
        </w:rPr>
        <w:t>.</w:t>
      </w:r>
    </w:p>
    <w:p w14:paraId="42AE1FAD" w14:textId="77777777" w:rsidR="00431FC9" w:rsidRPr="00A5436A" w:rsidRDefault="00431FC9" w:rsidP="008013DF">
      <w:pPr>
        <w:pStyle w:val="ListParagraph"/>
        <w:spacing w:line="360" w:lineRule="auto"/>
        <w:rPr>
          <w:rFonts w:ascii="Arial" w:hAnsi="Arial" w:cs="Arial"/>
          <w:sz w:val="24"/>
          <w:szCs w:val="24"/>
        </w:rPr>
      </w:pPr>
    </w:p>
    <w:p w14:paraId="48A08038" w14:textId="042358E7" w:rsidR="007928E0" w:rsidRPr="00A5436A" w:rsidRDefault="007928E0" w:rsidP="008013DF">
      <w:pPr>
        <w:pStyle w:val="ListParagraph"/>
        <w:numPr>
          <w:ilvl w:val="0"/>
          <w:numId w:val="27"/>
        </w:numPr>
        <w:spacing w:after="0" w:line="360" w:lineRule="auto"/>
        <w:ind w:left="0" w:firstLine="0"/>
        <w:rPr>
          <w:rFonts w:ascii="Arial" w:hAnsi="Arial" w:cs="Arial"/>
          <w:sz w:val="24"/>
          <w:szCs w:val="24"/>
          <w:lang w:val="en-SG"/>
        </w:rPr>
      </w:pPr>
      <w:r w:rsidRPr="00A5436A">
        <w:rPr>
          <w:rFonts w:ascii="Arial" w:hAnsi="Arial" w:cs="Arial"/>
          <w:sz w:val="24"/>
          <w:szCs w:val="24"/>
        </w:rPr>
        <w:t>The support</w:t>
      </w:r>
      <w:r w:rsidR="00B763E4">
        <w:rPr>
          <w:rFonts w:ascii="Arial" w:hAnsi="Arial" w:cs="Arial"/>
          <w:sz w:val="24"/>
          <w:szCs w:val="24"/>
        </w:rPr>
        <w:t xml:space="preserve"> that the Government has</w:t>
      </w:r>
      <w:r w:rsidRPr="00A5436A">
        <w:rPr>
          <w:rFonts w:ascii="Arial" w:hAnsi="Arial" w:cs="Arial"/>
          <w:sz w:val="24"/>
          <w:szCs w:val="24"/>
        </w:rPr>
        <w:t xml:space="preserve"> provided to </w:t>
      </w:r>
      <w:r w:rsidR="008F75D8">
        <w:rPr>
          <w:rFonts w:ascii="Arial" w:hAnsi="Arial" w:cs="Arial"/>
          <w:sz w:val="24"/>
          <w:szCs w:val="24"/>
        </w:rPr>
        <w:t>households and individuals</w:t>
      </w:r>
      <w:r w:rsidRPr="00A5436A">
        <w:rPr>
          <w:rFonts w:ascii="Arial" w:hAnsi="Arial" w:cs="Arial"/>
          <w:sz w:val="24"/>
          <w:szCs w:val="24"/>
        </w:rPr>
        <w:t xml:space="preserve"> during this period have helped to cushion the impact. But beyond the immediate </w:t>
      </w:r>
      <w:r w:rsidRPr="00A5436A">
        <w:rPr>
          <w:rFonts w:ascii="Arial" w:hAnsi="Arial" w:cs="Arial"/>
          <w:sz w:val="24"/>
          <w:szCs w:val="24"/>
        </w:rPr>
        <w:lastRenderedPageBreak/>
        <w:t xml:space="preserve">support, </w:t>
      </w:r>
      <w:r w:rsidRPr="00A5436A" w:rsidDel="00C60016">
        <w:rPr>
          <w:rFonts w:ascii="Arial" w:hAnsi="Arial" w:cs="Arial"/>
          <w:sz w:val="24"/>
          <w:szCs w:val="24"/>
        </w:rPr>
        <w:t xml:space="preserve">we </w:t>
      </w:r>
      <w:proofErr w:type="gramStart"/>
      <w:r w:rsidRPr="00A5436A" w:rsidDel="00C60016">
        <w:rPr>
          <w:rFonts w:ascii="Arial" w:hAnsi="Arial" w:cs="Arial"/>
          <w:sz w:val="24"/>
          <w:szCs w:val="24"/>
        </w:rPr>
        <w:t>can</w:t>
      </w:r>
      <w:proofErr w:type="gramEnd"/>
      <w:r w:rsidRPr="00A5436A">
        <w:rPr>
          <w:rFonts w:ascii="Arial" w:hAnsi="Arial" w:cs="Arial"/>
          <w:sz w:val="24"/>
          <w:szCs w:val="24"/>
        </w:rPr>
        <w:t xml:space="preserve"> </w:t>
      </w:r>
      <w:r w:rsidR="005F65A4" w:rsidRPr="00A5436A">
        <w:rPr>
          <w:rFonts w:ascii="Arial" w:hAnsi="Arial" w:cs="Arial"/>
          <w:sz w:val="24"/>
          <w:szCs w:val="24"/>
        </w:rPr>
        <w:t xml:space="preserve">and </w:t>
      </w:r>
      <w:r w:rsidR="00B763E4">
        <w:rPr>
          <w:rFonts w:ascii="Arial" w:hAnsi="Arial" w:cs="Arial"/>
          <w:sz w:val="24"/>
          <w:szCs w:val="24"/>
        </w:rPr>
        <w:t xml:space="preserve">we </w:t>
      </w:r>
      <w:r w:rsidR="005F65A4" w:rsidRPr="00A5436A">
        <w:rPr>
          <w:rFonts w:ascii="Arial" w:hAnsi="Arial" w:cs="Arial"/>
          <w:sz w:val="24"/>
          <w:szCs w:val="24"/>
        </w:rPr>
        <w:t xml:space="preserve">will </w:t>
      </w:r>
      <w:r w:rsidRPr="00A5436A">
        <w:rPr>
          <w:rFonts w:ascii="Arial" w:hAnsi="Arial" w:cs="Arial"/>
          <w:sz w:val="24"/>
          <w:szCs w:val="24"/>
        </w:rPr>
        <w:t>do more to address the stresses and strains brought about by COVID</w:t>
      </w:r>
      <w:r w:rsidR="005530AA" w:rsidRPr="00A5436A">
        <w:rPr>
          <w:rFonts w:ascii="Arial" w:hAnsi="Arial" w:cs="Arial"/>
          <w:sz w:val="24"/>
          <w:szCs w:val="24"/>
        </w:rPr>
        <w:t>-19</w:t>
      </w:r>
      <w:r w:rsidR="00294328" w:rsidRPr="00A5436A">
        <w:rPr>
          <w:rFonts w:ascii="Arial" w:hAnsi="Arial" w:cs="Arial"/>
          <w:sz w:val="24"/>
          <w:szCs w:val="24"/>
        </w:rPr>
        <w:t>.</w:t>
      </w:r>
      <w:r w:rsidR="005F65A4" w:rsidRPr="00A5436A">
        <w:rPr>
          <w:rFonts w:ascii="Arial" w:hAnsi="Arial" w:cs="Arial"/>
          <w:sz w:val="24"/>
          <w:szCs w:val="24"/>
        </w:rPr>
        <w:t xml:space="preserve"> </w:t>
      </w:r>
    </w:p>
    <w:p w14:paraId="5063C72C" w14:textId="77777777" w:rsidR="007928E0" w:rsidRPr="00A5436A" w:rsidRDefault="007928E0" w:rsidP="008013DF">
      <w:pPr>
        <w:pStyle w:val="ListParagraph"/>
        <w:spacing w:line="360" w:lineRule="auto"/>
        <w:rPr>
          <w:rFonts w:ascii="Arial" w:hAnsi="Arial" w:cs="Arial"/>
          <w:sz w:val="24"/>
          <w:szCs w:val="24"/>
          <w:lang w:val="en-SG"/>
        </w:rPr>
      </w:pPr>
    </w:p>
    <w:p w14:paraId="65600ACC" w14:textId="196F4C7B" w:rsidR="002C5C48" w:rsidRPr="008013DF" w:rsidRDefault="007928E0" w:rsidP="008013DF">
      <w:pPr>
        <w:pStyle w:val="ListParagraph"/>
        <w:numPr>
          <w:ilvl w:val="0"/>
          <w:numId w:val="27"/>
        </w:numPr>
        <w:spacing w:after="0" w:line="360" w:lineRule="auto"/>
        <w:ind w:left="0" w:firstLine="0"/>
        <w:rPr>
          <w:rFonts w:ascii="Arial" w:eastAsia="Arial" w:hAnsi="Arial" w:cs="Arial"/>
          <w:sz w:val="24"/>
          <w:szCs w:val="24"/>
        </w:rPr>
      </w:pPr>
      <w:r w:rsidRPr="00A5436A">
        <w:rPr>
          <w:rFonts w:ascii="Arial" w:hAnsi="Arial" w:cs="Arial"/>
          <w:sz w:val="24"/>
          <w:szCs w:val="24"/>
          <w:lang w:val="en-SG"/>
        </w:rPr>
        <w:t xml:space="preserve">The Government will </w:t>
      </w:r>
      <w:r w:rsidR="00431FC9" w:rsidRPr="00A5436A">
        <w:rPr>
          <w:rFonts w:ascii="Arial" w:hAnsi="Arial" w:cs="Arial"/>
          <w:sz w:val="24"/>
          <w:szCs w:val="24"/>
          <w:lang w:val="en-SG"/>
        </w:rPr>
        <w:t xml:space="preserve">therefore </w:t>
      </w:r>
      <w:r w:rsidRPr="00A5436A">
        <w:rPr>
          <w:rFonts w:ascii="Arial" w:hAnsi="Arial" w:cs="Arial"/>
          <w:sz w:val="24"/>
          <w:szCs w:val="24"/>
          <w:lang w:val="en-SG"/>
        </w:rPr>
        <w:t>continue to review our social safety nets, paying attention to groups that have been set back during this pandemic.</w:t>
      </w:r>
      <w:r w:rsidR="005F65A4" w:rsidRPr="00A5436A">
        <w:rPr>
          <w:rFonts w:ascii="Arial" w:hAnsi="Arial" w:cs="Arial"/>
          <w:sz w:val="24"/>
          <w:szCs w:val="24"/>
          <w:lang w:val="en-SG"/>
        </w:rPr>
        <w:t xml:space="preserve"> </w:t>
      </w:r>
      <w:r w:rsidR="00431FC9" w:rsidRPr="00A5436A">
        <w:rPr>
          <w:rFonts w:ascii="Arial" w:hAnsi="Arial" w:cs="Arial"/>
          <w:sz w:val="24"/>
          <w:szCs w:val="24"/>
          <w:lang w:val="en-SG"/>
        </w:rPr>
        <w:t>Let me h</w:t>
      </w:r>
      <w:r w:rsidR="005F65A4" w:rsidRPr="00A5436A">
        <w:rPr>
          <w:rFonts w:ascii="Arial" w:hAnsi="Arial" w:cs="Arial"/>
          <w:sz w:val="24"/>
          <w:szCs w:val="24"/>
          <w:lang w:val="en-SG"/>
        </w:rPr>
        <w:t xml:space="preserve">ighlight some areas: </w:t>
      </w:r>
    </w:p>
    <w:p w14:paraId="69DCFF1B" w14:textId="03A27B7E" w:rsidR="002C5C48" w:rsidRPr="008013DF" w:rsidRDefault="007928E0" w:rsidP="008013DF">
      <w:pPr>
        <w:pStyle w:val="ListParagraph"/>
        <w:numPr>
          <w:ilvl w:val="1"/>
          <w:numId w:val="27"/>
        </w:numPr>
        <w:spacing w:after="0" w:line="360" w:lineRule="auto"/>
        <w:rPr>
          <w:rFonts w:ascii="Arial" w:eastAsia="Arial" w:hAnsi="Arial" w:cs="Arial"/>
          <w:sz w:val="24"/>
          <w:szCs w:val="24"/>
        </w:rPr>
      </w:pPr>
      <w:r w:rsidRPr="00A5436A">
        <w:rPr>
          <w:rFonts w:ascii="Arial" w:hAnsi="Arial" w:cs="Arial"/>
          <w:sz w:val="24"/>
          <w:szCs w:val="24"/>
          <w:lang w:val="en-SG"/>
        </w:rPr>
        <w:t xml:space="preserve">For those who become unemployed, our current support goes beyond </w:t>
      </w:r>
      <w:proofErr w:type="spellStart"/>
      <w:r w:rsidRPr="00A5436A">
        <w:rPr>
          <w:rFonts w:ascii="Arial" w:hAnsi="Arial" w:cs="Arial"/>
          <w:sz w:val="24"/>
          <w:szCs w:val="24"/>
          <w:lang w:val="en-SG"/>
        </w:rPr>
        <w:t>ComCare</w:t>
      </w:r>
      <w:proofErr w:type="spellEnd"/>
      <w:r w:rsidRPr="00A5436A">
        <w:rPr>
          <w:rFonts w:ascii="Arial" w:hAnsi="Arial" w:cs="Arial"/>
          <w:sz w:val="24"/>
          <w:szCs w:val="24"/>
          <w:lang w:val="en-SG"/>
        </w:rPr>
        <w:t xml:space="preserve"> </w:t>
      </w:r>
      <w:r w:rsidR="00F02151" w:rsidRPr="00A5436A">
        <w:rPr>
          <w:rFonts w:ascii="Arial" w:hAnsi="Arial" w:cs="Arial"/>
          <w:sz w:val="24"/>
          <w:szCs w:val="24"/>
          <w:lang w:val="en-SG"/>
        </w:rPr>
        <w:t xml:space="preserve">or </w:t>
      </w:r>
      <w:r w:rsidR="005F65A4" w:rsidRPr="00A5436A">
        <w:rPr>
          <w:rFonts w:ascii="Arial" w:hAnsi="Arial" w:cs="Arial"/>
          <w:sz w:val="24"/>
          <w:szCs w:val="24"/>
          <w:lang w:val="en-SG"/>
        </w:rPr>
        <w:t xml:space="preserve">the </w:t>
      </w:r>
      <w:r w:rsidR="00AF34A7" w:rsidRPr="00A5436A">
        <w:rPr>
          <w:rFonts w:ascii="Arial" w:hAnsi="Arial" w:cs="Arial"/>
          <w:sz w:val="24"/>
          <w:szCs w:val="24"/>
          <w:lang w:val="en-SG"/>
        </w:rPr>
        <w:t>COVID</w:t>
      </w:r>
      <w:r w:rsidR="005530AA" w:rsidRPr="00A5436A">
        <w:rPr>
          <w:rFonts w:ascii="Arial" w:hAnsi="Arial" w:cs="Arial"/>
          <w:sz w:val="24"/>
          <w:szCs w:val="24"/>
          <w:lang w:val="en-SG"/>
        </w:rPr>
        <w:t>-19</w:t>
      </w:r>
      <w:r w:rsidR="00AF34A7" w:rsidRPr="00A5436A">
        <w:rPr>
          <w:rFonts w:ascii="Arial" w:hAnsi="Arial" w:cs="Arial"/>
          <w:sz w:val="24"/>
          <w:szCs w:val="24"/>
          <w:lang w:val="en-SG"/>
        </w:rPr>
        <w:t xml:space="preserve"> </w:t>
      </w:r>
      <w:r w:rsidR="005F65A4" w:rsidRPr="00A5436A">
        <w:rPr>
          <w:rFonts w:ascii="Arial" w:hAnsi="Arial" w:cs="Arial"/>
          <w:sz w:val="24"/>
          <w:szCs w:val="24"/>
          <w:lang w:val="en-SG"/>
        </w:rPr>
        <w:t xml:space="preserve">Recovery Grant. </w:t>
      </w:r>
      <w:r w:rsidRPr="00A5436A">
        <w:rPr>
          <w:rFonts w:ascii="Arial" w:hAnsi="Arial" w:cs="Arial"/>
          <w:sz w:val="24"/>
          <w:szCs w:val="24"/>
          <w:lang w:val="en-SG"/>
        </w:rPr>
        <w:t xml:space="preserve">It includes a wide range of active labour market policy measures, </w:t>
      </w:r>
      <w:r w:rsidR="00F14C88">
        <w:rPr>
          <w:rFonts w:ascii="Arial" w:hAnsi="Arial" w:cs="Arial"/>
          <w:sz w:val="24"/>
          <w:szCs w:val="24"/>
          <w:lang w:val="en-SG"/>
        </w:rPr>
        <w:t>like</w:t>
      </w:r>
      <w:r w:rsidRPr="00A5436A">
        <w:rPr>
          <w:rFonts w:ascii="Arial" w:hAnsi="Arial" w:cs="Arial"/>
          <w:sz w:val="24"/>
          <w:szCs w:val="24"/>
          <w:lang w:val="en-SG"/>
        </w:rPr>
        <w:t xml:space="preserve"> job-matching and skills training opportunities. We will study how we can provide more help for those who lose their jobs, with continued focus on employment facilitation. </w:t>
      </w:r>
      <w:r w:rsidR="005F65A4" w:rsidRPr="00A5436A" w:rsidDel="00361B85">
        <w:rPr>
          <w:rFonts w:ascii="Arial" w:hAnsi="Arial" w:cs="Arial"/>
          <w:sz w:val="24"/>
          <w:szCs w:val="24"/>
          <w:lang w:val="en-SG"/>
        </w:rPr>
        <w:t>T</w:t>
      </w:r>
      <w:r w:rsidRPr="00A5436A">
        <w:rPr>
          <w:rFonts w:ascii="Arial" w:hAnsi="Arial" w:cs="Arial"/>
          <w:sz w:val="24"/>
          <w:szCs w:val="24"/>
          <w:lang w:val="en-SG"/>
        </w:rPr>
        <w:t>he Labour Movement will continue to be an important partner in these efforts</w:t>
      </w:r>
      <w:r w:rsidR="0020309D" w:rsidRPr="00A5436A">
        <w:rPr>
          <w:rFonts w:ascii="Arial" w:hAnsi="Arial" w:cs="Arial"/>
          <w:sz w:val="24"/>
          <w:szCs w:val="24"/>
          <w:lang w:val="en-SG"/>
        </w:rPr>
        <w:t>, as Mr Abdul Samad</w:t>
      </w:r>
      <w:r w:rsidR="00F14C88">
        <w:rPr>
          <w:rFonts w:ascii="Arial" w:hAnsi="Arial" w:cs="Arial"/>
          <w:sz w:val="24"/>
          <w:szCs w:val="24"/>
          <w:lang w:val="en-SG"/>
        </w:rPr>
        <w:t xml:space="preserve"> and many others</w:t>
      </w:r>
      <w:r w:rsidR="0020309D" w:rsidRPr="00A5436A">
        <w:rPr>
          <w:rFonts w:ascii="Arial" w:hAnsi="Arial" w:cs="Arial"/>
          <w:sz w:val="24"/>
          <w:szCs w:val="24"/>
          <w:lang w:val="en-SG"/>
        </w:rPr>
        <w:t xml:space="preserve"> </w:t>
      </w:r>
      <w:r w:rsidR="00F14C88" w:rsidRPr="00A5436A">
        <w:rPr>
          <w:rFonts w:ascii="Arial" w:hAnsi="Arial" w:cs="Arial"/>
          <w:sz w:val="24"/>
          <w:szCs w:val="24"/>
          <w:lang w:val="en-SG"/>
        </w:rPr>
        <w:t>ha</w:t>
      </w:r>
      <w:r w:rsidR="00F14C88">
        <w:rPr>
          <w:rFonts w:ascii="Arial" w:hAnsi="Arial" w:cs="Arial"/>
          <w:sz w:val="24"/>
          <w:szCs w:val="24"/>
          <w:lang w:val="en-SG"/>
        </w:rPr>
        <w:t>ve</w:t>
      </w:r>
      <w:r w:rsidR="00F14C88" w:rsidRPr="00A5436A">
        <w:rPr>
          <w:rFonts w:ascii="Arial" w:hAnsi="Arial" w:cs="Arial"/>
          <w:sz w:val="24"/>
          <w:szCs w:val="24"/>
          <w:lang w:val="en-SG"/>
        </w:rPr>
        <w:t xml:space="preserve"> </w:t>
      </w:r>
      <w:r w:rsidR="0020309D" w:rsidRPr="00A5436A">
        <w:rPr>
          <w:rFonts w:ascii="Arial" w:hAnsi="Arial" w:cs="Arial"/>
          <w:sz w:val="24"/>
          <w:szCs w:val="24"/>
          <w:lang w:val="en-SG"/>
        </w:rPr>
        <w:t>also mentioned.</w:t>
      </w:r>
      <w:r w:rsidR="00F02151" w:rsidRPr="00A5436A">
        <w:rPr>
          <w:rFonts w:ascii="Arial" w:hAnsi="Arial" w:cs="Arial"/>
          <w:sz w:val="24"/>
          <w:szCs w:val="24"/>
          <w:lang w:val="en-SG"/>
        </w:rPr>
        <w:t xml:space="preserve"> </w:t>
      </w:r>
      <w:r w:rsidRPr="00A5436A">
        <w:rPr>
          <w:rFonts w:ascii="Arial" w:hAnsi="Arial" w:cs="Arial"/>
          <w:sz w:val="24"/>
          <w:szCs w:val="24"/>
          <w:lang w:val="en-SG"/>
        </w:rPr>
        <w:t xml:space="preserve">   </w:t>
      </w:r>
    </w:p>
    <w:p w14:paraId="7465885A" w14:textId="0B684AEC" w:rsidR="002C5C48" w:rsidRPr="008013DF" w:rsidRDefault="00553599" w:rsidP="008013DF">
      <w:pPr>
        <w:pStyle w:val="ListParagraph"/>
        <w:numPr>
          <w:ilvl w:val="1"/>
          <w:numId w:val="27"/>
        </w:numPr>
        <w:spacing w:after="0" w:line="360" w:lineRule="auto"/>
        <w:rPr>
          <w:rFonts w:ascii="Arial" w:hAnsi="Arial" w:cs="Arial"/>
          <w:sz w:val="24"/>
          <w:szCs w:val="24"/>
        </w:rPr>
      </w:pPr>
      <w:r w:rsidRPr="00A5436A">
        <w:rPr>
          <w:rFonts w:ascii="Arial" w:hAnsi="Arial" w:cs="Arial"/>
          <w:sz w:val="24"/>
          <w:szCs w:val="24"/>
          <w:lang w:val="en-SG"/>
        </w:rPr>
        <w:t xml:space="preserve">We </w:t>
      </w:r>
      <w:r w:rsidR="007663AF">
        <w:rPr>
          <w:rFonts w:ascii="Arial" w:hAnsi="Arial" w:cs="Arial"/>
          <w:sz w:val="24"/>
          <w:szCs w:val="24"/>
          <w:lang w:val="en-SG"/>
        </w:rPr>
        <w:t>also</w:t>
      </w:r>
      <w:r w:rsidRPr="00A5436A">
        <w:rPr>
          <w:rFonts w:ascii="Arial" w:hAnsi="Arial" w:cs="Arial"/>
          <w:sz w:val="24"/>
          <w:szCs w:val="24"/>
          <w:lang w:val="en-SG"/>
        </w:rPr>
        <w:t xml:space="preserve"> value the contributions of our </w:t>
      </w:r>
      <w:r w:rsidRPr="00A5436A">
        <w:rPr>
          <w:rFonts w:ascii="Arial" w:hAnsi="Arial" w:cs="Arial"/>
          <w:sz w:val="24"/>
          <w:szCs w:val="24"/>
        </w:rPr>
        <w:t>caregivers</w:t>
      </w:r>
      <w:r w:rsidR="008F75D8">
        <w:rPr>
          <w:rFonts w:ascii="Arial" w:hAnsi="Arial" w:cs="Arial"/>
          <w:sz w:val="24"/>
          <w:szCs w:val="24"/>
        </w:rPr>
        <w:t>. We have</w:t>
      </w:r>
      <w:r w:rsidRPr="00A5436A">
        <w:rPr>
          <w:rFonts w:ascii="Arial" w:hAnsi="Arial" w:cs="Arial"/>
          <w:sz w:val="24"/>
          <w:szCs w:val="24"/>
        </w:rPr>
        <w:t xml:space="preserve"> introduced the Home Caregiving Grant recently to defray the costs of caregiving expenses. We will continue to see how we can better support our caregivers, together with the social infrastructure needed for an ageing population</w:t>
      </w:r>
      <w:r w:rsidR="00294328" w:rsidRPr="00A5436A">
        <w:rPr>
          <w:rFonts w:ascii="Arial" w:hAnsi="Arial" w:cs="Arial"/>
          <w:sz w:val="24"/>
          <w:szCs w:val="24"/>
        </w:rPr>
        <w:t>.</w:t>
      </w:r>
    </w:p>
    <w:p w14:paraId="694525D4" w14:textId="77777777" w:rsidR="00000A47" w:rsidRPr="004A596A" w:rsidRDefault="007928E0" w:rsidP="008013DF">
      <w:pPr>
        <w:pStyle w:val="ListParagraph"/>
        <w:numPr>
          <w:ilvl w:val="1"/>
          <w:numId w:val="27"/>
        </w:numPr>
        <w:spacing w:after="0" w:line="360" w:lineRule="auto"/>
        <w:rPr>
          <w:rFonts w:ascii="Arial" w:eastAsia="Arial" w:hAnsi="Arial" w:cs="Arial"/>
          <w:sz w:val="24"/>
          <w:szCs w:val="24"/>
        </w:rPr>
      </w:pPr>
      <w:r w:rsidRPr="00A5436A">
        <w:rPr>
          <w:rFonts w:ascii="Arial" w:hAnsi="Arial" w:cs="Arial"/>
          <w:sz w:val="24"/>
          <w:szCs w:val="24"/>
        </w:rPr>
        <w:t>With the rise of the gig economy, we will examine how we can boost protections and strengthen the financial resilience of self-employed persons. This includes support for skills upgrading and transition to regular employment, for those who wish to do so</w:t>
      </w:r>
      <w:r w:rsidR="00294328" w:rsidRPr="00A5436A">
        <w:rPr>
          <w:rFonts w:ascii="Arial" w:hAnsi="Arial" w:cs="Arial"/>
          <w:sz w:val="24"/>
          <w:szCs w:val="24"/>
        </w:rPr>
        <w:t>.</w:t>
      </w:r>
    </w:p>
    <w:p w14:paraId="440C7059" w14:textId="1D252F05" w:rsidR="007928E0" w:rsidRPr="00A5436A" w:rsidRDefault="00000A47" w:rsidP="008013DF">
      <w:pPr>
        <w:pStyle w:val="ListParagraph"/>
        <w:numPr>
          <w:ilvl w:val="1"/>
          <w:numId w:val="27"/>
        </w:numPr>
        <w:spacing w:after="0" w:line="360" w:lineRule="auto"/>
        <w:rPr>
          <w:rFonts w:ascii="Arial" w:eastAsia="Arial" w:hAnsi="Arial" w:cs="Arial"/>
          <w:sz w:val="24"/>
          <w:szCs w:val="24"/>
        </w:rPr>
      </w:pPr>
      <w:r>
        <w:rPr>
          <w:rFonts w:ascii="Arial" w:hAnsi="Arial" w:cs="Arial"/>
          <w:sz w:val="24"/>
          <w:szCs w:val="24"/>
        </w:rPr>
        <w:t xml:space="preserve">These are some of the areas </w:t>
      </w:r>
      <w:r w:rsidR="008F75D8">
        <w:rPr>
          <w:rFonts w:ascii="Arial" w:hAnsi="Arial" w:cs="Arial"/>
          <w:sz w:val="24"/>
          <w:szCs w:val="24"/>
        </w:rPr>
        <w:t xml:space="preserve">that </w:t>
      </w:r>
      <w:r>
        <w:rPr>
          <w:rFonts w:ascii="Arial" w:hAnsi="Arial" w:cs="Arial"/>
          <w:sz w:val="24"/>
          <w:szCs w:val="24"/>
        </w:rPr>
        <w:t xml:space="preserve">we are </w:t>
      </w:r>
      <w:r w:rsidR="007663AF">
        <w:rPr>
          <w:rFonts w:ascii="Arial" w:hAnsi="Arial" w:cs="Arial"/>
          <w:sz w:val="24"/>
          <w:szCs w:val="24"/>
        </w:rPr>
        <w:t>now</w:t>
      </w:r>
      <w:r>
        <w:rPr>
          <w:rFonts w:ascii="Arial" w:hAnsi="Arial" w:cs="Arial"/>
          <w:sz w:val="24"/>
          <w:szCs w:val="24"/>
        </w:rPr>
        <w:t xml:space="preserve"> reviewing.</w:t>
      </w:r>
      <w:r w:rsidR="007928E0" w:rsidRPr="00A5436A">
        <w:rPr>
          <w:rFonts w:ascii="Arial" w:hAnsi="Arial" w:cs="Arial"/>
          <w:sz w:val="24"/>
          <w:szCs w:val="24"/>
        </w:rPr>
        <w:t xml:space="preserve"> </w:t>
      </w:r>
    </w:p>
    <w:p w14:paraId="2C3EE74A" w14:textId="77777777" w:rsidR="007928E0" w:rsidRPr="00A5436A" w:rsidRDefault="007928E0" w:rsidP="008013DF">
      <w:pPr>
        <w:pStyle w:val="ListParagraph"/>
        <w:spacing w:line="360" w:lineRule="auto"/>
        <w:rPr>
          <w:rFonts w:ascii="Arial" w:eastAsia="Arial" w:hAnsi="Arial" w:cs="Arial"/>
          <w:sz w:val="24"/>
          <w:szCs w:val="24"/>
        </w:rPr>
      </w:pPr>
    </w:p>
    <w:p w14:paraId="043BDD60" w14:textId="47503365" w:rsidR="007928E0" w:rsidRPr="00A5436A" w:rsidRDefault="007928E0" w:rsidP="008013DF">
      <w:pPr>
        <w:pStyle w:val="ListParagraph"/>
        <w:numPr>
          <w:ilvl w:val="0"/>
          <w:numId w:val="27"/>
        </w:numPr>
        <w:spacing w:after="0" w:line="360" w:lineRule="auto"/>
        <w:ind w:left="0" w:firstLine="0"/>
        <w:rPr>
          <w:rFonts w:ascii="Arial" w:eastAsia="Arial" w:hAnsi="Arial" w:cs="Arial"/>
          <w:sz w:val="24"/>
          <w:szCs w:val="24"/>
        </w:rPr>
      </w:pPr>
      <w:r w:rsidRPr="00A5436A">
        <w:rPr>
          <w:rFonts w:ascii="Arial" w:eastAsia="Arial" w:hAnsi="Arial" w:cs="Arial"/>
          <w:sz w:val="24"/>
          <w:szCs w:val="24"/>
        </w:rPr>
        <w:t>The journey towards building a fairer and more inclusive society goes beyond redistribution and the provision of social assistance. We all have a part to play to ensure social mobility, opportunity</w:t>
      </w:r>
      <w:r w:rsidR="005530AA" w:rsidRPr="00A5436A">
        <w:rPr>
          <w:rFonts w:ascii="Arial" w:eastAsia="Arial" w:hAnsi="Arial" w:cs="Arial"/>
          <w:sz w:val="24"/>
          <w:szCs w:val="24"/>
        </w:rPr>
        <w:t>,</w:t>
      </w:r>
      <w:r w:rsidRPr="00A5436A">
        <w:rPr>
          <w:rFonts w:ascii="Arial" w:eastAsia="Arial" w:hAnsi="Arial" w:cs="Arial"/>
          <w:sz w:val="24"/>
          <w:szCs w:val="24"/>
        </w:rPr>
        <w:t xml:space="preserve"> and, importantly, dignity for every worker.</w:t>
      </w:r>
      <w:r w:rsidRPr="00A5436A" w:rsidDel="00BA6610">
        <w:rPr>
          <w:rFonts w:ascii="Arial" w:eastAsia="Arial" w:hAnsi="Arial" w:cs="Arial"/>
          <w:sz w:val="24"/>
          <w:szCs w:val="24"/>
        </w:rPr>
        <w:t xml:space="preserve"> </w:t>
      </w:r>
      <w:r w:rsidRPr="00A5436A">
        <w:rPr>
          <w:rFonts w:ascii="Arial" w:eastAsia="Arial" w:hAnsi="Arial" w:cs="Arial"/>
          <w:sz w:val="24"/>
          <w:szCs w:val="24"/>
        </w:rPr>
        <w:t xml:space="preserve">We must put </w:t>
      </w:r>
      <w:r w:rsidR="00431FC9" w:rsidRPr="00A5436A">
        <w:rPr>
          <w:rFonts w:ascii="Arial" w:eastAsia="Arial" w:hAnsi="Arial" w:cs="Arial"/>
          <w:sz w:val="24"/>
          <w:szCs w:val="24"/>
        </w:rPr>
        <w:t xml:space="preserve">maximum </w:t>
      </w:r>
      <w:r w:rsidRPr="00A5436A">
        <w:rPr>
          <w:rFonts w:ascii="Arial" w:eastAsia="Arial" w:hAnsi="Arial" w:cs="Arial"/>
          <w:sz w:val="24"/>
          <w:szCs w:val="24"/>
        </w:rPr>
        <w:t>effort to help every worker earn a fair wage and be accorded due respect for their contributions</w:t>
      </w:r>
      <w:r w:rsidR="007C227F" w:rsidRPr="00A5436A">
        <w:rPr>
          <w:rFonts w:ascii="Arial" w:eastAsia="Arial" w:hAnsi="Arial" w:cs="Arial"/>
          <w:sz w:val="24"/>
          <w:szCs w:val="24"/>
        </w:rPr>
        <w:t>.</w:t>
      </w:r>
      <w:r w:rsidRPr="00A5436A">
        <w:rPr>
          <w:rFonts w:ascii="Arial" w:eastAsia="Arial" w:hAnsi="Arial" w:cs="Arial"/>
          <w:sz w:val="24"/>
          <w:szCs w:val="24"/>
        </w:rPr>
        <w:t xml:space="preserve"> </w:t>
      </w:r>
    </w:p>
    <w:p w14:paraId="15B6283C" w14:textId="4402966E" w:rsidR="00927F91" w:rsidRPr="00A5436A" w:rsidRDefault="00927F91" w:rsidP="008013DF">
      <w:pPr>
        <w:spacing w:line="360" w:lineRule="auto"/>
        <w:rPr>
          <w:rFonts w:ascii="Arial" w:hAnsi="Arial" w:cs="Arial"/>
          <w:color w:val="000000"/>
          <w:u w:color="000000"/>
          <w:lang w:eastAsia="zh-CN"/>
        </w:rPr>
      </w:pPr>
    </w:p>
    <w:p w14:paraId="5670853E" w14:textId="59D4A6CA" w:rsidR="00927F91" w:rsidRPr="008013DF" w:rsidRDefault="008F75D8" w:rsidP="008013DF">
      <w:pPr>
        <w:pStyle w:val="ListParagraph"/>
        <w:numPr>
          <w:ilvl w:val="0"/>
          <w:numId w:val="27"/>
        </w:numPr>
        <w:spacing w:after="0" w:line="360" w:lineRule="auto"/>
        <w:ind w:left="0" w:firstLine="0"/>
        <w:rPr>
          <w:rFonts w:ascii="Arial" w:eastAsia="Arial" w:hAnsi="Arial" w:cs="Arial"/>
          <w:sz w:val="24"/>
          <w:szCs w:val="24"/>
        </w:rPr>
      </w:pPr>
      <w:r>
        <w:rPr>
          <w:rFonts w:ascii="Arial" w:hAnsi="Arial" w:cs="Arial"/>
          <w:sz w:val="24"/>
          <w:szCs w:val="24"/>
        </w:rPr>
        <w:lastRenderedPageBreak/>
        <w:t xml:space="preserve">It </w:t>
      </w:r>
      <w:proofErr w:type="gramStart"/>
      <w:r>
        <w:rPr>
          <w:rFonts w:ascii="Arial" w:hAnsi="Arial" w:cs="Arial"/>
          <w:sz w:val="24"/>
          <w:szCs w:val="24"/>
        </w:rPr>
        <w:t>is with</w:t>
      </w:r>
      <w:r w:rsidR="007928E0" w:rsidRPr="00A5436A">
        <w:rPr>
          <w:rFonts w:ascii="Arial" w:hAnsi="Arial" w:cs="Arial"/>
          <w:sz w:val="24"/>
          <w:szCs w:val="24"/>
        </w:rPr>
        <w:t xml:space="preserve"> this in mind, the</w:t>
      </w:r>
      <w:proofErr w:type="gramEnd"/>
      <w:r w:rsidR="007928E0" w:rsidRPr="00A5436A">
        <w:rPr>
          <w:rFonts w:ascii="Arial" w:hAnsi="Arial" w:cs="Arial"/>
          <w:sz w:val="24"/>
          <w:szCs w:val="24"/>
        </w:rPr>
        <w:t xml:space="preserve"> Government, unions</w:t>
      </w:r>
      <w:r w:rsidR="005530AA" w:rsidRPr="00A5436A">
        <w:rPr>
          <w:rFonts w:ascii="Arial" w:hAnsi="Arial" w:cs="Arial"/>
          <w:sz w:val="24"/>
          <w:szCs w:val="24"/>
        </w:rPr>
        <w:t>,</w:t>
      </w:r>
      <w:r w:rsidR="007928E0" w:rsidRPr="00A5436A">
        <w:rPr>
          <w:rFonts w:ascii="Arial" w:hAnsi="Arial" w:cs="Arial"/>
          <w:sz w:val="24"/>
          <w:szCs w:val="24"/>
        </w:rPr>
        <w:t xml:space="preserve"> and employers have been collaborating closely to raise the wages and enhance </w:t>
      </w:r>
      <w:r w:rsidR="005530AA" w:rsidRPr="00A5436A">
        <w:rPr>
          <w:rFonts w:ascii="Arial" w:hAnsi="Arial" w:cs="Arial"/>
          <w:sz w:val="24"/>
          <w:szCs w:val="24"/>
        </w:rPr>
        <w:t xml:space="preserve">the </w:t>
      </w:r>
      <w:r w:rsidR="007928E0" w:rsidRPr="00A5436A">
        <w:rPr>
          <w:rFonts w:ascii="Arial" w:hAnsi="Arial" w:cs="Arial"/>
          <w:sz w:val="24"/>
          <w:szCs w:val="24"/>
        </w:rPr>
        <w:t>employability of our lower-wage workers, as well as to improve their working conditions</w:t>
      </w:r>
      <w:r w:rsidR="00294328" w:rsidRPr="00A5436A">
        <w:rPr>
          <w:rFonts w:ascii="Arial" w:hAnsi="Arial" w:cs="Arial"/>
          <w:sz w:val="24"/>
          <w:szCs w:val="24"/>
        </w:rPr>
        <w:t>.</w:t>
      </w:r>
      <w:r w:rsidR="00431FC9" w:rsidRPr="00A5436A">
        <w:rPr>
          <w:rFonts w:ascii="Arial" w:hAnsi="Arial" w:cs="Arial"/>
          <w:sz w:val="24"/>
          <w:szCs w:val="24"/>
        </w:rPr>
        <w:t xml:space="preserve"> </w:t>
      </w:r>
    </w:p>
    <w:p w14:paraId="068B3961" w14:textId="4E0F66ED" w:rsidR="002C5C48" w:rsidRPr="008013DF" w:rsidRDefault="007928E0" w:rsidP="008013DF">
      <w:pPr>
        <w:pStyle w:val="ListParagraph"/>
        <w:numPr>
          <w:ilvl w:val="1"/>
          <w:numId w:val="27"/>
        </w:numPr>
        <w:spacing w:after="0" w:line="360" w:lineRule="auto"/>
        <w:rPr>
          <w:rFonts w:ascii="Arial" w:hAnsi="Arial" w:cs="Arial"/>
          <w:sz w:val="24"/>
          <w:szCs w:val="24"/>
        </w:rPr>
      </w:pPr>
      <w:r w:rsidRPr="00A5436A">
        <w:rPr>
          <w:rFonts w:ascii="Arial" w:hAnsi="Arial" w:cs="Arial"/>
          <w:sz w:val="24"/>
          <w:szCs w:val="24"/>
        </w:rPr>
        <w:t xml:space="preserve">The Tripartite Workgroup on Lower-Wage Workers, chaired by SMS </w:t>
      </w:r>
      <w:proofErr w:type="spellStart"/>
      <w:r w:rsidRPr="00A5436A">
        <w:rPr>
          <w:rFonts w:ascii="Arial" w:hAnsi="Arial" w:cs="Arial"/>
          <w:sz w:val="24"/>
          <w:szCs w:val="24"/>
        </w:rPr>
        <w:t>Zaqy</w:t>
      </w:r>
      <w:proofErr w:type="spellEnd"/>
      <w:r w:rsidRPr="00A5436A">
        <w:rPr>
          <w:rFonts w:ascii="Arial" w:hAnsi="Arial" w:cs="Arial"/>
          <w:sz w:val="24"/>
          <w:szCs w:val="24"/>
        </w:rPr>
        <w:t xml:space="preserve"> Mohamad, </w:t>
      </w:r>
      <w:r w:rsidR="00431FC9" w:rsidRPr="00A5436A">
        <w:rPr>
          <w:rFonts w:ascii="Arial" w:hAnsi="Arial" w:cs="Arial"/>
          <w:sz w:val="24"/>
          <w:szCs w:val="24"/>
        </w:rPr>
        <w:t>is looking</w:t>
      </w:r>
      <w:r w:rsidRPr="00A5436A">
        <w:rPr>
          <w:rFonts w:ascii="Arial" w:hAnsi="Arial" w:cs="Arial"/>
          <w:sz w:val="24"/>
          <w:szCs w:val="24"/>
        </w:rPr>
        <w:t xml:space="preserve"> </w:t>
      </w:r>
      <w:r w:rsidR="00431FC9" w:rsidRPr="00A5436A">
        <w:rPr>
          <w:rFonts w:ascii="Arial" w:hAnsi="Arial" w:cs="Arial"/>
          <w:sz w:val="24"/>
          <w:szCs w:val="24"/>
        </w:rPr>
        <w:t xml:space="preserve">at </w:t>
      </w:r>
      <w:r w:rsidRPr="00A5436A">
        <w:rPr>
          <w:rFonts w:ascii="Arial" w:hAnsi="Arial" w:cs="Arial"/>
          <w:sz w:val="24"/>
          <w:szCs w:val="24"/>
        </w:rPr>
        <w:t>how we can move faster to uplift even more workers, in a sustainable and meaningful manner</w:t>
      </w:r>
      <w:r w:rsidR="00AE1BAA" w:rsidRPr="00A5436A">
        <w:rPr>
          <w:rFonts w:ascii="Arial" w:hAnsi="Arial" w:cs="Arial"/>
          <w:sz w:val="24"/>
          <w:szCs w:val="24"/>
        </w:rPr>
        <w:t>. This includes increasing the number of workers covered by the Progressive Wage Models</w:t>
      </w:r>
      <w:r w:rsidR="008F75D8">
        <w:rPr>
          <w:rFonts w:ascii="Arial" w:hAnsi="Arial" w:cs="Arial"/>
          <w:sz w:val="24"/>
          <w:szCs w:val="24"/>
        </w:rPr>
        <w:t xml:space="preserve"> (PWMs)</w:t>
      </w:r>
      <w:r w:rsidR="00AE1BAA" w:rsidRPr="00A5436A">
        <w:rPr>
          <w:rFonts w:ascii="Arial" w:hAnsi="Arial" w:cs="Arial"/>
          <w:sz w:val="24"/>
          <w:szCs w:val="24"/>
        </w:rPr>
        <w:t xml:space="preserve"> and offering progressive wages in occupations not covered by the mandatory PWMs.</w:t>
      </w:r>
    </w:p>
    <w:p w14:paraId="21B7E1D7" w14:textId="312FF5A3" w:rsidR="002C5C48" w:rsidRPr="008013DF" w:rsidRDefault="005F65A4" w:rsidP="008013DF">
      <w:pPr>
        <w:pStyle w:val="ListParagraph"/>
        <w:numPr>
          <w:ilvl w:val="1"/>
          <w:numId w:val="27"/>
        </w:numPr>
        <w:spacing w:after="0" w:line="360" w:lineRule="auto"/>
        <w:rPr>
          <w:rFonts w:ascii="Arial" w:hAnsi="Arial" w:cs="Arial"/>
          <w:sz w:val="24"/>
          <w:szCs w:val="24"/>
        </w:rPr>
      </w:pPr>
      <w:r w:rsidRPr="00A5436A">
        <w:rPr>
          <w:rFonts w:ascii="Arial" w:hAnsi="Arial" w:cs="Arial"/>
          <w:sz w:val="24"/>
          <w:szCs w:val="24"/>
        </w:rPr>
        <w:t>The</w:t>
      </w:r>
      <w:r w:rsidR="007928E0" w:rsidRPr="00A5436A">
        <w:rPr>
          <w:rFonts w:ascii="Arial" w:hAnsi="Arial" w:cs="Arial"/>
          <w:sz w:val="24"/>
          <w:szCs w:val="24"/>
        </w:rPr>
        <w:t xml:space="preserve"> Workgroup will release its recommendations </w:t>
      </w:r>
      <w:r w:rsidR="007F5E0C" w:rsidRPr="00A5436A">
        <w:rPr>
          <w:rFonts w:ascii="Arial" w:hAnsi="Arial" w:cs="Arial"/>
          <w:sz w:val="24"/>
          <w:szCs w:val="24"/>
        </w:rPr>
        <w:t xml:space="preserve">in due </w:t>
      </w:r>
      <w:proofErr w:type="gramStart"/>
      <w:r w:rsidR="007F5E0C" w:rsidRPr="00A5436A">
        <w:rPr>
          <w:rFonts w:ascii="Arial" w:hAnsi="Arial" w:cs="Arial"/>
          <w:sz w:val="24"/>
          <w:szCs w:val="24"/>
        </w:rPr>
        <w:t>course</w:t>
      </w:r>
      <w:proofErr w:type="gramEnd"/>
      <w:r w:rsidR="007928E0" w:rsidRPr="00A5436A">
        <w:rPr>
          <w:rFonts w:ascii="Arial" w:hAnsi="Arial" w:cs="Arial"/>
          <w:sz w:val="24"/>
          <w:szCs w:val="24"/>
        </w:rPr>
        <w:t xml:space="preserve"> and we are confident that these will lead to tangible and beneficial outcomes for our lower-wage workers</w:t>
      </w:r>
      <w:r w:rsidR="00294328" w:rsidRPr="00A5436A">
        <w:rPr>
          <w:rFonts w:ascii="Arial" w:hAnsi="Arial" w:cs="Arial"/>
          <w:sz w:val="24"/>
          <w:szCs w:val="24"/>
        </w:rPr>
        <w:t>.</w:t>
      </w:r>
    </w:p>
    <w:p w14:paraId="5F1750B5" w14:textId="06BF94AF" w:rsidR="007928E0" w:rsidRPr="00A5436A" w:rsidRDefault="007928E0" w:rsidP="008013DF">
      <w:pPr>
        <w:pStyle w:val="ListParagraph"/>
        <w:numPr>
          <w:ilvl w:val="1"/>
          <w:numId w:val="27"/>
        </w:numPr>
        <w:spacing w:after="0" w:line="360" w:lineRule="auto"/>
        <w:rPr>
          <w:rFonts w:ascii="Arial" w:hAnsi="Arial" w:cs="Arial"/>
          <w:sz w:val="24"/>
          <w:szCs w:val="24"/>
          <w:lang w:val="en-SG"/>
        </w:rPr>
      </w:pPr>
      <w:r w:rsidRPr="00A5436A">
        <w:rPr>
          <w:rFonts w:ascii="Arial" w:hAnsi="Arial" w:cs="Arial"/>
          <w:sz w:val="24"/>
          <w:szCs w:val="24"/>
          <w:lang w:val="en-SG"/>
        </w:rPr>
        <w:t>We will also continue to</w:t>
      </w:r>
      <w:r w:rsidR="007C227F" w:rsidRPr="00A5436A">
        <w:rPr>
          <w:rFonts w:ascii="Arial" w:hAnsi="Arial" w:cs="Arial"/>
          <w:sz w:val="24"/>
          <w:szCs w:val="24"/>
          <w:lang w:val="en-SG"/>
        </w:rPr>
        <w:t xml:space="preserve"> </w:t>
      </w:r>
      <w:r w:rsidRPr="00A5436A">
        <w:rPr>
          <w:rFonts w:ascii="Arial" w:hAnsi="Arial" w:cs="Arial"/>
          <w:sz w:val="24"/>
          <w:szCs w:val="24"/>
          <w:lang w:val="en-SG"/>
        </w:rPr>
        <w:t>review the Workfare Income Supplement (WIS)</w:t>
      </w:r>
      <w:r w:rsidR="004A0FEC" w:rsidRPr="00A5436A">
        <w:rPr>
          <w:rFonts w:ascii="Arial" w:hAnsi="Arial" w:cs="Arial"/>
          <w:sz w:val="24"/>
          <w:szCs w:val="24"/>
          <w:lang w:val="en-SG"/>
        </w:rPr>
        <w:t xml:space="preserve"> scheme</w:t>
      </w:r>
      <w:r w:rsidRPr="00A5436A">
        <w:rPr>
          <w:rFonts w:ascii="Arial" w:hAnsi="Arial" w:cs="Arial"/>
          <w:sz w:val="24"/>
          <w:szCs w:val="24"/>
          <w:lang w:val="en-SG"/>
        </w:rPr>
        <w:t xml:space="preserve">, which works </w:t>
      </w:r>
      <w:proofErr w:type="gramStart"/>
      <w:r w:rsidRPr="00A5436A">
        <w:rPr>
          <w:rFonts w:ascii="Arial" w:hAnsi="Arial" w:cs="Arial"/>
          <w:sz w:val="24"/>
          <w:szCs w:val="24"/>
          <w:lang w:val="en-SG"/>
        </w:rPr>
        <w:t>hand-in-hand</w:t>
      </w:r>
      <w:proofErr w:type="gramEnd"/>
      <w:r w:rsidRPr="00A5436A">
        <w:rPr>
          <w:rFonts w:ascii="Arial" w:hAnsi="Arial" w:cs="Arial"/>
          <w:sz w:val="24"/>
          <w:szCs w:val="24"/>
          <w:lang w:val="en-SG"/>
        </w:rPr>
        <w:t xml:space="preserve"> with the </w:t>
      </w:r>
      <w:r w:rsidR="007663AF">
        <w:rPr>
          <w:rFonts w:ascii="Arial" w:hAnsi="Arial" w:cs="Arial"/>
          <w:sz w:val="24"/>
          <w:szCs w:val="24"/>
          <w:lang w:val="en-SG"/>
        </w:rPr>
        <w:t>PWM</w:t>
      </w:r>
      <w:r w:rsidRPr="00A5436A">
        <w:rPr>
          <w:rFonts w:ascii="Arial" w:hAnsi="Arial" w:cs="Arial"/>
          <w:sz w:val="24"/>
          <w:szCs w:val="24"/>
          <w:lang w:val="en-SG"/>
        </w:rPr>
        <w:t>, to raise the incomes of our lower-wage workers</w:t>
      </w:r>
      <w:r w:rsidR="00294328" w:rsidRPr="00A5436A">
        <w:rPr>
          <w:rFonts w:ascii="Arial" w:hAnsi="Arial" w:cs="Arial"/>
          <w:sz w:val="24"/>
          <w:szCs w:val="24"/>
          <w:lang w:val="en-SG"/>
        </w:rPr>
        <w:t>.</w:t>
      </w:r>
      <w:r w:rsidR="005F65A4" w:rsidRPr="00A5436A">
        <w:rPr>
          <w:rFonts w:ascii="Arial" w:hAnsi="Arial" w:cs="Arial"/>
          <w:sz w:val="24"/>
          <w:szCs w:val="24"/>
          <w:lang w:val="en-SG"/>
        </w:rPr>
        <w:t xml:space="preserve"> </w:t>
      </w:r>
      <w:r w:rsidRPr="00A5436A">
        <w:rPr>
          <w:rFonts w:ascii="Arial" w:hAnsi="Arial" w:cs="Arial"/>
          <w:sz w:val="24"/>
          <w:szCs w:val="24"/>
          <w:lang w:val="en-SG"/>
        </w:rPr>
        <w:t xml:space="preserve">  </w:t>
      </w:r>
    </w:p>
    <w:p w14:paraId="1C8026E4" w14:textId="77777777" w:rsidR="007928E0" w:rsidRPr="00A5436A" w:rsidRDefault="007928E0" w:rsidP="008013DF">
      <w:pPr>
        <w:pStyle w:val="ListParagraph"/>
        <w:spacing w:line="360" w:lineRule="auto"/>
        <w:rPr>
          <w:rFonts w:ascii="Arial" w:hAnsi="Arial" w:cs="Arial"/>
          <w:sz w:val="24"/>
          <w:szCs w:val="24"/>
        </w:rPr>
      </w:pPr>
    </w:p>
    <w:p w14:paraId="7B60CB52" w14:textId="75C5165B" w:rsidR="007928E0" w:rsidRPr="00A5436A" w:rsidRDefault="007928E0" w:rsidP="008013DF">
      <w:pPr>
        <w:pStyle w:val="ListParagraph"/>
        <w:numPr>
          <w:ilvl w:val="0"/>
          <w:numId w:val="27"/>
        </w:numPr>
        <w:spacing w:after="0" w:line="360" w:lineRule="auto"/>
        <w:ind w:left="0" w:firstLine="0"/>
        <w:rPr>
          <w:rFonts w:ascii="Arial" w:hAnsi="Arial" w:cs="Arial"/>
          <w:sz w:val="24"/>
          <w:szCs w:val="24"/>
        </w:rPr>
      </w:pPr>
      <w:r w:rsidRPr="00A5436A">
        <w:rPr>
          <w:rFonts w:ascii="Arial" w:hAnsi="Arial" w:cs="Arial"/>
          <w:sz w:val="24"/>
          <w:szCs w:val="24"/>
        </w:rPr>
        <w:t>Helping our workers is a continuous endeavor that cannot be accomplished by Government efforts alone. We will partner our unions, communities</w:t>
      </w:r>
      <w:r w:rsidR="005530AA" w:rsidRPr="00A5436A">
        <w:rPr>
          <w:rFonts w:ascii="Arial" w:hAnsi="Arial" w:cs="Arial"/>
          <w:sz w:val="24"/>
          <w:szCs w:val="24"/>
        </w:rPr>
        <w:t>,</w:t>
      </w:r>
      <w:r w:rsidRPr="00A5436A">
        <w:rPr>
          <w:rFonts w:ascii="Arial" w:hAnsi="Arial" w:cs="Arial"/>
          <w:sz w:val="24"/>
          <w:szCs w:val="24"/>
        </w:rPr>
        <w:t xml:space="preserve"> employers, and the workers themselves, to ensure that we continue to protect the livelihoods of the most vulnerable amongst us</w:t>
      </w:r>
      <w:r w:rsidR="00294328" w:rsidRPr="00A5436A">
        <w:rPr>
          <w:rFonts w:ascii="Arial" w:hAnsi="Arial" w:cs="Arial"/>
          <w:sz w:val="24"/>
          <w:szCs w:val="24"/>
        </w:rPr>
        <w:t>.</w:t>
      </w:r>
    </w:p>
    <w:p w14:paraId="2CCE30CF" w14:textId="17EF4835" w:rsidR="0074650E" w:rsidRPr="00A5436A" w:rsidRDefault="0074650E" w:rsidP="008013DF">
      <w:pPr>
        <w:spacing w:line="360" w:lineRule="auto"/>
        <w:rPr>
          <w:rFonts w:ascii="Arial" w:hAnsi="Arial" w:cs="Arial"/>
          <w:color w:val="000000"/>
          <w:u w:color="000000"/>
          <w:lang w:eastAsia="zh-CN"/>
        </w:rPr>
      </w:pPr>
    </w:p>
    <w:p w14:paraId="7E02AAD9" w14:textId="0F1D2790" w:rsidR="007928E0" w:rsidRPr="00A5436A" w:rsidRDefault="007928E0" w:rsidP="008013DF">
      <w:pPr>
        <w:pStyle w:val="ListParagraph"/>
        <w:numPr>
          <w:ilvl w:val="0"/>
          <w:numId w:val="27"/>
        </w:numPr>
        <w:spacing w:after="0" w:line="360" w:lineRule="auto"/>
        <w:ind w:left="0" w:firstLine="0"/>
        <w:rPr>
          <w:rFonts w:ascii="Arial" w:hAnsi="Arial" w:cs="Arial"/>
          <w:sz w:val="24"/>
          <w:szCs w:val="24"/>
        </w:rPr>
      </w:pPr>
      <w:r w:rsidRPr="00A5436A">
        <w:rPr>
          <w:rFonts w:ascii="Arial" w:hAnsi="Arial" w:cs="Arial"/>
          <w:sz w:val="24"/>
          <w:szCs w:val="24"/>
        </w:rPr>
        <w:t xml:space="preserve">COVID-19 has also taken a toll on our mental wellbeing. I assure Dr Tan </w:t>
      </w:r>
      <w:proofErr w:type="spellStart"/>
      <w:r w:rsidRPr="00A5436A">
        <w:rPr>
          <w:rFonts w:ascii="Arial" w:hAnsi="Arial" w:cs="Arial"/>
          <w:sz w:val="24"/>
          <w:szCs w:val="24"/>
        </w:rPr>
        <w:t>Yia</w:t>
      </w:r>
      <w:proofErr w:type="spellEnd"/>
      <w:r w:rsidRPr="00A5436A">
        <w:rPr>
          <w:rFonts w:ascii="Arial" w:hAnsi="Arial" w:cs="Arial"/>
          <w:sz w:val="24"/>
          <w:szCs w:val="24"/>
        </w:rPr>
        <w:t xml:space="preserve"> Swam, </w:t>
      </w:r>
      <w:proofErr w:type="spellStart"/>
      <w:r w:rsidRPr="00A5436A">
        <w:rPr>
          <w:rFonts w:ascii="Arial" w:hAnsi="Arial" w:cs="Arial"/>
          <w:sz w:val="24"/>
          <w:szCs w:val="24"/>
        </w:rPr>
        <w:t>Ms</w:t>
      </w:r>
      <w:proofErr w:type="spellEnd"/>
      <w:r w:rsidRPr="00A5436A">
        <w:rPr>
          <w:rFonts w:ascii="Arial" w:hAnsi="Arial" w:cs="Arial"/>
          <w:sz w:val="24"/>
          <w:szCs w:val="24"/>
        </w:rPr>
        <w:t xml:space="preserve"> Jessica Tan</w:t>
      </w:r>
      <w:r w:rsidR="005530AA" w:rsidRPr="00A5436A">
        <w:rPr>
          <w:rFonts w:ascii="Arial" w:hAnsi="Arial" w:cs="Arial"/>
          <w:sz w:val="24"/>
          <w:szCs w:val="24"/>
        </w:rPr>
        <w:t>,</w:t>
      </w:r>
      <w:r w:rsidRPr="00A5436A">
        <w:rPr>
          <w:rFonts w:ascii="Arial" w:hAnsi="Arial" w:cs="Arial"/>
          <w:sz w:val="24"/>
          <w:szCs w:val="24"/>
        </w:rPr>
        <w:t xml:space="preserve"> </w:t>
      </w:r>
      <w:proofErr w:type="spellStart"/>
      <w:r w:rsidRPr="00A5436A">
        <w:rPr>
          <w:rFonts w:ascii="Arial" w:hAnsi="Arial" w:cs="Arial"/>
          <w:sz w:val="24"/>
          <w:szCs w:val="24"/>
        </w:rPr>
        <w:t>Mr</w:t>
      </w:r>
      <w:proofErr w:type="spellEnd"/>
      <w:r w:rsidRPr="00A5436A">
        <w:rPr>
          <w:rFonts w:ascii="Arial" w:hAnsi="Arial" w:cs="Arial"/>
          <w:sz w:val="24"/>
          <w:szCs w:val="24"/>
        </w:rPr>
        <w:t xml:space="preserve"> Melvin Yong</w:t>
      </w:r>
      <w:r w:rsidR="00BA71F1">
        <w:rPr>
          <w:rFonts w:ascii="Arial" w:hAnsi="Arial" w:cs="Arial"/>
          <w:sz w:val="24"/>
          <w:szCs w:val="24"/>
        </w:rPr>
        <w:t xml:space="preserve"> and </w:t>
      </w:r>
      <w:proofErr w:type="spellStart"/>
      <w:r w:rsidR="008F75D8">
        <w:rPr>
          <w:rFonts w:ascii="Arial" w:hAnsi="Arial" w:cs="Arial"/>
          <w:sz w:val="24"/>
          <w:szCs w:val="24"/>
        </w:rPr>
        <w:t>Ms</w:t>
      </w:r>
      <w:proofErr w:type="spellEnd"/>
      <w:r w:rsidR="008F75D8">
        <w:rPr>
          <w:rFonts w:ascii="Arial" w:hAnsi="Arial" w:cs="Arial"/>
          <w:sz w:val="24"/>
          <w:szCs w:val="24"/>
        </w:rPr>
        <w:t xml:space="preserve"> </w:t>
      </w:r>
      <w:proofErr w:type="spellStart"/>
      <w:r w:rsidR="008F75D8">
        <w:rPr>
          <w:rFonts w:ascii="Arial" w:hAnsi="Arial" w:cs="Arial"/>
          <w:sz w:val="24"/>
          <w:szCs w:val="24"/>
        </w:rPr>
        <w:t>Raeesah</w:t>
      </w:r>
      <w:proofErr w:type="spellEnd"/>
      <w:r w:rsidR="008F75D8">
        <w:rPr>
          <w:rFonts w:ascii="Arial" w:hAnsi="Arial" w:cs="Arial"/>
          <w:sz w:val="24"/>
          <w:szCs w:val="24"/>
        </w:rPr>
        <w:t xml:space="preserve"> Khan</w:t>
      </w:r>
      <w:r w:rsidRPr="00A5436A">
        <w:rPr>
          <w:rFonts w:ascii="Arial" w:hAnsi="Arial" w:cs="Arial"/>
          <w:sz w:val="24"/>
          <w:szCs w:val="24"/>
        </w:rPr>
        <w:t xml:space="preserve"> that the Government takes </w:t>
      </w:r>
      <w:r w:rsidR="008F75D8">
        <w:rPr>
          <w:rFonts w:ascii="Arial" w:hAnsi="Arial" w:cs="Arial"/>
          <w:sz w:val="24"/>
          <w:szCs w:val="24"/>
        </w:rPr>
        <w:t xml:space="preserve">very </w:t>
      </w:r>
      <w:r w:rsidR="00BA71F1" w:rsidRPr="00A5436A">
        <w:rPr>
          <w:rFonts w:ascii="Arial" w:hAnsi="Arial" w:cs="Arial"/>
          <w:sz w:val="24"/>
          <w:szCs w:val="24"/>
        </w:rPr>
        <w:t xml:space="preserve">seriously </w:t>
      </w:r>
      <w:r w:rsidRPr="00A5436A">
        <w:rPr>
          <w:rFonts w:ascii="Arial" w:hAnsi="Arial" w:cs="Arial"/>
          <w:sz w:val="24"/>
          <w:szCs w:val="24"/>
        </w:rPr>
        <w:t xml:space="preserve">the issue of </w:t>
      </w:r>
      <w:r w:rsidR="00B00748">
        <w:rPr>
          <w:rFonts w:ascii="Arial" w:hAnsi="Arial" w:cs="Arial"/>
          <w:sz w:val="24"/>
          <w:szCs w:val="24"/>
        </w:rPr>
        <w:t>our people’s</w:t>
      </w:r>
      <w:r w:rsidR="00007F3E">
        <w:rPr>
          <w:rFonts w:ascii="Arial" w:hAnsi="Arial" w:cs="Arial"/>
          <w:sz w:val="24"/>
          <w:szCs w:val="24"/>
        </w:rPr>
        <w:t xml:space="preserve"> </w:t>
      </w:r>
      <w:r w:rsidRPr="00A5436A">
        <w:rPr>
          <w:rFonts w:ascii="Arial" w:hAnsi="Arial" w:cs="Arial"/>
          <w:sz w:val="24"/>
          <w:szCs w:val="24"/>
        </w:rPr>
        <w:t xml:space="preserve">mental health. </w:t>
      </w:r>
      <w:r w:rsidR="00DD5A5D" w:rsidRPr="00A5436A">
        <w:rPr>
          <w:rFonts w:ascii="Arial" w:hAnsi="Arial" w:cs="Arial"/>
          <w:sz w:val="24"/>
          <w:szCs w:val="24"/>
        </w:rPr>
        <w:t xml:space="preserve">MOH and MSF have set up a new interagency </w:t>
      </w:r>
      <w:r w:rsidR="002F34C0">
        <w:rPr>
          <w:rFonts w:ascii="Arial" w:hAnsi="Arial" w:cs="Arial"/>
          <w:sz w:val="24"/>
          <w:szCs w:val="24"/>
        </w:rPr>
        <w:t>t</w:t>
      </w:r>
      <w:r w:rsidR="00DD5A5D" w:rsidRPr="00A5436A">
        <w:rPr>
          <w:rFonts w:ascii="Arial" w:hAnsi="Arial" w:cs="Arial"/>
          <w:sz w:val="24"/>
          <w:szCs w:val="24"/>
        </w:rPr>
        <w:t xml:space="preserve">askforce, which transited from </w:t>
      </w:r>
      <w:r w:rsidRPr="00A5436A">
        <w:rPr>
          <w:rFonts w:ascii="Arial" w:hAnsi="Arial" w:cs="Arial"/>
          <w:sz w:val="24"/>
          <w:szCs w:val="24"/>
        </w:rPr>
        <w:t>the COVID-19 Mental Wellness Taskforce</w:t>
      </w:r>
      <w:r w:rsidR="00DD5A5D" w:rsidRPr="00A5436A">
        <w:rPr>
          <w:rFonts w:ascii="Arial" w:hAnsi="Arial" w:cs="Arial"/>
          <w:sz w:val="24"/>
          <w:szCs w:val="24"/>
        </w:rPr>
        <w:t xml:space="preserve">. Chaired by SMS </w:t>
      </w:r>
      <w:proofErr w:type="spellStart"/>
      <w:r w:rsidR="00DD5A5D" w:rsidRPr="00A5436A">
        <w:rPr>
          <w:rFonts w:ascii="Arial" w:hAnsi="Arial" w:cs="Arial"/>
          <w:sz w:val="24"/>
          <w:szCs w:val="24"/>
        </w:rPr>
        <w:t>Janil</w:t>
      </w:r>
      <w:proofErr w:type="spellEnd"/>
      <w:r w:rsidR="00DD5A5D" w:rsidRPr="00A5436A">
        <w:rPr>
          <w:rFonts w:ascii="Arial" w:hAnsi="Arial" w:cs="Arial"/>
          <w:sz w:val="24"/>
          <w:szCs w:val="24"/>
        </w:rPr>
        <w:t>, this Taskforce will bring together the capabilities and capacities of different agencies</w:t>
      </w:r>
      <w:r w:rsidRPr="00A5436A">
        <w:rPr>
          <w:rFonts w:ascii="Arial" w:hAnsi="Arial" w:cs="Arial"/>
          <w:sz w:val="24"/>
          <w:szCs w:val="24"/>
        </w:rPr>
        <w:t xml:space="preserve"> to coordinate and oversee this </w:t>
      </w:r>
      <w:r w:rsidR="00BA71F1">
        <w:rPr>
          <w:rFonts w:ascii="Arial" w:hAnsi="Arial" w:cs="Arial"/>
          <w:sz w:val="24"/>
          <w:szCs w:val="24"/>
        </w:rPr>
        <w:t xml:space="preserve">important </w:t>
      </w:r>
      <w:r w:rsidRPr="00A5436A">
        <w:rPr>
          <w:rFonts w:ascii="Arial" w:hAnsi="Arial" w:cs="Arial"/>
          <w:sz w:val="24"/>
          <w:szCs w:val="24"/>
        </w:rPr>
        <w:t>effort</w:t>
      </w:r>
      <w:r w:rsidR="00294328" w:rsidRPr="00A5436A">
        <w:rPr>
          <w:rFonts w:ascii="Arial" w:hAnsi="Arial" w:cs="Arial"/>
          <w:sz w:val="24"/>
          <w:szCs w:val="24"/>
        </w:rPr>
        <w:t>.</w:t>
      </w:r>
      <w:r w:rsidR="00431FC9" w:rsidRPr="00A5436A">
        <w:rPr>
          <w:rFonts w:ascii="Arial" w:hAnsi="Arial" w:cs="Arial"/>
          <w:sz w:val="24"/>
          <w:szCs w:val="24"/>
        </w:rPr>
        <w:t xml:space="preserve"> </w:t>
      </w:r>
    </w:p>
    <w:p w14:paraId="47613D12" w14:textId="77777777" w:rsidR="007928E0" w:rsidRPr="00A5436A" w:rsidRDefault="007928E0" w:rsidP="008013DF">
      <w:pPr>
        <w:pStyle w:val="ListParagraph"/>
        <w:spacing w:line="360" w:lineRule="auto"/>
        <w:rPr>
          <w:rFonts w:ascii="Arial" w:hAnsi="Arial" w:cs="Arial"/>
          <w:sz w:val="24"/>
          <w:szCs w:val="24"/>
        </w:rPr>
      </w:pPr>
    </w:p>
    <w:p w14:paraId="7870A74A" w14:textId="042D09FC" w:rsidR="007928E0" w:rsidRPr="00A5436A" w:rsidRDefault="007928E0" w:rsidP="008013DF">
      <w:pPr>
        <w:pStyle w:val="ListParagraph"/>
        <w:numPr>
          <w:ilvl w:val="0"/>
          <w:numId w:val="27"/>
        </w:numPr>
        <w:spacing w:after="0" w:line="360" w:lineRule="auto"/>
        <w:ind w:left="0" w:firstLine="0"/>
        <w:rPr>
          <w:rFonts w:ascii="Arial" w:hAnsi="Arial" w:cs="Arial"/>
          <w:sz w:val="24"/>
          <w:szCs w:val="24"/>
        </w:rPr>
      </w:pPr>
      <w:r w:rsidRPr="00A5436A">
        <w:rPr>
          <w:rFonts w:ascii="Arial" w:hAnsi="Arial" w:cs="Arial"/>
          <w:sz w:val="24"/>
          <w:szCs w:val="24"/>
        </w:rPr>
        <w:t>Together with our healthcare professionals and social service agencies,</w:t>
      </w:r>
      <w:r w:rsidRPr="00A5436A" w:rsidDel="002E06DB">
        <w:rPr>
          <w:rFonts w:ascii="Arial" w:hAnsi="Arial" w:cs="Arial"/>
          <w:sz w:val="24"/>
          <w:szCs w:val="24"/>
        </w:rPr>
        <w:t xml:space="preserve"> </w:t>
      </w:r>
      <w:r w:rsidRPr="00A5436A">
        <w:rPr>
          <w:rFonts w:ascii="Arial" w:hAnsi="Arial" w:cs="Arial"/>
          <w:sz w:val="24"/>
          <w:szCs w:val="24"/>
        </w:rPr>
        <w:t>we have stepped up efforts and invested significant resources to enhance the mental wellbeing of Singaporeans</w:t>
      </w:r>
      <w:r w:rsidR="001A06E6">
        <w:rPr>
          <w:rFonts w:ascii="Arial" w:hAnsi="Arial" w:cs="Arial"/>
          <w:sz w:val="24"/>
          <w:szCs w:val="24"/>
        </w:rPr>
        <w:t xml:space="preserve"> and we will continue to do so</w:t>
      </w:r>
      <w:r w:rsidRPr="00A5436A">
        <w:rPr>
          <w:rFonts w:ascii="Arial" w:hAnsi="Arial" w:cs="Arial"/>
          <w:sz w:val="24"/>
          <w:szCs w:val="24"/>
        </w:rPr>
        <w:t xml:space="preserve">. </w:t>
      </w:r>
      <w:r w:rsidR="001A06E6">
        <w:rPr>
          <w:rFonts w:ascii="Arial" w:hAnsi="Arial" w:cs="Arial"/>
          <w:sz w:val="24"/>
          <w:szCs w:val="24"/>
        </w:rPr>
        <w:t>The f</w:t>
      </w:r>
      <w:r w:rsidR="001A06E6" w:rsidRPr="00A5436A">
        <w:rPr>
          <w:rFonts w:ascii="Arial" w:hAnsi="Arial" w:cs="Arial"/>
          <w:sz w:val="24"/>
          <w:szCs w:val="24"/>
        </w:rPr>
        <w:t xml:space="preserve">ocus </w:t>
      </w:r>
      <w:r w:rsidRPr="00A5436A">
        <w:rPr>
          <w:rFonts w:ascii="Arial" w:hAnsi="Arial" w:cs="Arial"/>
          <w:sz w:val="24"/>
          <w:szCs w:val="24"/>
        </w:rPr>
        <w:t xml:space="preserve">areas include awareness, </w:t>
      </w:r>
      <w:r w:rsidRPr="00A5436A">
        <w:rPr>
          <w:rFonts w:ascii="Arial" w:hAnsi="Arial" w:cs="Arial"/>
          <w:sz w:val="24"/>
          <w:szCs w:val="24"/>
        </w:rPr>
        <w:lastRenderedPageBreak/>
        <w:t xml:space="preserve">prevention, </w:t>
      </w:r>
      <w:proofErr w:type="spellStart"/>
      <w:r w:rsidRPr="00A5436A">
        <w:rPr>
          <w:rFonts w:ascii="Arial" w:hAnsi="Arial" w:cs="Arial"/>
          <w:sz w:val="24"/>
          <w:szCs w:val="24"/>
        </w:rPr>
        <w:t>destigmatisation</w:t>
      </w:r>
      <w:proofErr w:type="spellEnd"/>
      <w:r w:rsidR="00431FC9" w:rsidRPr="00A5436A">
        <w:rPr>
          <w:rFonts w:ascii="Arial" w:hAnsi="Arial" w:cs="Arial"/>
          <w:sz w:val="24"/>
          <w:szCs w:val="24"/>
        </w:rPr>
        <w:t xml:space="preserve"> of mental health issues</w:t>
      </w:r>
      <w:r w:rsidRPr="00A5436A">
        <w:rPr>
          <w:rFonts w:ascii="Arial" w:hAnsi="Arial" w:cs="Arial"/>
          <w:sz w:val="24"/>
          <w:szCs w:val="24"/>
        </w:rPr>
        <w:t xml:space="preserve"> and treatment. We will also take care of </w:t>
      </w:r>
      <w:r w:rsidR="00431FC9" w:rsidRPr="00A5436A">
        <w:rPr>
          <w:rFonts w:ascii="Arial" w:hAnsi="Arial" w:cs="Arial"/>
          <w:sz w:val="24"/>
          <w:szCs w:val="24"/>
        </w:rPr>
        <w:t>the mental wellbeing of our</w:t>
      </w:r>
      <w:r w:rsidRPr="00A5436A">
        <w:rPr>
          <w:rFonts w:ascii="Arial" w:hAnsi="Arial" w:cs="Arial"/>
          <w:sz w:val="24"/>
          <w:szCs w:val="24"/>
        </w:rPr>
        <w:t xml:space="preserve"> migrant workers, </w:t>
      </w:r>
      <w:r w:rsidR="008F75D8">
        <w:rPr>
          <w:rFonts w:ascii="Arial" w:hAnsi="Arial" w:cs="Arial"/>
          <w:sz w:val="24"/>
          <w:szCs w:val="24"/>
        </w:rPr>
        <w:t xml:space="preserve">which is </w:t>
      </w:r>
      <w:r w:rsidRPr="00A5436A">
        <w:rPr>
          <w:rFonts w:ascii="Arial" w:hAnsi="Arial" w:cs="Arial"/>
          <w:sz w:val="24"/>
          <w:szCs w:val="24"/>
        </w:rPr>
        <w:t xml:space="preserve">an issue raised by </w:t>
      </w:r>
      <w:proofErr w:type="spellStart"/>
      <w:r w:rsidRPr="00A5436A">
        <w:rPr>
          <w:rFonts w:ascii="Arial" w:hAnsi="Arial" w:cs="Arial"/>
          <w:sz w:val="24"/>
          <w:szCs w:val="24"/>
        </w:rPr>
        <w:t>Mr</w:t>
      </w:r>
      <w:proofErr w:type="spellEnd"/>
      <w:r w:rsidRPr="00A5436A">
        <w:rPr>
          <w:rFonts w:ascii="Arial" w:hAnsi="Arial" w:cs="Arial"/>
          <w:sz w:val="24"/>
          <w:szCs w:val="24"/>
        </w:rPr>
        <w:t xml:space="preserve"> Louis Ng and </w:t>
      </w:r>
      <w:proofErr w:type="spellStart"/>
      <w:r w:rsidRPr="00A5436A">
        <w:rPr>
          <w:rFonts w:ascii="Arial" w:hAnsi="Arial" w:cs="Arial"/>
          <w:sz w:val="24"/>
          <w:szCs w:val="24"/>
        </w:rPr>
        <w:t>Mr</w:t>
      </w:r>
      <w:proofErr w:type="spellEnd"/>
      <w:r w:rsidRPr="00A5436A">
        <w:rPr>
          <w:rFonts w:ascii="Arial" w:hAnsi="Arial" w:cs="Arial"/>
          <w:sz w:val="24"/>
          <w:szCs w:val="24"/>
        </w:rPr>
        <w:t xml:space="preserve"> </w:t>
      </w:r>
      <w:proofErr w:type="spellStart"/>
      <w:r w:rsidRPr="00A5436A">
        <w:rPr>
          <w:rFonts w:ascii="Arial" w:hAnsi="Arial" w:cs="Arial"/>
          <w:sz w:val="24"/>
          <w:szCs w:val="24"/>
        </w:rPr>
        <w:t>Mohd</w:t>
      </w:r>
      <w:proofErr w:type="spellEnd"/>
      <w:r w:rsidRPr="00A5436A">
        <w:rPr>
          <w:rFonts w:ascii="Arial" w:hAnsi="Arial" w:cs="Arial"/>
          <w:sz w:val="24"/>
          <w:szCs w:val="24"/>
        </w:rPr>
        <w:t xml:space="preserve"> Fahmi</w:t>
      </w:r>
      <w:r w:rsidR="00294328" w:rsidRPr="00A5436A">
        <w:rPr>
          <w:rFonts w:ascii="Arial" w:hAnsi="Arial" w:cs="Arial"/>
          <w:sz w:val="24"/>
          <w:szCs w:val="24"/>
        </w:rPr>
        <w:t>.</w:t>
      </w:r>
      <w:r w:rsidRPr="00A5436A">
        <w:rPr>
          <w:rFonts w:ascii="Arial" w:hAnsi="Arial" w:cs="Arial"/>
          <w:sz w:val="24"/>
          <w:szCs w:val="24"/>
        </w:rPr>
        <w:t xml:space="preserve"> </w:t>
      </w:r>
    </w:p>
    <w:p w14:paraId="14CEB43A" w14:textId="77777777" w:rsidR="007928E0" w:rsidRPr="00A5436A" w:rsidRDefault="007928E0" w:rsidP="008013DF">
      <w:pPr>
        <w:pStyle w:val="ListParagraph"/>
        <w:spacing w:line="360" w:lineRule="auto"/>
        <w:rPr>
          <w:rFonts w:ascii="Arial" w:hAnsi="Arial" w:cs="Arial"/>
          <w:sz w:val="24"/>
          <w:szCs w:val="24"/>
        </w:rPr>
      </w:pPr>
      <w:bookmarkStart w:id="8" w:name="_Hlk77898017"/>
    </w:p>
    <w:p w14:paraId="58E4CFBD" w14:textId="267A6D8B" w:rsidR="007928E0" w:rsidRPr="00A5436A" w:rsidRDefault="00706A60" w:rsidP="008013DF">
      <w:pPr>
        <w:pStyle w:val="ListParagraph"/>
        <w:numPr>
          <w:ilvl w:val="0"/>
          <w:numId w:val="27"/>
        </w:numPr>
        <w:spacing w:after="0" w:line="360" w:lineRule="auto"/>
        <w:ind w:left="0" w:firstLine="0"/>
        <w:rPr>
          <w:rFonts w:ascii="Arial" w:hAnsi="Arial" w:cs="Arial"/>
          <w:sz w:val="24"/>
          <w:szCs w:val="24"/>
        </w:rPr>
      </w:pPr>
      <w:r>
        <w:rPr>
          <w:rFonts w:ascii="Arial" w:hAnsi="Arial" w:cs="Arial"/>
          <w:sz w:val="24"/>
          <w:szCs w:val="24"/>
        </w:rPr>
        <w:t xml:space="preserve">For </w:t>
      </w:r>
      <w:proofErr w:type="gramStart"/>
      <w:r>
        <w:rPr>
          <w:rFonts w:ascii="Arial" w:hAnsi="Arial" w:cs="Arial"/>
          <w:sz w:val="24"/>
          <w:szCs w:val="24"/>
        </w:rPr>
        <w:t>all of</w:t>
      </w:r>
      <w:proofErr w:type="gramEnd"/>
      <w:r>
        <w:rPr>
          <w:rFonts w:ascii="Arial" w:hAnsi="Arial" w:cs="Arial"/>
          <w:sz w:val="24"/>
          <w:szCs w:val="24"/>
        </w:rPr>
        <w:t xml:space="preserve"> th</w:t>
      </w:r>
      <w:r w:rsidR="008F75D8">
        <w:rPr>
          <w:rFonts w:ascii="Arial" w:hAnsi="Arial" w:cs="Arial"/>
          <w:sz w:val="24"/>
          <w:szCs w:val="24"/>
        </w:rPr>
        <w:t>e above</w:t>
      </w:r>
      <w:r>
        <w:rPr>
          <w:rFonts w:ascii="Arial" w:hAnsi="Arial" w:cs="Arial"/>
          <w:sz w:val="24"/>
          <w:szCs w:val="24"/>
        </w:rPr>
        <w:t xml:space="preserve">, </w:t>
      </w:r>
      <w:r w:rsidR="007928E0" w:rsidRPr="00A5436A">
        <w:rPr>
          <w:rFonts w:ascii="Arial" w:hAnsi="Arial" w:cs="Arial"/>
          <w:sz w:val="24"/>
          <w:szCs w:val="24"/>
        </w:rPr>
        <w:t>the Government can only do so much alone. We will need Singaporeans to step forward and contribute your ideas, talents</w:t>
      </w:r>
      <w:r w:rsidR="005530AA" w:rsidRPr="00A5436A">
        <w:rPr>
          <w:rFonts w:ascii="Arial" w:hAnsi="Arial" w:cs="Arial"/>
          <w:sz w:val="24"/>
          <w:szCs w:val="24"/>
        </w:rPr>
        <w:t>,</w:t>
      </w:r>
      <w:r w:rsidR="007928E0" w:rsidRPr="00A5436A">
        <w:rPr>
          <w:rFonts w:ascii="Arial" w:hAnsi="Arial" w:cs="Arial"/>
          <w:sz w:val="24"/>
          <w:szCs w:val="24"/>
        </w:rPr>
        <w:t xml:space="preserve"> and energies so that </w:t>
      </w:r>
      <w:r>
        <w:rPr>
          <w:rFonts w:ascii="Arial" w:hAnsi="Arial" w:cs="Arial"/>
          <w:sz w:val="24"/>
          <w:szCs w:val="24"/>
        </w:rPr>
        <w:t xml:space="preserve">together </w:t>
      </w:r>
      <w:r w:rsidR="007928E0" w:rsidRPr="00A5436A">
        <w:rPr>
          <w:rFonts w:ascii="Arial" w:hAnsi="Arial" w:cs="Arial"/>
          <w:sz w:val="24"/>
          <w:szCs w:val="24"/>
        </w:rPr>
        <w:t xml:space="preserve">we can do more to help the </w:t>
      </w:r>
      <w:r w:rsidR="008F75D8">
        <w:rPr>
          <w:rFonts w:ascii="Arial" w:hAnsi="Arial" w:cs="Arial"/>
          <w:sz w:val="24"/>
          <w:szCs w:val="24"/>
        </w:rPr>
        <w:t xml:space="preserve">disadvantaged and the </w:t>
      </w:r>
      <w:r w:rsidR="007928E0" w:rsidRPr="00A5436A">
        <w:rPr>
          <w:rFonts w:ascii="Arial" w:hAnsi="Arial" w:cs="Arial"/>
          <w:sz w:val="24"/>
          <w:szCs w:val="24"/>
        </w:rPr>
        <w:t>vulnerable in the community</w:t>
      </w:r>
      <w:r w:rsidR="00294328" w:rsidRPr="00A5436A">
        <w:rPr>
          <w:rFonts w:ascii="Arial" w:hAnsi="Arial" w:cs="Arial"/>
          <w:sz w:val="24"/>
          <w:szCs w:val="24"/>
        </w:rPr>
        <w:t>.</w:t>
      </w:r>
      <w:r w:rsidR="007928E0" w:rsidRPr="00A5436A">
        <w:rPr>
          <w:rFonts w:ascii="Arial" w:hAnsi="Arial" w:cs="Arial"/>
          <w:sz w:val="24"/>
          <w:szCs w:val="24"/>
        </w:rPr>
        <w:t xml:space="preserve"> </w:t>
      </w:r>
    </w:p>
    <w:bookmarkEnd w:id="8"/>
    <w:p w14:paraId="5D02681D" w14:textId="77777777" w:rsidR="007928E0" w:rsidRPr="00A5436A" w:rsidRDefault="007928E0" w:rsidP="008013DF">
      <w:pPr>
        <w:pStyle w:val="ListParagraph"/>
        <w:spacing w:line="360" w:lineRule="auto"/>
        <w:rPr>
          <w:rFonts w:ascii="Arial" w:hAnsi="Arial" w:cs="Arial"/>
          <w:sz w:val="24"/>
          <w:szCs w:val="24"/>
        </w:rPr>
      </w:pPr>
    </w:p>
    <w:p w14:paraId="4061144D" w14:textId="118B0F34" w:rsidR="007928E0" w:rsidRDefault="005F65A4" w:rsidP="008013DF">
      <w:pPr>
        <w:pStyle w:val="ListParagraph"/>
        <w:numPr>
          <w:ilvl w:val="0"/>
          <w:numId w:val="27"/>
        </w:numPr>
        <w:spacing w:after="0" w:line="360" w:lineRule="auto"/>
        <w:ind w:left="0" w:firstLine="0"/>
        <w:rPr>
          <w:rFonts w:ascii="Arial" w:hAnsi="Arial" w:cs="Arial"/>
          <w:sz w:val="24"/>
          <w:szCs w:val="24"/>
        </w:rPr>
      </w:pPr>
      <w:r w:rsidRPr="00A5436A">
        <w:rPr>
          <w:rFonts w:ascii="Arial" w:hAnsi="Arial" w:cs="Arial"/>
          <w:sz w:val="24"/>
          <w:szCs w:val="24"/>
        </w:rPr>
        <w:t>W</w:t>
      </w:r>
      <w:r w:rsidR="007928E0" w:rsidRPr="00A5436A">
        <w:rPr>
          <w:rFonts w:ascii="Arial" w:hAnsi="Arial" w:cs="Arial"/>
          <w:sz w:val="24"/>
          <w:szCs w:val="24"/>
        </w:rPr>
        <w:t>e must rally together to build a Singapore where we develop the full potential of every citizen, where every person is respected and valued, and no one is left behind</w:t>
      </w:r>
      <w:r w:rsidR="00294328" w:rsidRPr="00A5436A">
        <w:rPr>
          <w:rFonts w:ascii="Arial" w:hAnsi="Arial" w:cs="Arial"/>
          <w:sz w:val="24"/>
          <w:szCs w:val="24"/>
        </w:rPr>
        <w:t>.</w:t>
      </w:r>
      <w:r w:rsidR="007928E0" w:rsidRPr="00A5436A">
        <w:rPr>
          <w:rFonts w:ascii="Arial" w:hAnsi="Arial" w:cs="Arial"/>
          <w:sz w:val="24"/>
          <w:szCs w:val="24"/>
        </w:rPr>
        <w:t xml:space="preserve"> </w:t>
      </w:r>
    </w:p>
    <w:p w14:paraId="1ED2F377" w14:textId="77777777" w:rsidR="008013DF" w:rsidRPr="00A5436A" w:rsidRDefault="008013DF" w:rsidP="008013DF">
      <w:pPr>
        <w:pStyle w:val="ListParagraph"/>
        <w:spacing w:after="0" w:line="360" w:lineRule="auto"/>
        <w:ind w:left="0"/>
        <w:rPr>
          <w:rFonts w:ascii="Arial" w:hAnsi="Arial" w:cs="Arial"/>
          <w:sz w:val="24"/>
          <w:szCs w:val="24"/>
        </w:rPr>
      </w:pPr>
    </w:p>
    <w:p w14:paraId="45812671" w14:textId="40A33441" w:rsidR="008013DF" w:rsidRPr="008013DF" w:rsidRDefault="007928E0" w:rsidP="008013DF">
      <w:pPr>
        <w:pStyle w:val="MyStyle2"/>
        <w:rPr>
          <w:rFonts w:eastAsia="Arial"/>
        </w:rPr>
      </w:pPr>
      <w:bookmarkStart w:id="9" w:name="_Toc78307761"/>
      <w:r w:rsidRPr="00A5436A">
        <w:t>Green and Sustainable Singapore</w:t>
      </w:r>
      <w:bookmarkEnd w:id="9"/>
    </w:p>
    <w:p w14:paraId="50188378" w14:textId="77777777" w:rsidR="008013DF" w:rsidRPr="008013DF" w:rsidRDefault="008013DF" w:rsidP="008013DF">
      <w:pPr>
        <w:pStyle w:val="MyStyle1"/>
        <w:numPr>
          <w:ilvl w:val="0"/>
          <w:numId w:val="0"/>
        </w:numPr>
        <w:spacing w:before="0" w:after="0"/>
        <w:rPr>
          <w:rFonts w:eastAsia="Arial"/>
        </w:rPr>
      </w:pPr>
    </w:p>
    <w:p w14:paraId="2DF185A2" w14:textId="57255E40" w:rsidR="007928E0" w:rsidRPr="00A5436A" w:rsidRDefault="007928E0" w:rsidP="008013DF">
      <w:pPr>
        <w:pStyle w:val="ListParagraph"/>
        <w:numPr>
          <w:ilvl w:val="0"/>
          <w:numId w:val="27"/>
        </w:numPr>
        <w:spacing w:after="0" w:line="360" w:lineRule="auto"/>
        <w:ind w:left="0" w:firstLine="0"/>
        <w:rPr>
          <w:rFonts w:ascii="Arial" w:hAnsi="Arial" w:cs="Arial"/>
          <w:sz w:val="24"/>
          <w:szCs w:val="24"/>
        </w:rPr>
      </w:pPr>
      <w:r w:rsidRPr="00A5436A">
        <w:rPr>
          <w:rFonts w:ascii="Arial" w:hAnsi="Arial" w:cs="Arial"/>
          <w:sz w:val="24"/>
          <w:szCs w:val="24"/>
        </w:rPr>
        <w:t>Finally, we will build a green</w:t>
      </w:r>
      <w:r w:rsidR="008D07D4" w:rsidRPr="00A5436A">
        <w:rPr>
          <w:rFonts w:ascii="Arial" w:hAnsi="Arial" w:cs="Arial"/>
          <w:sz w:val="24"/>
          <w:szCs w:val="24"/>
        </w:rPr>
        <w:t>er</w:t>
      </w:r>
      <w:r w:rsidRPr="00A5436A">
        <w:rPr>
          <w:rFonts w:ascii="Arial" w:hAnsi="Arial" w:cs="Arial"/>
          <w:sz w:val="24"/>
          <w:szCs w:val="24"/>
        </w:rPr>
        <w:t xml:space="preserve"> </w:t>
      </w:r>
      <w:r w:rsidR="008D07D4" w:rsidRPr="00A5436A">
        <w:rPr>
          <w:rFonts w:ascii="Arial" w:hAnsi="Arial" w:cs="Arial"/>
          <w:sz w:val="24"/>
          <w:szCs w:val="24"/>
        </w:rPr>
        <w:t xml:space="preserve">and more </w:t>
      </w:r>
      <w:r w:rsidRPr="00A5436A">
        <w:rPr>
          <w:rFonts w:ascii="Arial" w:hAnsi="Arial" w:cs="Arial"/>
          <w:sz w:val="24"/>
          <w:szCs w:val="24"/>
        </w:rPr>
        <w:t>sustainable home</w:t>
      </w:r>
      <w:r w:rsidR="00294328" w:rsidRPr="00A5436A">
        <w:rPr>
          <w:rFonts w:ascii="Arial" w:hAnsi="Arial" w:cs="Arial"/>
          <w:sz w:val="24"/>
          <w:szCs w:val="24"/>
        </w:rPr>
        <w:t>.</w:t>
      </w:r>
      <w:r w:rsidRPr="00A5436A">
        <w:rPr>
          <w:rFonts w:ascii="Arial" w:hAnsi="Arial" w:cs="Arial"/>
          <w:sz w:val="24"/>
          <w:szCs w:val="24"/>
        </w:rPr>
        <w:t xml:space="preserve"> </w:t>
      </w:r>
      <w:r w:rsidR="005546E2">
        <w:rPr>
          <w:rFonts w:ascii="Arial" w:hAnsi="Arial" w:cs="Arial"/>
          <w:sz w:val="24"/>
          <w:szCs w:val="24"/>
        </w:rPr>
        <w:t xml:space="preserve">We will put sustainability at the heart of our recovery, as </w:t>
      </w:r>
      <w:proofErr w:type="spellStart"/>
      <w:r w:rsidR="005546E2">
        <w:rPr>
          <w:rFonts w:ascii="Arial" w:hAnsi="Arial" w:cs="Arial"/>
          <w:sz w:val="24"/>
          <w:szCs w:val="24"/>
        </w:rPr>
        <w:t>Ms</w:t>
      </w:r>
      <w:proofErr w:type="spellEnd"/>
      <w:r w:rsidR="005546E2">
        <w:rPr>
          <w:rFonts w:ascii="Arial" w:hAnsi="Arial" w:cs="Arial"/>
          <w:sz w:val="24"/>
          <w:szCs w:val="24"/>
        </w:rPr>
        <w:t xml:space="preserve"> Mariam </w:t>
      </w:r>
      <w:proofErr w:type="spellStart"/>
      <w:r w:rsidR="005546E2">
        <w:rPr>
          <w:rFonts w:ascii="Arial" w:hAnsi="Arial" w:cs="Arial"/>
          <w:sz w:val="24"/>
          <w:szCs w:val="24"/>
        </w:rPr>
        <w:t>Jafaar</w:t>
      </w:r>
      <w:proofErr w:type="spellEnd"/>
      <w:r w:rsidR="005546E2">
        <w:rPr>
          <w:rFonts w:ascii="Arial" w:hAnsi="Arial" w:cs="Arial"/>
          <w:sz w:val="24"/>
          <w:szCs w:val="24"/>
        </w:rPr>
        <w:t xml:space="preserve"> </w:t>
      </w:r>
      <w:r w:rsidR="006B6A62">
        <w:rPr>
          <w:rFonts w:ascii="Arial" w:hAnsi="Arial" w:cs="Arial"/>
          <w:sz w:val="24"/>
          <w:szCs w:val="24"/>
        </w:rPr>
        <w:t>suggested just now</w:t>
      </w:r>
      <w:r w:rsidR="005546E2">
        <w:rPr>
          <w:rFonts w:ascii="Arial" w:hAnsi="Arial" w:cs="Arial"/>
          <w:sz w:val="24"/>
          <w:szCs w:val="24"/>
        </w:rPr>
        <w:t>.</w:t>
      </w:r>
    </w:p>
    <w:p w14:paraId="25A06CBF" w14:textId="77777777" w:rsidR="007928E0" w:rsidRPr="00A5436A" w:rsidRDefault="007928E0" w:rsidP="008013DF">
      <w:pPr>
        <w:pStyle w:val="ListParagraph"/>
        <w:spacing w:after="0" w:line="360" w:lineRule="auto"/>
        <w:rPr>
          <w:rFonts w:ascii="Arial" w:eastAsia="Arial" w:hAnsi="Arial" w:cs="Arial"/>
          <w:sz w:val="24"/>
          <w:szCs w:val="24"/>
        </w:rPr>
      </w:pPr>
    </w:p>
    <w:p w14:paraId="1678AD83" w14:textId="1E9FDDA8" w:rsidR="007928E0" w:rsidRPr="00A5436A" w:rsidRDefault="007928E0" w:rsidP="008013DF">
      <w:pPr>
        <w:pStyle w:val="ListParagraph"/>
        <w:numPr>
          <w:ilvl w:val="0"/>
          <w:numId w:val="27"/>
        </w:numPr>
        <w:spacing w:after="0" w:line="360" w:lineRule="auto"/>
        <w:ind w:left="0" w:firstLine="0"/>
        <w:rPr>
          <w:rFonts w:ascii="Arial" w:hAnsi="Arial" w:cs="Arial"/>
          <w:sz w:val="24"/>
          <w:szCs w:val="24"/>
        </w:rPr>
      </w:pPr>
      <w:r w:rsidRPr="00A5436A">
        <w:rPr>
          <w:rFonts w:ascii="Arial" w:hAnsi="Arial" w:cs="Arial"/>
          <w:sz w:val="24"/>
          <w:szCs w:val="24"/>
        </w:rPr>
        <w:t xml:space="preserve">Earlier this year, we launched the Singapore Green Plan 2030. This is our national roadmap for a better and greener future. It sets out ambitious sectoral targets to green our living environment, use cleaner energy sources, and be more </w:t>
      </w:r>
      <w:proofErr w:type="gramStart"/>
      <w:r w:rsidRPr="00A5436A">
        <w:rPr>
          <w:rFonts w:ascii="Arial" w:hAnsi="Arial" w:cs="Arial"/>
          <w:sz w:val="24"/>
          <w:szCs w:val="24"/>
        </w:rPr>
        <w:t>resource-efficient</w:t>
      </w:r>
      <w:proofErr w:type="gramEnd"/>
      <w:r w:rsidR="00294328" w:rsidRPr="00A5436A">
        <w:rPr>
          <w:rFonts w:ascii="Arial" w:hAnsi="Arial" w:cs="Arial"/>
          <w:sz w:val="24"/>
          <w:szCs w:val="24"/>
        </w:rPr>
        <w:t>.</w:t>
      </w:r>
      <w:r w:rsidRPr="00A5436A">
        <w:rPr>
          <w:rFonts w:ascii="Arial" w:hAnsi="Arial" w:cs="Arial"/>
          <w:sz w:val="24"/>
          <w:szCs w:val="24"/>
        </w:rPr>
        <w:t xml:space="preserve"> </w:t>
      </w:r>
    </w:p>
    <w:p w14:paraId="2EA53110" w14:textId="77777777" w:rsidR="007928E0" w:rsidRPr="00A5436A" w:rsidRDefault="007928E0" w:rsidP="008013DF">
      <w:pPr>
        <w:pStyle w:val="Body"/>
        <w:spacing w:after="0" w:line="360" w:lineRule="auto"/>
        <w:rPr>
          <w:rFonts w:ascii="Arial" w:hAnsi="Arial" w:cs="Arial"/>
          <w:sz w:val="24"/>
          <w:szCs w:val="24"/>
        </w:rPr>
      </w:pPr>
    </w:p>
    <w:p w14:paraId="7DCD020F" w14:textId="05E985D1" w:rsidR="002C5C48" w:rsidRPr="008013DF" w:rsidRDefault="006B6A62" w:rsidP="008013DF">
      <w:pPr>
        <w:pStyle w:val="ListParagraph"/>
        <w:numPr>
          <w:ilvl w:val="0"/>
          <w:numId w:val="27"/>
        </w:numPr>
        <w:spacing w:after="0" w:line="360" w:lineRule="auto"/>
        <w:ind w:left="0" w:firstLine="0"/>
        <w:rPr>
          <w:rFonts w:ascii="Arial" w:hAnsi="Arial" w:cs="Arial"/>
          <w:sz w:val="24"/>
          <w:szCs w:val="24"/>
        </w:rPr>
      </w:pPr>
      <w:r>
        <w:rPr>
          <w:rFonts w:ascii="Arial" w:hAnsi="Arial" w:cs="Arial"/>
          <w:sz w:val="24"/>
          <w:szCs w:val="24"/>
        </w:rPr>
        <w:t>B</w:t>
      </w:r>
      <w:r w:rsidR="003D707B" w:rsidRPr="00A5436A">
        <w:rPr>
          <w:rFonts w:ascii="Arial" w:hAnsi="Arial" w:cs="Arial"/>
          <w:sz w:val="24"/>
          <w:szCs w:val="24"/>
        </w:rPr>
        <w:t xml:space="preserve">y </w:t>
      </w:r>
      <w:r w:rsidR="007928E0" w:rsidRPr="00A5436A">
        <w:rPr>
          <w:rFonts w:ascii="Arial" w:hAnsi="Arial" w:cs="Arial"/>
          <w:sz w:val="24"/>
          <w:szCs w:val="24"/>
        </w:rPr>
        <w:t>2050, we aim to halve greenhouse gas emissions from our 2030 peak, with a view to achieving net zero emissions as soon as viable in the second half of the century. As an alternative-energy disadvantaged country, this is a</w:t>
      </w:r>
      <w:r w:rsidR="00E20F8A" w:rsidRPr="00A5436A">
        <w:rPr>
          <w:rFonts w:ascii="Arial" w:hAnsi="Arial" w:cs="Arial"/>
          <w:sz w:val="24"/>
          <w:szCs w:val="24"/>
        </w:rPr>
        <w:t xml:space="preserve"> very</w:t>
      </w:r>
      <w:r w:rsidR="007928E0" w:rsidRPr="00A5436A">
        <w:rPr>
          <w:rFonts w:ascii="Arial" w:hAnsi="Arial" w:cs="Arial"/>
          <w:sz w:val="24"/>
          <w:szCs w:val="24"/>
        </w:rPr>
        <w:t xml:space="preserve"> ambitious aspiration</w:t>
      </w:r>
      <w:r w:rsidR="00851841">
        <w:rPr>
          <w:rFonts w:ascii="Arial" w:hAnsi="Arial" w:cs="Arial"/>
          <w:sz w:val="24"/>
          <w:szCs w:val="24"/>
        </w:rPr>
        <w:t xml:space="preserve"> to be net zero</w:t>
      </w:r>
      <w:r w:rsidR="007928E0" w:rsidRPr="00A5436A">
        <w:rPr>
          <w:rFonts w:ascii="Arial" w:hAnsi="Arial" w:cs="Arial"/>
          <w:sz w:val="24"/>
          <w:szCs w:val="24"/>
        </w:rPr>
        <w:t xml:space="preserve">. But </w:t>
      </w:r>
      <w:r w:rsidR="00E20F8A" w:rsidRPr="00A5436A">
        <w:rPr>
          <w:rFonts w:ascii="Arial" w:hAnsi="Arial" w:cs="Arial"/>
          <w:sz w:val="24"/>
          <w:szCs w:val="24"/>
        </w:rPr>
        <w:t xml:space="preserve">we are </w:t>
      </w:r>
      <w:r w:rsidR="00376F71" w:rsidRPr="00A5436A">
        <w:rPr>
          <w:rFonts w:ascii="Arial" w:hAnsi="Arial" w:cs="Arial"/>
          <w:sz w:val="24"/>
          <w:szCs w:val="24"/>
        </w:rPr>
        <w:t xml:space="preserve">working </w:t>
      </w:r>
      <w:r w:rsidR="00860F51" w:rsidRPr="00A5436A">
        <w:rPr>
          <w:rFonts w:ascii="Arial" w:hAnsi="Arial" w:cs="Arial"/>
          <w:sz w:val="24"/>
          <w:szCs w:val="24"/>
        </w:rPr>
        <w:t xml:space="preserve">very </w:t>
      </w:r>
      <w:r w:rsidR="00376F71" w:rsidRPr="00A5436A">
        <w:rPr>
          <w:rFonts w:ascii="Arial" w:hAnsi="Arial" w:cs="Arial"/>
          <w:sz w:val="24"/>
          <w:szCs w:val="24"/>
        </w:rPr>
        <w:t xml:space="preserve">hard to make </w:t>
      </w:r>
      <w:r>
        <w:rPr>
          <w:rFonts w:ascii="Arial" w:hAnsi="Arial" w:cs="Arial"/>
          <w:sz w:val="24"/>
          <w:szCs w:val="24"/>
        </w:rPr>
        <w:t>it</w:t>
      </w:r>
      <w:r w:rsidRPr="00A5436A">
        <w:rPr>
          <w:rFonts w:ascii="Arial" w:hAnsi="Arial" w:cs="Arial"/>
          <w:sz w:val="24"/>
          <w:szCs w:val="24"/>
        </w:rPr>
        <w:t xml:space="preserve"> </w:t>
      </w:r>
      <w:r w:rsidR="00E20F8A" w:rsidRPr="00A5436A">
        <w:rPr>
          <w:rFonts w:ascii="Arial" w:hAnsi="Arial" w:cs="Arial"/>
          <w:sz w:val="24"/>
          <w:szCs w:val="24"/>
        </w:rPr>
        <w:t>happen</w:t>
      </w:r>
      <w:r w:rsidR="00294328" w:rsidRPr="00A5436A">
        <w:rPr>
          <w:rFonts w:ascii="Arial" w:hAnsi="Arial" w:cs="Arial"/>
          <w:sz w:val="24"/>
          <w:szCs w:val="24"/>
        </w:rPr>
        <w:t>.</w:t>
      </w:r>
      <w:r w:rsidR="00E20F8A" w:rsidRPr="00A5436A">
        <w:rPr>
          <w:rFonts w:ascii="Arial" w:hAnsi="Arial" w:cs="Arial"/>
          <w:sz w:val="24"/>
          <w:szCs w:val="24"/>
        </w:rPr>
        <w:t xml:space="preserve"> </w:t>
      </w:r>
    </w:p>
    <w:p w14:paraId="6BE926C9" w14:textId="61847FCB" w:rsidR="002C5C48" w:rsidRPr="008013DF" w:rsidRDefault="00376F71" w:rsidP="008013DF">
      <w:pPr>
        <w:pStyle w:val="ListParagraph"/>
        <w:numPr>
          <w:ilvl w:val="1"/>
          <w:numId w:val="27"/>
        </w:numPr>
        <w:spacing w:after="0" w:line="360" w:lineRule="auto"/>
        <w:rPr>
          <w:rFonts w:ascii="Arial" w:hAnsi="Arial" w:cs="Arial"/>
          <w:sz w:val="24"/>
          <w:szCs w:val="24"/>
        </w:rPr>
      </w:pPr>
      <w:r w:rsidRPr="00A5436A">
        <w:rPr>
          <w:rFonts w:ascii="Arial" w:hAnsi="Arial" w:cs="Arial"/>
          <w:sz w:val="24"/>
          <w:szCs w:val="24"/>
        </w:rPr>
        <w:t>For a start w</w:t>
      </w:r>
      <w:r w:rsidR="007928E0" w:rsidRPr="00A5436A">
        <w:rPr>
          <w:rFonts w:ascii="Arial" w:hAnsi="Arial" w:cs="Arial"/>
          <w:sz w:val="24"/>
          <w:szCs w:val="24"/>
        </w:rPr>
        <w:t xml:space="preserve">e are reviewing the carbon tax level post-2023, in consultation with the industry, to </w:t>
      </w:r>
      <w:proofErr w:type="spellStart"/>
      <w:r w:rsidR="007928E0" w:rsidRPr="00A5436A">
        <w:rPr>
          <w:rFonts w:ascii="Arial" w:hAnsi="Arial" w:cs="Arial"/>
          <w:sz w:val="24"/>
          <w:szCs w:val="24"/>
        </w:rPr>
        <w:t>incentivise</w:t>
      </w:r>
      <w:proofErr w:type="spellEnd"/>
      <w:r w:rsidR="007928E0" w:rsidRPr="00A5436A">
        <w:rPr>
          <w:rFonts w:ascii="Arial" w:hAnsi="Arial" w:cs="Arial"/>
          <w:sz w:val="24"/>
          <w:szCs w:val="24"/>
        </w:rPr>
        <w:t xml:space="preserve"> the shift to green alternatives</w:t>
      </w:r>
      <w:r w:rsidR="00294328" w:rsidRPr="00A5436A">
        <w:rPr>
          <w:rFonts w:ascii="Arial" w:hAnsi="Arial" w:cs="Arial"/>
          <w:sz w:val="24"/>
          <w:szCs w:val="24"/>
        </w:rPr>
        <w:t>.</w:t>
      </w:r>
      <w:r w:rsidR="00431FC9" w:rsidRPr="00A5436A">
        <w:rPr>
          <w:rFonts w:ascii="Arial" w:hAnsi="Arial" w:cs="Arial"/>
          <w:sz w:val="24"/>
          <w:szCs w:val="24"/>
        </w:rPr>
        <w:t xml:space="preserve"> </w:t>
      </w:r>
      <w:r w:rsidR="007928E0" w:rsidRPr="00A5436A">
        <w:rPr>
          <w:rFonts w:ascii="Arial" w:hAnsi="Arial" w:cs="Arial"/>
          <w:sz w:val="24"/>
          <w:szCs w:val="24"/>
        </w:rPr>
        <w:t xml:space="preserve"> </w:t>
      </w:r>
    </w:p>
    <w:p w14:paraId="5A33E4A7" w14:textId="1A9E8E7D" w:rsidR="002C5C48" w:rsidRPr="008013DF" w:rsidRDefault="00376F71" w:rsidP="008013DF">
      <w:pPr>
        <w:pStyle w:val="ListParagraph"/>
        <w:numPr>
          <w:ilvl w:val="1"/>
          <w:numId w:val="27"/>
        </w:numPr>
        <w:spacing w:after="0" w:line="360" w:lineRule="auto"/>
        <w:rPr>
          <w:rFonts w:ascii="Arial" w:hAnsi="Arial" w:cs="Arial"/>
          <w:sz w:val="24"/>
          <w:szCs w:val="24"/>
        </w:rPr>
      </w:pPr>
      <w:r w:rsidRPr="00A5436A">
        <w:rPr>
          <w:rFonts w:ascii="Arial" w:hAnsi="Arial" w:cs="Arial"/>
          <w:sz w:val="24"/>
          <w:szCs w:val="24"/>
        </w:rPr>
        <w:t xml:space="preserve">We are also investing in new technologies that can help reduce our </w:t>
      </w:r>
      <w:r w:rsidR="007928E0" w:rsidRPr="00A5436A">
        <w:rPr>
          <w:rFonts w:ascii="Arial" w:hAnsi="Arial" w:cs="Arial"/>
          <w:sz w:val="24"/>
          <w:szCs w:val="24"/>
        </w:rPr>
        <w:t>waste and emissions</w:t>
      </w:r>
      <w:r w:rsidR="00294328" w:rsidRPr="00A5436A">
        <w:rPr>
          <w:rFonts w:ascii="Arial" w:hAnsi="Arial" w:cs="Arial"/>
          <w:sz w:val="24"/>
          <w:szCs w:val="24"/>
        </w:rPr>
        <w:t>.</w:t>
      </w:r>
      <w:r w:rsidR="007928E0" w:rsidRPr="00A5436A">
        <w:rPr>
          <w:rFonts w:ascii="Arial" w:hAnsi="Arial" w:cs="Arial"/>
          <w:sz w:val="24"/>
          <w:szCs w:val="24"/>
        </w:rPr>
        <w:t xml:space="preserve"> </w:t>
      </w:r>
    </w:p>
    <w:p w14:paraId="16796857" w14:textId="4BE38240" w:rsidR="007928E0" w:rsidRPr="00A5436A" w:rsidRDefault="00376F71" w:rsidP="008013DF">
      <w:pPr>
        <w:pStyle w:val="ListParagraph"/>
        <w:numPr>
          <w:ilvl w:val="1"/>
          <w:numId w:val="27"/>
        </w:numPr>
        <w:spacing w:after="0" w:line="360" w:lineRule="auto"/>
        <w:rPr>
          <w:rFonts w:ascii="Arial" w:hAnsi="Arial" w:cs="Arial"/>
          <w:sz w:val="24"/>
          <w:szCs w:val="24"/>
        </w:rPr>
      </w:pPr>
      <w:r w:rsidRPr="00A5436A">
        <w:rPr>
          <w:rFonts w:ascii="Arial" w:hAnsi="Arial" w:cs="Arial"/>
          <w:sz w:val="24"/>
          <w:szCs w:val="24"/>
        </w:rPr>
        <w:lastRenderedPageBreak/>
        <w:t xml:space="preserve">Importantly, </w:t>
      </w:r>
      <w:r w:rsidR="00851841">
        <w:rPr>
          <w:rFonts w:ascii="Arial" w:hAnsi="Arial" w:cs="Arial"/>
          <w:sz w:val="24"/>
          <w:szCs w:val="24"/>
        </w:rPr>
        <w:t>all of us</w:t>
      </w:r>
      <w:r w:rsidR="00851841" w:rsidRPr="00A5436A">
        <w:rPr>
          <w:rFonts w:ascii="Arial" w:hAnsi="Arial" w:cs="Arial"/>
          <w:sz w:val="24"/>
          <w:szCs w:val="24"/>
        </w:rPr>
        <w:t xml:space="preserve"> </w:t>
      </w:r>
      <w:r w:rsidRPr="00A5436A">
        <w:rPr>
          <w:rFonts w:ascii="Arial" w:hAnsi="Arial" w:cs="Arial"/>
          <w:sz w:val="24"/>
          <w:szCs w:val="24"/>
        </w:rPr>
        <w:t>must all</w:t>
      </w:r>
      <w:r w:rsidR="007928E0" w:rsidRPr="00A5436A">
        <w:rPr>
          <w:rFonts w:ascii="Arial" w:hAnsi="Arial" w:cs="Arial"/>
          <w:sz w:val="24"/>
          <w:szCs w:val="24"/>
        </w:rPr>
        <w:t xml:space="preserve"> </w:t>
      </w:r>
      <w:r w:rsidR="000B7C77" w:rsidRPr="00A5436A">
        <w:rPr>
          <w:rFonts w:ascii="Arial" w:hAnsi="Arial" w:cs="Arial"/>
          <w:sz w:val="24"/>
          <w:szCs w:val="24"/>
        </w:rPr>
        <w:t xml:space="preserve">do </w:t>
      </w:r>
      <w:r w:rsidR="007928E0" w:rsidRPr="00A5436A">
        <w:rPr>
          <w:rFonts w:ascii="Arial" w:hAnsi="Arial" w:cs="Arial"/>
          <w:sz w:val="24"/>
          <w:szCs w:val="24"/>
        </w:rPr>
        <w:t>our part by adjusting our consumption patterns and making changes to our everyday lives</w:t>
      </w:r>
      <w:r w:rsidR="00294328" w:rsidRPr="00A5436A">
        <w:rPr>
          <w:rFonts w:ascii="Arial" w:hAnsi="Arial" w:cs="Arial"/>
          <w:sz w:val="24"/>
          <w:szCs w:val="24"/>
        </w:rPr>
        <w:t>.</w:t>
      </w:r>
      <w:r w:rsidR="007928E0" w:rsidRPr="00A5436A">
        <w:rPr>
          <w:rFonts w:ascii="Arial" w:hAnsi="Arial" w:cs="Arial"/>
          <w:sz w:val="24"/>
          <w:szCs w:val="24"/>
        </w:rPr>
        <w:t xml:space="preserve"> </w:t>
      </w:r>
    </w:p>
    <w:p w14:paraId="4AA48B00" w14:textId="77777777" w:rsidR="007928E0" w:rsidRPr="00A5436A" w:rsidRDefault="007928E0" w:rsidP="008013DF">
      <w:pPr>
        <w:pStyle w:val="ListParagraph"/>
        <w:spacing w:after="0" w:line="360" w:lineRule="auto"/>
        <w:ind w:left="1418"/>
        <w:rPr>
          <w:rFonts w:ascii="Arial" w:eastAsia="Arial" w:hAnsi="Arial" w:cs="Arial"/>
          <w:sz w:val="24"/>
          <w:szCs w:val="24"/>
        </w:rPr>
      </w:pPr>
    </w:p>
    <w:p w14:paraId="5909108B" w14:textId="2B92F4A4" w:rsidR="002C5C48" w:rsidRPr="008013DF" w:rsidRDefault="007928E0" w:rsidP="008013DF">
      <w:pPr>
        <w:pStyle w:val="ListParagraph"/>
        <w:numPr>
          <w:ilvl w:val="0"/>
          <w:numId w:val="27"/>
        </w:numPr>
        <w:spacing w:after="0" w:line="360" w:lineRule="auto"/>
        <w:ind w:left="0" w:firstLine="0"/>
        <w:rPr>
          <w:rFonts w:ascii="Arial" w:hAnsi="Arial" w:cs="Arial"/>
          <w:sz w:val="24"/>
          <w:szCs w:val="24"/>
        </w:rPr>
      </w:pPr>
      <w:r w:rsidRPr="00A5436A">
        <w:rPr>
          <w:rFonts w:ascii="Arial" w:hAnsi="Arial" w:cs="Arial"/>
          <w:sz w:val="24"/>
          <w:szCs w:val="24"/>
        </w:rPr>
        <w:t xml:space="preserve">This transition will not be easy, and it is not </w:t>
      </w:r>
      <w:r w:rsidR="00E7090E">
        <w:rPr>
          <w:rFonts w:ascii="Arial" w:hAnsi="Arial" w:cs="Arial"/>
          <w:sz w:val="24"/>
          <w:szCs w:val="24"/>
        </w:rPr>
        <w:t>going to be</w:t>
      </w:r>
      <w:r w:rsidR="00202E93">
        <w:rPr>
          <w:rFonts w:ascii="Arial" w:hAnsi="Arial" w:cs="Arial"/>
          <w:sz w:val="24"/>
          <w:szCs w:val="24"/>
        </w:rPr>
        <w:t xml:space="preserve"> </w:t>
      </w:r>
      <w:r w:rsidRPr="00A5436A">
        <w:rPr>
          <w:rFonts w:ascii="Arial" w:hAnsi="Arial" w:cs="Arial"/>
          <w:sz w:val="24"/>
          <w:szCs w:val="24"/>
        </w:rPr>
        <w:t xml:space="preserve">costless. But there are </w:t>
      </w:r>
      <w:r w:rsidR="006B6A62">
        <w:rPr>
          <w:rFonts w:ascii="Arial" w:hAnsi="Arial" w:cs="Arial"/>
          <w:sz w:val="24"/>
          <w:szCs w:val="24"/>
        </w:rPr>
        <w:t xml:space="preserve">also </w:t>
      </w:r>
      <w:r w:rsidRPr="00A5436A">
        <w:rPr>
          <w:rFonts w:ascii="Arial" w:hAnsi="Arial" w:cs="Arial"/>
          <w:sz w:val="24"/>
          <w:szCs w:val="24"/>
        </w:rPr>
        <w:t>many opportunities to pursue from a green and sustainable Singapore</w:t>
      </w:r>
      <w:r w:rsidR="00294328" w:rsidRPr="00A5436A">
        <w:rPr>
          <w:rFonts w:ascii="Arial" w:hAnsi="Arial" w:cs="Arial"/>
          <w:sz w:val="24"/>
          <w:szCs w:val="24"/>
        </w:rPr>
        <w:t>.</w:t>
      </w:r>
    </w:p>
    <w:p w14:paraId="26E88961" w14:textId="5318C89B" w:rsidR="002C5C48" w:rsidRPr="008013DF" w:rsidRDefault="006B6A62" w:rsidP="008013DF">
      <w:pPr>
        <w:pStyle w:val="ListParagraph"/>
        <w:numPr>
          <w:ilvl w:val="1"/>
          <w:numId w:val="27"/>
        </w:numPr>
        <w:spacing w:after="0" w:line="360" w:lineRule="auto"/>
        <w:rPr>
          <w:rFonts w:ascii="Arial" w:eastAsia="Times New Roman" w:hAnsi="Arial" w:cs="Arial"/>
          <w:sz w:val="24"/>
          <w:szCs w:val="24"/>
          <w:lang w:val="en-SG" w:eastAsia="en-US"/>
        </w:rPr>
      </w:pPr>
      <w:r>
        <w:rPr>
          <w:rFonts w:ascii="Arial" w:hAnsi="Arial" w:cs="Arial"/>
          <w:sz w:val="24"/>
          <w:szCs w:val="24"/>
        </w:rPr>
        <w:t xml:space="preserve">Sustainability will be a new growth area as it cuts across different industries. There can be green transport, green buildings, green power, and a whole range of different areas to explore. In some areas, such as renewable power, there will naturally be constraints </w:t>
      </w:r>
      <w:r w:rsidR="00876276">
        <w:rPr>
          <w:rFonts w:ascii="Arial" w:hAnsi="Arial" w:cs="Arial"/>
          <w:sz w:val="24"/>
          <w:szCs w:val="24"/>
        </w:rPr>
        <w:t>on</w:t>
      </w:r>
      <w:r>
        <w:rPr>
          <w:rFonts w:ascii="Arial" w:hAnsi="Arial" w:cs="Arial"/>
          <w:sz w:val="24"/>
          <w:szCs w:val="24"/>
        </w:rPr>
        <w:t xml:space="preserve"> how much we can scale up in Singapore. But we can export our solutions overseas. For example, </w:t>
      </w:r>
      <w:r w:rsidR="00F02151" w:rsidRPr="00A5436A">
        <w:rPr>
          <w:rFonts w:ascii="Arial" w:hAnsi="Arial" w:cs="Arial"/>
          <w:sz w:val="24"/>
          <w:szCs w:val="24"/>
        </w:rPr>
        <w:t>Sunseap</w:t>
      </w:r>
      <w:r w:rsidR="00111729">
        <w:rPr>
          <w:rFonts w:ascii="Arial" w:hAnsi="Arial" w:cs="Arial"/>
          <w:sz w:val="24"/>
          <w:szCs w:val="24"/>
        </w:rPr>
        <w:t>, a solar company,</w:t>
      </w:r>
      <w:r w:rsidR="00F02151" w:rsidRPr="00A5436A">
        <w:rPr>
          <w:rFonts w:ascii="Arial" w:hAnsi="Arial" w:cs="Arial"/>
          <w:sz w:val="24"/>
          <w:szCs w:val="24"/>
        </w:rPr>
        <w:t xml:space="preserve"> </w:t>
      </w:r>
      <w:r w:rsidR="005530AA" w:rsidRPr="00A5436A">
        <w:rPr>
          <w:rFonts w:ascii="Arial" w:hAnsi="Arial" w:cs="Arial"/>
          <w:sz w:val="24"/>
          <w:szCs w:val="24"/>
        </w:rPr>
        <w:t xml:space="preserve">is </w:t>
      </w:r>
      <w:r w:rsidR="009D06CB" w:rsidRPr="00A5436A">
        <w:rPr>
          <w:rFonts w:ascii="Arial" w:hAnsi="Arial" w:cs="Arial"/>
          <w:sz w:val="24"/>
          <w:szCs w:val="24"/>
        </w:rPr>
        <w:t xml:space="preserve">now </w:t>
      </w:r>
      <w:r w:rsidR="00F02151" w:rsidRPr="00A5436A">
        <w:rPr>
          <w:rFonts w:ascii="Arial" w:hAnsi="Arial" w:cs="Arial"/>
          <w:sz w:val="24"/>
          <w:szCs w:val="24"/>
        </w:rPr>
        <w:t xml:space="preserve">building the world’s largest floating solar farm and energy storage system in </w:t>
      </w:r>
      <w:proofErr w:type="spellStart"/>
      <w:r w:rsidR="00F02151" w:rsidRPr="00A5436A">
        <w:rPr>
          <w:rFonts w:ascii="Arial" w:hAnsi="Arial" w:cs="Arial"/>
          <w:sz w:val="24"/>
          <w:szCs w:val="24"/>
        </w:rPr>
        <w:t>Batam</w:t>
      </w:r>
      <w:proofErr w:type="spellEnd"/>
      <w:r w:rsidR="00294328" w:rsidRPr="00A5436A">
        <w:rPr>
          <w:rFonts w:ascii="Arial" w:hAnsi="Arial" w:cs="Arial"/>
          <w:sz w:val="24"/>
          <w:szCs w:val="24"/>
        </w:rPr>
        <w:t>.</w:t>
      </w:r>
      <w:r w:rsidR="00F02151" w:rsidRPr="00A5436A">
        <w:rPr>
          <w:rFonts w:ascii="Arial" w:hAnsi="Arial" w:cs="Arial"/>
          <w:sz w:val="24"/>
          <w:szCs w:val="24"/>
        </w:rPr>
        <w:t xml:space="preserve"> </w:t>
      </w:r>
    </w:p>
    <w:p w14:paraId="425EC6EC" w14:textId="6C836FDD" w:rsidR="006B6A62" w:rsidRPr="004A596A" w:rsidRDefault="00F02151" w:rsidP="008274D6">
      <w:pPr>
        <w:pStyle w:val="ListParagraph"/>
        <w:numPr>
          <w:ilvl w:val="1"/>
          <w:numId w:val="27"/>
        </w:numPr>
        <w:spacing w:after="0" w:line="360" w:lineRule="auto"/>
        <w:rPr>
          <w:rFonts w:ascii="Arial" w:eastAsia="SimSun" w:hAnsi="Arial" w:cs="Arial"/>
          <w:u w:val="single"/>
          <w:bdr w:val="none" w:sz="0" w:space="0" w:color="auto"/>
          <w:lang w:val="en-GB" w:eastAsia="en-GB"/>
        </w:rPr>
      </w:pPr>
      <w:r w:rsidRPr="008013DF">
        <w:rPr>
          <w:rFonts w:ascii="Arial" w:hAnsi="Arial" w:cs="Arial"/>
          <w:sz w:val="24"/>
          <w:szCs w:val="24"/>
        </w:rPr>
        <w:t xml:space="preserve">We are also </w:t>
      </w:r>
      <w:r w:rsidR="006B6A62">
        <w:rPr>
          <w:rFonts w:ascii="Arial" w:hAnsi="Arial" w:cs="Arial"/>
          <w:sz w:val="24"/>
          <w:szCs w:val="24"/>
        </w:rPr>
        <w:t xml:space="preserve">putting plans in place to make Singapore the leading </w:t>
      </w:r>
      <w:proofErr w:type="spellStart"/>
      <w:r w:rsidR="006B6A62">
        <w:rPr>
          <w:rFonts w:ascii="Arial" w:hAnsi="Arial" w:cs="Arial"/>
          <w:sz w:val="24"/>
          <w:szCs w:val="24"/>
        </w:rPr>
        <w:t>centre</w:t>
      </w:r>
      <w:proofErr w:type="spellEnd"/>
      <w:r w:rsidR="006B6A62">
        <w:rPr>
          <w:rFonts w:ascii="Arial" w:hAnsi="Arial" w:cs="Arial"/>
          <w:sz w:val="24"/>
          <w:szCs w:val="24"/>
        </w:rPr>
        <w:t xml:space="preserve"> for green finance in Asia. We can become </w:t>
      </w:r>
      <w:r w:rsidRPr="008013DF">
        <w:rPr>
          <w:rFonts w:ascii="Arial" w:hAnsi="Arial" w:cs="Arial"/>
          <w:sz w:val="24"/>
          <w:szCs w:val="24"/>
        </w:rPr>
        <w:t xml:space="preserve">a hub for </w:t>
      </w:r>
      <w:r w:rsidR="006B6A62">
        <w:rPr>
          <w:rFonts w:ascii="Arial" w:hAnsi="Arial" w:cs="Arial"/>
          <w:sz w:val="24"/>
          <w:szCs w:val="24"/>
        </w:rPr>
        <w:t>the</w:t>
      </w:r>
      <w:r w:rsidR="006B6A62" w:rsidRPr="008013DF">
        <w:rPr>
          <w:rFonts w:ascii="Arial" w:hAnsi="Arial" w:cs="Arial"/>
          <w:sz w:val="24"/>
          <w:szCs w:val="24"/>
        </w:rPr>
        <w:t xml:space="preserve"> </w:t>
      </w:r>
      <w:r w:rsidRPr="008013DF">
        <w:rPr>
          <w:rFonts w:ascii="Arial" w:hAnsi="Arial" w:cs="Arial"/>
          <w:sz w:val="24"/>
          <w:szCs w:val="24"/>
        </w:rPr>
        <w:t>financing</w:t>
      </w:r>
      <w:r w:rsidR="006B6A62">
        <w:rPr>
          <w:rFonts w:ascii="Arial" w:hAnsi="Arial" w:cs="Arial"/>
          <w:sz w:val="24"/>
          <w:szCs w:val="24"/>
        </w:rPr>
        <w:t xml:space="preserve"> of green projects </w:t>
      </w:r>
      <w:r w:rsidRPr="008013DF">
        <w:rPr>
          <w:rFonts w:ascii="Arial" w:hAnsi="Arial" w:cs="Arial"/>
          <w:sz w:val="24"/>
          <w:szCs w:val="24"/>
        </w:rPr>
        <w:t xml:space="preserve">in the region and </w:t>
      </w:r>
      <w:bookmarkStart w:id="10" w:name="_Hlk78196158"/>
      <w:r w:rsidR="006B6A62">
        <w:rPr>
          <w:rFonts w:ascii="Arial" w:hAnsi="Arial" w:cs="Arial"/>
          <w:sz w:val="24"/>
          <w:szCs w:val="24"/>
        </w:rPr>
        <w:t xml:space="preserve">even worldwide. </w:t>
      </w:r>
    </w:p>
    <w:p w14:paraId="3F737E60" w14:textId="5115F35D" w:rsidR="006B6A62" w:rsidRPr="004A596A" w:rsidRDefault="006B6A62" w:rsidP="006B6A62">
      <w:pPr>
        <w:pStyle w:val="ListParagraph"/>
        <w:numPr>
          <w:ilvl w:val="1"/>
          <w:numId w:val="27"/>
        </w:numPr>
        <w:spacing w:after="0" w:line="360" w:lineRule="auto"/>
        <w:rPr>
          <w:rFonts w:ascii="Arial" w:eastAsia="SimSun" w:hAnsi="Arial" w:cs="Arial"/>
          <w:u w:val="single"/>
          <w:bdr w:val="none" w:sz="0" w:space="0" w:color="auto"/>
          <w:lang w:val="en-GB" w:eastAsia="en-GB"/>
        </w:rPr>
      </w:pPr>
      <w:r>
        <w:rPr>
          <w:rFonts w:ascii="Arial" w:hAnsi="Arial" w:cs="Arial"/>
          <w:sz w:val="24"/>
          <w:szCs w:val="24"/>
        </w:rPr>
        <w:t>We can also be a</w:t>
      </w:r>
      <w:r w:rsidRPr="008013DF">
        <w:rPr>
          <w:rFonts w:ascii="Arial" w:hAnsi="Arial" w:cs="Arial"/>
          <w:sz w:val="24"/>
          <w:szCs w:val="24"/>
        </w:rPr>
        <w:t xml:space="preserve"> </w:t>
      </w:r>
      <w:r w:rsidR="00111729">
        <w:rPr>
          <w:rFonts w:ascii="Arial" w:hAnsi="Arial" w:cs="Arial"/>
          <w:sz w:val="24"/>
          <w:szCs w:val="24"/>
        </w:rPr>
        <w:t>carbon services hub</w:t>
      </w:r>
      <w:r>
        <w:rPr>
          <w:rFonts w:ascii="Arial" w:hAnsi="Arial" w:cs="Arial"/>
          <w:sz w:val="24"/>
          <w:szCs w:val="24"/>
        </w:rPr>
        <w:t xml:space="preserve"> to complement Asia’s </w:t>
      </w:r>
      <w:proofErr w:type="spellStart"/>
      <w:r>
        <w:rPr>
          <w:rFonts w:ascii="Arial" w:hAnsi="Arial" w:cs="Arial"/>
          <w:sz w:val="24"/>
          <w:szCs w:val="24"/>
        </w:rPr>
        <w:t>decarboni</w:t>
      </w:r>
      <w:r w:rsidR="00B035B1">
        <w:rPr>
          <w:rFonts w:ascii="Arial" w:hAnsi="Arial" w:cs="Arial"/>
          <w:sz w:val="24"/>
          <w:szCs w:val="24"/>
        </w:rPr>
        <w:t>s</w:t>
      </w:r>
      <w:r>
        <w:rPr>
          <w:rFonts w:ascii="Arial" w:hAnsi="Arial" w:cs="Arial"/>
          <w:sz w:val="24"/>
          <w:szCs w:val="24"/>
        </w:rPr>
        <w:t>ation</w:t>
      </w:r>
      <w:proofErr w:type="spellEnd"/>
      <w:r>
        <w:rPr>
          <w:rFonts w:ascii="Arial" w:hAnsi="Arial" w:cs="Arial"/>
          <w:sz w:val="24"/>
          <w:szCs w:val="24"/>
        </w:rPr>
        <w:t xml:space="preserve"> efforts. </w:t>
      </w:r>
    </w:p>
    <w:p w14:paraId="0F52767D" w14:textId="66517BB3" w:rsidR="00111729" w:rsidRPr="008013DF" w:rsidRDefault="00111729" w:rsidP="008274D6">
      <w:pPr>
        <w:pStyle w:val="ListParagraph"/>
        <w:numPr>
          <w:ilvl w:val="1"/>
          <w:numId w:val="27"/>
        </w:numPr>
        <w:spacing w:after="0" w:line="360" w:lineRule="auto"/>
        <w:rPr>
          <w:rFonts w:ascii="Arial" w:eastAsia="SimSun" w:hAnsi="Arial" w:cs="Arial"/>
          <w:u w:val="single"/>
          <w:bdr w:val="none" w:sz="0" w:space="0" w:color="auto"/>
          <w:lang w:val="en-GB" w:eastAsia="en-GB"/>
        </w:rPr>
      </w:pPr>
      <w:r>
        <w:rPr>
          <w:rFonts w:ascii="Arial" w:hAnsi="Arial" w:cs="Arial"/>
          <w:sz w:val="24"/>
          <w:szCs w:val="24"/>
          <w:lang w:val="en-GB"/>
        </w:rPr>
        <w:t>It is a difficult transition to make</w:t>
      </w:r>
      <w:r w:rsidR="006B6A62">
        <w:rPr>
          <w:rFonts w:ascii="Arial" w:hAnsi="Arial" w:cs="Arial"/>
          <w:sz w:val="24"/>
          <w:szCs w:val="24"/>
          <w:lang w:val="en-GB"/>
        </w:rPr>
        <w:t xml:space="preserve">, but there are significant opportunities as we </w:t>
      </w:r>
      <w:r w:rsidR="00356B27">
        <w:rPr>
          <w:rFonts w:ascii="Arial" w:hAnsi="Arial" w:cs="Arial"/>
          <w:sz w:val="24"/>
          <w:szCs w:val="24"/>
          <w:lang w:val="en-GB"/>
        </w:rPr>
        <w:t>grow</w:t>
      </w:r>
      <w:r w:rsidR="006B6A62">
        <w:rPr>
          <w:rFonts w:ascii="Arial" w:hAnsi="Arial" w:cs="Arial"/>
          <w:sz w:val="24"/>
          <w:szCs w:val="24"/>
          <w:lang w:val="en-GB"/>
        </w:rPr>
        <w:t xml:space="preserve"> the green economy. </w:t>
      </w:r>
    </w:p>
    <w:p w14:paraId="038B679F" w14:textId="323BA9A6" w:rsidR="0074650E" w:rsidRPr="00A5436A" w:rsidRDefault="007928E0" w:rsidP="008013DF">
      <w:pPr>
        <w:pStyle w:val="MyStyle2"/>
      </w:pPr>
      <w:bookmarkStart w:id="11" w:name="_Toc78307762"/>
      <w:r w:rsidRPr="00A5436A">
        <w:t>Sustainable Fiscal Strategy</w:t>
      </w:r>
      <w:bookmarkEnd w:id="11"/>
      <w:r w:rsidRPr="00A5436A">
        <w:t xml:space="preserve"> </w:t>
      </w:r>
    </w:p>
    <w:p w14:paraId="34516C74" w14:textId="5F036FDF" w:rsidR="002C5C48" w:rsidRPr="008013DF" w:rsidRDefault="007928E0" w:rsidP="008013DF">
      <w:pPr>
        <w:pStyle w:val="ListParagraph"/>
        <w:numPr>
          <w:ilvl w:val="0"/>
          <w:numId w:val="27"/>
        </w:numPr>
        <w:spacing w:after="0" w:line="360" w:lineRule="auto"/>
        <w:ind w:left="0" w:firstLine="0"/>
        <w:rPr>
          <w:rFonts w:ascii="Arial" w:hAnsi="Arial" w:cs="Arial"/>
          <w:sz w:val="24"/>
          <w:szCs w:val="24"/>
        </w:rPr>
      </w:pPr>
      <w:r w:rsidRPr="00A5436A">
        <w:rPr>
          <w:rFonts w:ascii="Arial" w:hAnsi="Arial" w:cs="Arial"/>
          <w:sz w:val="24"/>
          <w:szCs w:val="24"/>
        </w:rPr>
        <w:t xml:space="preserve">Building a more vibrant economy, a fairer society, and a greener nation – these are all ambitious long-term </w:t>
      </w:r>
      <w:r w:rsidR="00111729">
        <w:rPr>
          <w:rFonts w:ascii="Arial" w:hAnsi="Arial" w:cs="Arial"/>
          <w:sz w:val="24"/>
          <w:szCs w:val="24"/>
        </w:rPr>
        <w:t>goals</w:t>
      </w:r>
      <w:r w:rsidR="00294328" w:rsidRPr="00A5436A">
        <w:rPr>
          <w:rFonts w:ascii="Arial" w:hAnsi="Arial" w:cs="Arial"/>
          <w:sz w:val="24"/>
          <w:szCs w:val="24"/>
        </w:rPr>
        <w:t>.</w:t>
      </w:r>
      <w:r w:rsidR="00F02151" w:rsidRPr="00A5436A">
        <w:rPr>
          <w:rFonts w:ascii="Arial" w:hAnsi="Arial" w:cs="Arial"/>
          <w:sz w:val="24"/>
          <w:szCs w:val="24"/>
        </w:rPr>
        <w:t xml:space="preserve"> </w:t>
      </w:r>
    </w:p>
    <w:p w14:paraId="7896305E" w14:textId="4E5D04FC" w:rsidR="002C5C48" w:rsidRPr="008013DF" w:rsidRDefault="00111729" w:rsidP="008013DF">
      <w:pPr>
        <w:pStyle w:val="ListParagraph"/>
        <w:numPr>
          <w:ilvl w:val="1"/>
          <w:numId w:val="25"/>
        </w:numPr>
        <w:spacing w:after="0" w:line="360" w:lineRule="auto"/>
        <w:rPr>
          <w:rFonts w:ascii="Arial" w:hAnsi="Arial" w:cs="Arial"/>
          <w:sz w:val="24"/>
          <w:szCs w:val="24"/>
        </w:rPr>
      </w:pPr>
      <w:r>
        <w:rPr>
          <w:rFonts w:ascii="Arial" w:hAnsi="Arial" w:cs="Arial"/>
          <w:sz w:val="24"/>
          <w:szCs w:val="24"/>
        </w:rPr>
        <w:t>I</w:t>
      </w:r>
      <w:r w:rsidR="007928E0" w:rsidRPr="00A5436A">
        <w:rPr>
          <w:rFonts w:ascii="Arial" w:hAnsi="Arial" w:cs="Arial"/>
          <w:sz w:val="24"/>
          <w:szCs w:val="24"/>
        </w:rPr>
        <w:t xml:space="preserve">t </w:t>
      </w:r>
      <w:r>
        <w:rPr>
          <w:rFonts w:ascii="Arial" w:hAnsi="Arial" w:cs="Arial"/>
          <w:sz w:val="24"/>
          <w:szCs w:val="24"/>
        </w:rPr>
        <w:t xml:space="preserve">will </w:t>
      </w:r>
      <w:r w:rsidR="007928E0" w:rsidRPr="00A5436A">
        <w:rPr>
          <w:rFonts w:ascii="Arial" w:hAnsi="Arial" w:cs="Arial"/>
          <w:sz w:val="24"/>
          <w:szCs w:val="24"/>
        </w:rPr>
        <w:t>take significant resources – billions of dollars – to make these plans a reality</w:t>
      </w:r>
      <w:r w:rsidR="00294328" w:rsidRPr="00A5436A">
        <w:rPr>
          <w:rFonts w:ascii="Arial" w:hAnsi="Arial" w:cs="Arial"/>
          <w:sz w:val="24"/>
          <w:szCs w:val="24"/>
        </w:rPr>
        <w:t>.</w:t>
      </w:r>
    </w:p>
    <w:p w14:paraId="183F31B1" w14:textId="7D96095B" w:rsidR="007928E0" w:rsidRPr="00A5436A" w:rsidRDefault="007928E0" w:rsidP="008013DF">
      <w:pPr>
        <w:pStyle w:val="ListParagraph"/>
        <w:numPr>
          <w:ilvl w:val="1"/>
          <w:numId w:val="25"/>
        </w:numPr>
        <w:spacing w:after="0" w:line="360" w:lineRule="auto"/>
        <w:rPr>
          <w:rFonts w:ascii="Arial" w:hAnsi="Arial" w:cs="Arial"/>
          <w:sz w:val="24"/>
          <w:szCs w:val="24"/>
        </w:rPr>
      </w:pPr>
      <w:r w:rsidRPr="00A5436A">
        <w:rPr>
          <w:rFonts w:ascii="Arial" w:hAnsi="Arial" w:cs="Arial"/>
          <w:sz w:val="24"/>
          <w:szCs w:val="24"/>
        </w:rPr>
        <w:t>To achieve that, we need a sustainable fiscal strategy</w:t>
      </w:r>
      <w:r w:rsidR="00294328" w:rsidRPr="00A5436A">
        <w:rPr>
          <w:rFonts w:ascii="Arial" w:hAnsi="Arial" w:cs="Arial"/>
          <w:sz w:val="24"/>
          <w:szCs w:val="24"/>
        </w:rPr>
        <w:t>.</w:t>
      </w:r>
      <w:r w:rsidR="00431FC9" w:rsidRPr="00A5436A">
        <w:rPr>
          <w:rFonts w:ascii="Arial" w:hAnsi="Arial" w:cs="Arial"/>
          <w:sz w:val="24"/>
          <w:szCs w:val="24"/>
        </w:rPr>
        <w:t xml:space="preserve"> </w:t>
      </w:r>
    </w:p>
    <w:p w14:paraId="4B621E74" w14:textId="77777777" w:rsidR="007928E0" w:rsidRPr="00A5436A" w:rsidRDefault="007928E0" w:rsidP="008013DF">
      <w:pPr>
        <w:pStyle w:val="ListParagraph"/>
        <w:spacing w:after="0" w:line="360" w:lineRule="auto"/>
        <w:ind w:left="1170"/>
        <w:rPr>
          <w:rFonts w:ascii="Arial" w:hAnsi="Arial" w:cs="Arial"/>
          <w:sz w:val="24"/>
          <w:szCs w:val="24"/>
        </w:rPr>
      </w:pPr>
    </w:p>
    <w:p w14:paraId="36811A0B" w14:textId="77777777" w:rsidR="002C5C48" w:rsidRPr="00A5436A" w:rsidRDefault="007928E0" w:rsidP="008013DF">
      <w:pPr>
        <w:pStyle w:val="ListParagraph"/>
        <w:numPr>
          <w:ilvl w:val="0"/>
          <w:numId w:val="27"/>
        </w:numPr>
        <w:spacing w:after="0" w:line="360" w:lineRule="auto"/>
        <w:ind w:left="0" w:firstLine="0"/>
        <w:rPr>
          <w:rFonts w:ascii="Arial" w:hAnsi="Arial" w:cs="Arial"/>
          <w:sz w:val="24"/>
          <w:szCs w:val="24"/>
        </w:rPr>
      </w:pPr>
      <w:r w:rsidRPr="00A5436A">
        <w:rPr>
          <w:rFonts w:ascii="Arial" w:hAnsi="Arial" w:cs="Arial"/>
          <w:sz w:val="24"/>
          <w:szCs w:val="24"/>
        </w:rPr>
        <w:t>I mentioned the G20 meeting just now</w:t>
      </w:r>
      <w:r w:rsidR="00294328" w:rsidRPr="00A5436A">
        <w:rPr>
          <w:rFonts w:ascii="Arial" w:hAnsi="Arial" w:cs="Arial"/>
          <w:sz w:val="24"/>
          <w:szCs w:val="24"/>
        </w:rPr>
        <w:t>.</w:t>
      </w:r>
      <w:r w:rsidRPr="00A5436A">
        <w:rPr>
          <w:rFonts w:ascii="Arial" w:hAnsi="Arial" w:cs="Arial"/>
          <w:sz w:val="24"/>
          <w:szCs w:val="24"/>
        </w:rPr>
        <w:t xml:space="preserve"> </w:t>
      </w:r>
    </w:p>
    <w:p w14:paraId="0E37291A" w14:textId="04E09357" w:rsidR="007928E0" w:rsidRPr="00A5436A" w:rsidRDefault="007928E0" w:rsidP="008013DF">
      <w:pPr>
        <w:pStyle w:val="ListParagraph"/>
        <w:spacing w:after="0" w:line="360" w:lineRule="auto"/>
        <w:ind w:left="0"/>
        <w:rPr>
          <w:rFonts w:ascii="Arial" w:hAnsi="Arial" w:cs="Arial"/>
          <w:sz w:val="24"/>
          <w:szCs w:val="24"/>
        </w:rPr>
      </w:pPr>
      <w:r w:rsidRPr="00A5436A">
        <w:rPr>
          <w:rFonts w:ascii="Arial" w:hAnsi="Arial" w:cs="Arial"/>
          <w:sz w:val="24"/>
          <w:szCs w:val="24"/>
        </w:rPr>
        <w:t xml:space="preserve"> </w:t>
      </w:r>
    </w:p>
    <w:p w14:paraId="48695945" w14:textId="259B4746" w:rsidR="002C5C48" w:rsidRPr="008013DF" w:rsidRDefault="007928E0" w:rsidP="008013DF">
      <w:pPr>
        <w:pStyle w:val="ListParagraph"/>
        <w:numPr>
          <w:ilvl w:val="1"/>
          <w:numId w:val="27"/>
        </w:numPr>
        <w:spacing w:after="0" w:line="360" w:lineRule="auto"/>
        <w:rPr>
          <w:rFonts w:ascii="Arial" w:hAnsi="Arial" w:cs="Arial"/>
          <w:sz w:val="24"/>
          <w:szCs w:val="24"/>
        </w:rPr>
      </w:pPr>
      <w:r w:rsidRPr="00A5436A">
        <w:rPr>
          <w:rFonts w:ascii="Arial" w:hAnsi="Arial" w:cs="Arial"/>
          <w:sz w:val="24"/>
          <w:szCs w:val="24"/>
        </w:rPr>
        <w:lastRenderedPageBreak/>
        <w:t>The G20 consists of the major economies that make up more than 80% of the world’s economy</w:t>
      </w:r>
      <w:r w:rsidR="00BF27D6">
        <w:rPr>
          <w:rFonts w:ascii="Arial" w:hAnsi="Arial" w:cs="Arial"/>
          <w:sz w:val="24"/>
          <w:szCs w:val="24"/>
        </w:rPr>
        <w:t xml:space="preserve"> - </w:t>
      </w:r>
      <w:r w:rsidR="00BF27D6" w:rsidRPr="004A596A">
        <w:rPr>
          <w:rFonts w:ascii="Arial" w:hAnsi="Arial" w:cs="Arial"/>
          <w:sz w:val="24"/>
          <w:szCs w:val="24"/>
        </w:rPr>
        <w:t>m</w:t>
      </w:r>
      <w:r w:rsidRPr="004A596A">
        <w:rPr>
          <w:rFonts w:ascii="Arial" w:hAnsi="Arial" w:cs="Arial"/>
          <w:sz w:val="24"/>
          <w:szCs w:val="24"/>
        </w:rPr>
        <w:t>any</w:t>
      </w:r>
      <w:r w:rsidRPr="00A5436A">
        <w:rPr>
          <w:rFonts w:ascii="Arial" w:hAnsi="Arial" w:cs="Arial"/>
          <w:sz w:val="24"/>
          <w:szCs w:val="24"/>
        </w:rPr>
        <w:t xml:space="preserve"> of the </w:t>
      </w:r>
      <w:r w:rsidR="00BF27D6" w:rsidRPr="004A596A">
        <w:rPr>
          <w:rFonts w:ascii="Arial" w:hAnsi="Arial" w:cs="Arial"/>
          <w:sz w:val="24"/>
          <w:szCs w:val="24"/>
        </w:rPr>
        <w:t>world’s</w:t>
      </w:r>
      <w:r w:rsidRPr="004A596A">
        <w:rPr>
          <w:rFonts w:ascii="Arial" w:hAnsi="Arial" w:cs="Arial"/>
          <w:sz w:val="24"/>
          <w:szCs w:val="24"/>
        </w:rPr>
        <w:t xml:space="preserve"> </w:t>
      </w:r>
      <w:r w:rsidRPr="00A5436A">
        <w:rPr>
          <w:rFonts w:ascii="Arial" w:hAnsi="Arial" w:cs="Arial"/>
          <w:sz w:val="24"/>
          <w:szCs w:val="24"/>
        </w:rPr>
        <w:t>advanced economies</w:t>
      </w:r>
      <w:r w:rsidR="00BF27D6" w:rsidRPr="004A596A">
        <w:rPr>
          <w:rFonts w:ascii="Arial" w:hAnsi="Arial" w:cs="Arial"/>
          <w:sz w:val="24"/>
          <w:szCs w:val="24"/>
        </w:rPr>
        <w:t xml:space="preserve">, all with high </w:t>
      </w:r>
      <w:r w:rsidRPr="00A5436A">
        <w:rPr>
          <w:rFonts w:ascii="Arial" w:hAnsi="Arial" w:cs="Arial"/>
          <w:sz w:val="24"/>
          <w:szCs w:val="24"/>
        </w:rPr>
        <w:t>per capita GDP and standards of living</w:t>
      </w:r>
      <w:r w:rsidR="00294328" w:rsidRPr="00A5436A">
        <w:rPr>
          <w:rFonts w:ascii="Arial" w:hAnsi="Arial" w:cs="Arial"/>
          <w:sz w:val="24"/>
          <w:szCs w:val="24"/>
        </w:rPr>
        <w:t>.</w:t>
      </w:r>
    </w:p>
    <w:p w14:paraId="2492F5AC" w14:textId="0967661A" w:rsidR="007928E0" w:rsidRPr="00A5436A" w:rsidRDefault="007928E0" w:rsidP="008013DF">
      <w:pPr>
        <w:pStyle w:val="ListParagraph"/>
        <w:numPr>
          <w:ilvl w:val="1"/>
          <w:numId w:val="27"/>
        </w:numPr>
        <w:spacing w:after="0" w:line="360" w:lineRule="auto"/>
        <w:rPr>
          <w:rFonts w:ascii="Arial" w:hAnsi="Arial" w:cs="Arial"/>
          <w:sz w:val="24"/>
          <w:szCs w:val="24"/>
        </w:rPr>
      </w:pPr>
      <w:r w:rsidRPr="00A5436A">
        <w:rPr>
          <w:rFonts w:ascii="Arial" w:hAnsi="Arial" w:cs="Arial"/>
          <w:sz w:val="24"/>
          <w:szCs w:val="24"/>
        </w:rPr>
        <w:t>But nearly all are grappling with annual deficits and rising public debt. And COVID-19 has worsened their fiscal positions</w:t>
      </w:r>
      <w:r w:rsidR="00294328" w:rsidRPr="00A5436A">
        <w:rPr>
          <w:rFonts w:ascii="Arial" w:hAnsi="Arial" w:cs="Arial"/>
          <w:sz w:val="24"/>
          <w:szCs w:val="24"/>
        </w:rPr>
        <w:t>.</w:t>
      </w:r>
      <w:r w:rsidR="00431FC9" w:rsidRPr="00A5436A">
        <w:rPr>
          <w:rFonts w:ascii="Arial" w:hAnsi="Arial" w:cs="Arial"/>
          <w:sz w:val="24"/>
          <w:szCs w:val="24"/>
        </w:rPr>
        <w:t xml:space="preserve"> </w:t>
      </w:r>
    </w:p>
    <w:p w14:paraId="34E7927D" w14:textId="77777777" w:rsidR="007928E0" w:rsidRPr="00A5436A" w:rsidRDefault="007928E0" w:rsidP="008013DF">
      <w:pPr>
        <w:pStyle w:val="ListParagraph"/>
        <w:spacing w:after="0" w:line="360" w:lineRule="auto"/>
        <w:ind w:left="1080"/>
        <w:rPr>
          <w:rFonts w:ascii="Arial" w:hAnsi="Arial" w:cs="Arial"/>
          <w:sz w:val="24"/>
          <w:szCs w:val="24"/>
        </w:rPr>
      </w:pPr>
    </w:p>
    <w:p w14:paraId="7F536DCE" w14:textId="37F0F81E" w:rsidR="0074650E" w:rsidRPr="008013DF" w:rsidRDefault="007928E0" w:rsidP="008013DF">
      <w:pPr>
        <w:pStyle w:val="ListParagraph"/>
        <w:numPr>
          <w:ilvl w:val="0"/>
          <w:numId w:val="27"/>
        </w:numPr>
        <w:spacing w:after="0" w:line="360" w:lineRule="auto"/>
        <w:ind w:left="0" w:firstLine="0"/>
        <w:rPr>
          <w:rFonts w:ascii="Arial" w:hAnsi="Arial" w:cs="Arial"/>
          <w:sz w:val="24"/>
          <w:szCs w:val="24"/>
        </w:rPr>
      </w:pPr>
      <w:r w:rsidRPr="00A5436A">
        <w:rPr>
          <w:rFonts w:ascii="Arial" w:hAnsi="Arial" w:cs="Arial"/>
          <w:sz w:val="24"/>
          <w:szCs w:val="24"/>
        </w:rPr>
        <w:t xml:space="preserve">Why has this happened? It </w:t>
      </w:r>
      <w:r w:rsidR="00E00CD2" w:rsidRPr="00A5436A">
        <w:rPr>
          <w:rFonts w:ascii="Arial" w:hAnsi="Arial" w:cs="Arial"/>
          <w:sz w:val="24"/>
          <w:szCs w:val="24"/>
        </w:rPr>
        <w:t xml:space="preserve">often </w:t>
      </w:r>
      <w:r w:rsidRPr="00A5436A">
        <w:rPr>
          <w:rFonts w:ascii="Arial" w:hAnsi="Arial" w:cs="Arial"/>
          <w:sz w:val="24"/>
          <w:szCs w:val="24"/>
        </w:rPr>
        <w:t>starts with good intentions. For example, to increase public spending on healthcare or welfare schemes</w:t>
      </w:r>
      <w:r w:rsidR="00294328" w:rsidRPr="00A5436A">
        <w:rPr>
          <w:rFonts w:ascii="Arial" w:hAnsi="Arial" w:cs="Arial"/>
          <w:sz w:val="24"/>
          <w:szCs w:val="24"/>
        </w:rPr>
        <w:t>.</w:t>
      </w:r>
      <w:r w:rsidR="00A622FA">
        <w:rPr>
          <w:rFonts w:ascii="Arial" w:hAnsi="Arial" w:cs="Arial"/>
          <w:sz w:val="24"/>
          <w:szCs w:val="24"/>
        </w:rPr>
        <w:t xml:space="preserve"> All with the best of intentions.</w:t>
      </w:r>
    </w:p>
    <w:p w14:paraId="23A2053A" w14:textId="7B6EA837" w:rsidR="002C5C48" w:rsidRPr="008013DF" w:rsidRDefault="007928E0" w:rsidP="008013DF">
      <w:pPr>
        <w:pStyle w:val="ListParagraph"/>
        <w:numPr>
          <w:ilvl w:val="1"/>
          <w:numId w:val="27"/>
        </w:numPr>
        <w:spacing w:after="0" w:line="360" w:lineRule="auto"/>
        <w:rPr>
          <w:rFonts w:ascii="Arial" w:hAnsi="Arial" w:cs="Arial"/>
          <w:sz w:val="24"/>
          <w:szCs w:val="24"/>
        </w:rPr>
      </w:pPr>
      <w:r w:rsidRPr="00A5436A">
        <w:rPr>
          <w:rFonts w:ascii="Arial" w:hAnsi="Arial" w:cs="Arial"/>
          <w:sz w:val="24"/>
          <w:szCs w:val="24"/>
        </w:rPr>
        <w:t xml:space="preserve">But before long, entitlement spending balloons sharply as the economy matures and </w:t>
      </w:r>
      <w:r w:rsidR="002F34C0">
        <w:rPr>
          <w:rFonts w:ascii="Arial" w:hAnsi="Arial" w:cs="Arial"/>
          <w:sz w:val="24"/>
          <w:szCs w:val="24"/>
        </w:rPr>
        <w:t xml:space="preserve">the </w:t>
      </w:r>
      <w:r w:rsidRPr="00A5436A">
        <w:rPr>
          <w:rFonts w:ascii="Arial" w:hAnsi="Arial" w:cs="Arial"/>
          <w:sz w:val="24"/>
          <w:szCs w:val="24"/>
        </w:rPr>
        <w:t>population ages, outpacing the ability to raise revenues to cover these spending obligations</w:t>
      </w:r>
      <w:r w:rsidR="00294328" w:rsidRPr="00A5436A">
        <w:rPr>
          <w:rFonts w:ascii="Arial" w:hAnsi="Arial" w:cs="Arial"/>
          <w:sz w:val="24"/>
          <w:szCs w:val="24"/>
        </w:rPr>
        <w:t>.</w:t>
      </w:r>
    </w:p>
    <w:p w14:paraId="3B3A9C18" w14:textId="1FF8C30B" w:rsidR="002C5C48" w:rsidRPr="008013DF" w:rsidRDefault="007928E0" w:rsidP="008013DF">
      <w:pPr>
        <w:pStyle w:val="ListParagraph"/>
        <w:numPr>
          <w:ilvl w:val="1"/>
          <w:numId w:val="27"/>
        </w:numPr>
        <w:spacing w:after="0" w:line="360" w:lineRule="auto"/>
        <w:rPr>
          <w:rFonts w:ascii="Arial" w:hAnsi="Arial" w:cs="Arial"/>
          <w:sz w:val="24"/>
          <w:szCs w:val="24"/>
        </w:rPr>
      </w:pPr>
      <w:r w:rsidRPr="00A5436A">
        <w:rPr>
          <w:rFonts w:ascii="Arial" w:hAnsi="Arial" w:cs="Arial"/>
          <w:sz w:val="24"/>
          <w:szCs w:val="24"/>
        </w:rPr>
        <w:t>What happens then? A country turns to borrowing to finance its annual deficits, year after year</w:t>
      </w:r>
      <w:r w:rsidR="00294328" w:rsidRPr="00A5436A">
        <w:rPr>
          <w:rFonts w:ascii="Arial" w:hAnsi="Arial" w:cs="Arial"/>
          <w:sz w:val="24"/>
          <w:szCs w:val="24"/>
        </w:rPr>
        <w:t>.</w:t>
      </w:r>
    </w:p>
    <w:p w14:paraId="32EB986F" w14:textId="6A9C5123" w:rsidR="007928E0" w:rsidRPr="00A5436A" w:rsidRDefault="00324EC7" w:rsidP="008013DF">
      <w:pPr>
        <w:pStyle w:val="ListParagraph"/>
        <w:numPr>
          <w:ilvl w:val="1"/>
          <w:numId w:val="27"/>
        </w:numPr>
        <w:spacing w:after="0" w:line="360" w:lineRule="auto"/>
        <w:rPr>
          <w:rFonts w:ascii="Arial" w:hAnsi="Arial" w:cs="Arial"/>
          <w:sz w:val="24"/>
          <w:szCs w:val="24"/>
        </w:rPr>
      </w:pPr>
      <w:r>
        <w:rPr>
          <w:rFonts w:ascii="Arial" w:hAnsi="Arial" w:cs="Arial"/>
          <w:sz w:val="24"/>
          <w:szCs w:val="24"/>
        </w:rPr>
        <w:t>And this e</w:t>
      </w:r>
      <w:r w:rsidRPr="00A5436A">
        <w:rPr>
          <w:rFonts w:ascii="Arial" w:hAnsi="Arial" w:cs="Arial"/>
          <w:sz w:val="24"/>
          <w:szCs w:val="24"/>
        </w:rPr>
        <w:t xml:space="preserve">nds </w:t>
      </w:r>
      <w:r w:rsidR="00E00CD2" w:rsidRPr="00A5436A">
        <w:rPr>
          <w:rFonts w:ascii="Arial" w:hAnsi="Arial" w:cs="Arial"/>
          <w:sz w:val="24"/>
          <w:szCs w:val="24"/>
        </w:rPr>
        <w:t xml:space="preserve">up </w:t>
      </w:r>
      <w:r w:rsidR="00431FC9" w:rsidRPr="00A5436A">
        <w:rPr>
          <w:rFonts w:ascii="Arial" w:hAnsi="Arial" w:cs="Arial"/>
          <w:sz w:val="24"/>
          <w:szCs w:val="24"/>
        </w:rPr>
        <w:t>quickly in</w:t>
      </w:r>
      <w:r w:rsidR="00E00CD2" w:rsidRPr="00A5436A">
        <w:rPr>
          <w:rFonts w:ascii="Arial" w:hAnsi="Arial" w:cs="Arial"/>
          <w:sz w:val="24"/>
          <w:szCs w:val="24"/>
        </w:rPr>
        <w:t xml:space="preserve"> </w:t>
      </w:r>
      <w:r w:rsidR="00431FC9" w:rsidRPr="00A5436A">
        <w:rPr>
          <w:rFonts w:ascii="Arial" w:hAnsi="Arial" w:cs="Arial"/>
          <w:sz w:val="24"/>
          <w:szCs w:val="24"/>
        </w:rPr>
        <w:t>a</w:t>
      </w:r>
      <w:r w:rsidR="007928E0" w:rsidRPr="00A5436A">
        <w:rPr>
          <w:rFonts w:ascii="Arial" w:hAnsi="Arial" w:cs="Arial"/>
          <w:sz w:val="24"/>
          <w:szCs w:val="24"/>
        </w:rPr>
        <w:t xml:space="preserve"> downward fiscal spiral</w:t>
      </w:r>
      <w:r w:rsidR="00294328" w:rsidRPr="00A5436A">
        <w:rPr>
          <w:rFonts w:ascii="Arial" w:hAnsi="Arial" w:cs="Arial"/>
          <w:sz w:val="24"/>
          <w:szCs w:val="24"/>
        </w:rPr>
        <w:t>.</w:t>
      </w:r>
      <w:r w:rsidR="00E00CD2" w:rsidRPr="00A5436A">
        <w:rPr>
          <w:rFonts w:ascii="Arial" w:hAnsi="Arial" w:cs="Arial"/>
          <w:sz w:val="24"/>
          <w:szCs w:val="24"/>
        </w:rPr>
        <w:t xml:space="preserve"> </w:t>
      </w:r>
    </w:p>
    <w:p w14:paraId="134397B2" w14:textId="77777777" w:rsidR="007928E0" w:rsidRPr="00A5436A" w:rsidRDefault="007928E0" w:rsidP="008013DF">
      <w:pPr>
        <w:pStyle w:val="ListParagraph"/>
        <w:spacing w:after="0" w:line="360" w:lineRule="auto"/>
        <w:ind w:left="0"/>
        <w:rPr>
          <w:rFonts w:ascii="Arial" w:hAnsi="Arial" w:cs="Arial"/>
          <w:sz w:val="24"/>
          <w:szCs w:val="24"/>
        </w:rPr>
      </w:pPr>
    </w:p>
    <w:p w14:paraId="64E74D48" w14:textId="09E192F8" w:rsidR="002C5C48" w:rsidRPr="008013DF" w:rsidRDefault="00431FC9" w:rsidP="008013DF">
      <w:pPr>
        <w:pStyle w:val="ListParagraph"/>
        <w:numPr>
          <w:ilvl w:val="0"/>
          <w:numId w:val="27"/>
        </w:numPr>
        <w:spacing w:after="0" w:line="360" w:lineRule="auto"/>
        <w:ind w:left="0" w:firstLine="0"/>
        <w:rPr>
          <w:rFonts w:ascii="Arial" w:hAnsi="Arial" w:cs="Arial"/>
          <w:sz w:val="24"/>
          <w:szCs w:val="24"/>
        </w:rPr>
      </w:pPr>
      <w:r w:rsidRPr="00A5436A">
        <w:rPr>
          <w:rFonts w:ascii="Arial" w:hAnsi="Arial" w:cs="Arial"/>
          <w:sz w:val="24"/>
          <w:szCs w:val="24"/>
        </w:rPr>
        <w:t>What’s more</w:t>
      </w:r>
      <w:r w:rsidR="007928E0" w:rsidRPr="00A5436A">
        <w:rPr>
          <w:rFonts w:ascii="Arial" w:hAnsi="Arial" w:cs="Arial"/>
          <w:sz w:val="24"/>
          <w:szCs w:val="24"/>
        </w:rPr>
        <w:t xml:space="preserve"> worrying</w:t>
      </w:r>
      <w:r w:rsidRPr="00A5436A">
        <w:rPr>
          <w:rFonts w:ascii="Arial" w:hAnsi="Arial" w:cs="Arial"/>
          <w:sz w:val="24"/>
          <w:szCs w:val="24"/>
        </w:rPr>
        <w:t xml:space="preserve"> </w:t>
      </w:r>
      <w:r w:rsidR="003C1FF7">
        <w:rPr>
          <w:rFonts w:ascii="Arial" w:hAnsi="Arial" w:cs="Arial"/>
          <w:sz w:val="24"/>
          <w:szCs w:val="24"/>
        </w:rPr>
        <w:t>is that</w:t>
      </w:r>
      <w:r w:rsidRPr="00A5436A">
        <w:rPr>
          <w:rFonts w:ascii="Arial" w:hAnsi="Arial" w:cs="Arial"/>
          <w:sz w:val="24"/>
          <w:szCs w:val="24"/>
        </w:rPr>
        <w:t xml:space="preserve"> </w:t>
      </w:r>
      <w:r w:rsidR="007928E0" w:rsidRPr="00A5436A">
        <w:rPr>
          <w:rFonts w:ascii="Arial" w:hAnsi="Arial" w:cs="Arial"/>
          <w:sz w:val="24"/>
          <w:szCs w:val="24"/>
        </w:rPr>
        <w:t>societal norms and individual expectations change</w:t>
      </w:r>
      <w:r w:rsidR="00294328" w:rsidRPr="00A5436A">
        <w:rPr>
          <w:rFonts w:ascii="Arial" w:hAnsi="Arial" w:cs="Arial"/>
          <w:sz w:val="24"/>
          <w:szCs w:val="24"/>
        </w:rPr>
        <w:t>.</w:t>
      </w:r>
    </w:p>
    <w:p w14:paraId="6A34DB89" w14:textId="33999DC9" w:rsidR="002C5C48" w:rsidRPr="008013DF" w:rsidRDefault="009D06CB" w:rsidP="008013DF">
      <w:pPr>
        <w:pStyle w:val="ListParagraph"/>
        <w:numPr>
          <w:ilvl w:val="1"/>
          <w:numId w:val="27"/>
        </w:numPr>
        <w:spacing w:after="0" w:line="360" w:lineRule="auto"/>
        <w:rPr>
          <w:rFonts w:ascii="Arial" w:hAnsi="Arial" w:cs="Arial"/>
          <w:sz w:val="24"/>
          <w:szCs w:val="24"/>
        </w:rPr>
      </w:pPr>
      <w:r w:rsidRPr="00A5436A">
        <w:rPr>
          <w:rFonts w:ascii="Arial" w:hAnsi="Arial" w:cs="Arial"/>
          <w:sz w:val="24"/>
          <w:szCs w:val="24"/>
        </w:rPr>
        <w:t xml:space="preserve">An entitlement </w:t>
      </w:r>
      <w:r w:rsidR="007928E0" w:rsidRPr="00A5436A">
        <w:rPr>
          <w:rFonts w:ascii="Arial" w:hAnsi="Arial" w:cs="Arial"/>
          <w:sz w:val="24"/>
          <w:szCs w:val="24"/>
        </w:rPr>
        <w:t>mindset sets in</w:t>
      </w:r>
      <w:r w:rsidR="00294328" w:rsidRPr="00A5436A">
        <w:rPr>
          <w:rFonts w:ascii="Arial" w:hAnsi="Arial" w:cs="Arial"/>
          <w:sz w:val="24"/>
          <w:szCs w:val="24"/>
        </w:rPr>
        <w:t>.</w:t>
      </w:r>
    </w:p>
    <w:p w14:paraId="7ED0D565" w14:textId="2DCFF31C" w:rsidR="007928E0" w:rsidRPr="00A5436A" w:rsidRDefault="007928E0" w:rsidP="008013DF">
      <w:pPr>
        <w:pStyle w:val="ListParagraph"/>
        <w:numPr>
          <w:ilvl w:val="1"/>
          <w:numId w:val="27"/>
        </w:numPr>
        <w:spacing w:after="0" w:line="360" w:lineRule="auto"/>
        <w:rPr>
          <w:rFonts w:ascii="Arial" w:hAnsi="Arial" w:cs="Arial"/>
          <w:sz w:val="24"/>
          <w:szCs w:val="24"/>
        </w:rPr>
      </w:pPr>
      <w:r w:rsidRPr="00A5436A">
        <w:rPr>
          <w:rFonts w:ascii="Arial" w:hAnsi="Arial" w:cs="Arial"/>
          <w:sz w:val="24"/>
          <w:szCs w:val="24"/>
        </w:rPr>
        <w:t>It becomes politically very challenging to roll</w:t>
      </w:r>
      <w:r w:rsidR="00EE2DCE" w:rsidRPr="00A5436A">
        <w:rPr>
          <w:rFonts w:ascii="Arial" w:hAnsi="Arial" w:cs="Arial"/>
          <w:sz w:val="24"/>
          <w:szCs w:val="24"/>
        </w:rPr>
        <w:t xml:space="preserve"> </w:t>
      </w:r>
      <w:r w:rsidRPr="00A5436A">
        <w:rPr>
          <w:rFonts w:ascii="Arial" w:hAnsi="Arial" w:cs="Arial"/>
          <w:sz w:val="24"/>
          <w:szCs w:val="24"/>
        </w:rPr>
        <w:t xml:space="preserve">back any benefit. And to raise taxes, or even to </w:t>
      </w:r>
      <w:r w:rsidR="00A622FA">
        <w:rPr>
          <w:rFonts w:ascii="Arial" w:hAnsi="Arial" w:cs="Arial"/>
          <w:sz w:val="24"/>
          <w:szCs w:val="24"/>
        </w:rPr>
        <w:t>mention</w:t>
      </w:r>
      <w:r w:rsidRPr="00A5436A">
        <w:rPr>
          <w:rFonts w:ascii="Arial" w:hAnsi="Arial" w:cs="Arial"/>
          <w:sz w:val="24"/>
          <w:szCs w:val="24"/>
        </w:rPr>
        <w:t xml:space="preserve"> it</w:t>
      </w:r>
      <w:r w:rsidR="00294328" w:rsidRPr="00A5436A">
        <w:rPr>
          <w:rFonts w:ascii="Arial" w:hAnsi="Arial" w:cs="Arial"/>
          <w:sz w:val="24"/>
          <w:szCs w:val="24"/>
        </w:rPr>
        <w:t>.</w:t>
      </w:r>
    </w:p>
    <w:p w14:paraId="22CD8003" w14:textId="4251DBAB" w:rsidR="00266DCF" w:rsidRPr="00A5436A" w:rsidRDefault="00972BED" w:rsidP="008013DF">
      <w:pPr>
        <w:pStyle w:val="ListParagraph"/>
        <w:numPr>
          <w:ilvl w:val="1"/>
          <w:numId w:val="27"/>
        </w:numPr>
        <w:spacing w:after="0" w:line="360" w:lineRule="auto"/>
        <w:rPr>
          <w:rFonts w:ascii="Arial" w:hAnsi="Arial" w:cs="Arial"/>
          <w:sz w:val="24"/>
          <w:szCs w:val="24"/>
        </w:rPr>
      </w:pPr>
      <w:r>
        <w:rPr>
          <w:rFonts w:ascii="Arial" w:hAnsi="Arial" w:cs="Arial"/>
          <w:sz w:val="24"/>
          <w:szCs w:val="24"/>
        </w:rPr>
        <w:t>There is a t</w:t>
      </w:r>
      <w:r w:rsidRPr="00A5436A">
        <w:rPr>
          <w:rFonts w:ascii="Arial" w:hAnsi="Arial" w:cs="Arial"/>
          <w:sz w:val="24"/>
          <w:szCs w:val="24"/>
        </w:rPr>
        <w:t xml:space="preserve">endency </w:t>
      </w:r>
      <w:r w:rsidR="007928E0" w:rsidRPr="00A5436A">
        <w:rPr>
          <w:rFonts w:ascii="Arial" w:hAnsi="Arial" w:cs="Arial"/>
          <w:sz w:val="24"/>
          <w:szCs w:val="24"/>
        </w:rPr>
        <w:t>to shortchange the future</w:t>
      </w:r>
      <w:r w:rsidR="00266DCF" w:rsidRPr="00A5436A">
        <w:rPr>
          <w:rFonts w:ascii="Arial" w:hAnsi="Arial" w:cs="Arial"/>
          <w:sz w:val="24"/>
          <w:szCs w:val="24"/>
        </w:rPr>
        <w:t xml:space="preserve">, </w:t>
      </w:r>
      <w:r>
        <w:rPr>
          <w:rFonts w:ascii="Arial" w:hAnsi="Arial" w:cs="Arial"/>
          <w:sz w:val="24"/>
          <w:szCs w:val="24"/>
        </w:rPr>
        <w:t>and</w:t>
      </w:r>
      <w:r w:rsidR="00266DCF" w:rsidRPr="00A5436A">
        <w:rPr>
          <w:rFonts w:ascii="Arial" w:hAnsi="Arial" w:cs="Arial"/>
          <w:sz w:val="24"/>
          <w:szCs w:val="24"/>
        </w:rPr>
        <w:t xml:space="preserve"> to overspend on the present</w:t>
      </w:r>
      <w:r w:rsidR="00294328" w:rsidRPr="00A5436A">
        <w:rPr>
          <w:rFonts w:ascii="Arial" w:hAnsi="Arial" w:cs="Arial"/>
          <w:sz w:val="24"/>
          <w:szCs w:val="24"/>
        </w:rPr>
        <w:t>.</w:t>
      </w:r>
      <w:r w:rsidR="00266DCF" w:rsidRPr="00A5436A">
        <w:rPr>
          <w:rFonts w:ascii="Arial" w:hAnsi="Arial" w:cs="Arial"/>
          <w:sz w:val="24"/>
          <w:szCs w:val="24"/>
        </w:rPr>
        <w:t xml:space="preserve"> </w:t>
      </w:r>
    </w:p>
    <w:p w14:paraId="4B979AC5" w14:textId="3DD1A7FD" w:rsidR="007928E0" w:rsidRPr="00A5436A" w:rsidRDefault="007928E0" w:rsidP="008013DF">
      <w:pPr>
        <w:pStyle w:val="ListParagraph"/>
        <w:numPr>
          <w:ilvl w:val="1"/>
          <w:numId w:val="27"/>
        </w:numPr>
        <w:spacing w:after="0" w:line="360" w:lineRule="auto"/>
        <w:rPr>
          <w:rFonts w:ascii="Arial" w:hAnsi="Arial" w:cs="Arial"/>
          <w:sz w:val="24"/>
          <w:szCs w:val="24"/>
        </w:rPr>
      </w:pPr>
      <w:r w:rsidRPr="00A5436A">
        <w:rPr>
          <w:rFonts w:ascii="Arial" w:hAnsi="Arial" w:cs="Arial"/>
          <w:sz w:val="24"/>
          <w:szCs w:val="24"/>
        </w:rPr>
        <w:t xml:space="preserve">That’s why we must </w:t>
      </w:r>
      <w:r w:rsidR="00E00CD2" w:rsidRPr="00A5436A">
        <w:rPr>
          <w:rFonts w:ascii="Arial" w:hAnsi="Arial" w:cs="Arial"/>
          <w:sz w:val="24"/>
          <w:szCs w:val="24"/>
        </w:rPr>
        <w:t xml:space="preserve">always </w:t>
      </w:r>
      <w:r w:rsidRPr="00A5436A">
        <w:rPr>
          <w:rFonts w:ascii="Arial" w:hAnsi="Arial" w:cs="Arial"/>
          <w:sz w:val="24"/>
          <w:szCs w:val="24"/>
        </w:rPr>
        <w:t xml:space="preserve">resist the siren song of easy money, and </w:t>
      </w:r>
      <w:r w:rsidR="00866630">
        <w:rPr>
          <w:rFonts w:ascii="Arial" w:hAnsi="Arial" w:cs="Arial"/>
          <w:sz w:val="24"/>
          <w:szCs w:val="24"/>
        </w:rPr>
        <w:t xml:space="preserve">we must </w:t>
      </w:r>
      <w:r w:rsidRPr="00A5436A">
        <w:rPr>
          <w:rFonts w:ascii="Arial" w:hAnsi="Arial" w:cs="Arial"/>
          <w:sz w:val="24"/>
          <w:szCs w:val="24"/>
        </w:rPr>
        <w:t>do our part to uphold a culture of fiscal responsibility and stewardship</w:t>
      </w:r>
      <w:r w:rsidR="00294328" w:rsidRPr="00A5436A">
        <w:rPr>
          <w:rFonts w:ascii="Arial" w:hAnsi="Arial" w:cs="Arial"/>
          <w:sz w:val="24"/>
          <w:szCs w:val="24"/>
        </w:rPr>
        <w:t>.</w:t>
      </w:r>
    </w:p>
    <w:p w14:paraId="12194771" w14:textId="77777777" w:rsidR="007928E0" w:rsidRPr="00A5436A" w:rsidRDefault="007928E0" w:rsidP="008013DF">
      <w:pPr>
        <w:pStyle w:val="ListParagraph"/>
        <w:spacing w:line="360" w:lineRule="auto"/>
        <w:rPr>
          <w:rFonts w:ascii="Arial" w:hAnsi="Arial" w:cs="Arial"/>
          <w:sz w:val="24"/>
          <w:szCs w:val="24"/>
        </w:rPr>
      </w:pPr>
    </w:p>
    <w:p w14:paraId="6ED685A7" w14:textId="477CEA88" w:rsidR="007928E0" w:rsidRPr="00A5436A" w:rsidRDefault="007928E0" w:rsidP="008013DF">
      <w:pPr>
        <w:pStyle w:val="ListParagraph"/>
        <w:numPr>
          <w:ilvl w:val="0"/>
          <w:numId w:val="27"/>
        </w:numPr>
        <w:spacing w:after="0" w:line="360" w:lineRule="auto"/>
        <w:ind w:left="0" w:firstLine="0"/>
        <w:rPr>
          <w:rFonts w:ascii="Arial" w:hAnsi="Arial" w:cs="Arial"/>
          <w:sz w:val="24"/>
          <w:szCs w:val="24"/>
        </w:rPr>
      </w:pPr>
      <w:r w:rsidRPr="00A5436A">
        <w:rPr>
          <w:rFonts w:ascii="Arial" w:hAnsi="Arial" w:cs="Arial"/>
          <w:sz w:val="24"/>
          <w:szCs w:val="24"/>
        </w:rPr>
        <w:t xml:space="preserve">Our Constitutional fiscal rules seek to achieve that – by imposing strict discipline on how we go about </w:t>
      </w:r>
      <w:proofErr w:type="gramStart"/>
      <w:r w:rsidRPr="00A5436A">
        <w:rPr>
          <w:rFonts w:ascii="Arial" w:hAnsi="Arial" w:cs="Arial"/>
          <w:sz w:val="24"/>
          <w:szCs w:val="24"/>
        </w:rPr>
        <w:t>spending, and</w:t>
      </w:r>
      <w:proofErr w:type="gramEnd"/>
      <w:r w:rsidRPr="00A5436A">
        <w:rPr>
          <w:rFonts w:ascii="Arial" w:hAnsi="Arial" w:cs="Arial"/>
          <w:sz w:val="24"/>
          <w:szCs w:val="24"/>
        </w:rPr>
        <w:t xml:space="preserve"> using our reserves. It is a framework that enables us to safeguard our reserves, while achieving a fair and judicious balance between the interests of today and tomorrow; a balance between spending for today’s needs and saving for the future needs of today’s generation and generations to come</w:t>
      </w:r>
      <w:r w:rsidR="00294328" w:rsidRPr="00A5436A">
        <w:rPr>
          <w:rFonts w:ascii="Arial" w:hAnsi="Arial" w:cs="Arial"/>
          <w:sz w:val="24"/>
          <w:szCs w:val="24"/>
        </w:rPr>
        <w:t>.</w:t>
      </w:r>
      <w:r w:rsidRPr="00A5436A">
        <w:rPr>
          <w:rFonts w:ascii="Arial" w:hAnsi="Arial" w:cs="Arial"/>
          <w:sz w:val="24"/>
          <w:szCs w:val="24"/>
        </w:rPr>
        <w:t xml:space="preserve"> </w:t>
      </w:r>
    </w:p>
    <w:p w14:paraId="36D23C13" w14:textId="77777777" w:rsidR="007928E0" w:rsidRPr="00A5436A" w:rsidRDefault="007928E0" w:rsidP="008013DF">
      <w:pPr>
        <w:pStyle w:val="ListParagraph"/>
        <w:spacing w:line="360" w:lineRule="auto"/>
        <w:rPr>
          <w:rFonts w:ascii="Arial" w:hAnsi="Arial" w:cs="Arial"/>
          <w:sz w:val="24"/>
          <w:szCs w:val="24"/>
        </w:rPr>
      </w:pPr>
    </w:p>
    <w:p w14:paraId="6D97AC87" w14:textId="5F38359F" w:rsidR="002C5C48" w:rsidRPr="008013DF" w:rsidRDefault="003721F4" w:rsidP="008013DF">
      <w:pPr>
        <w:pStyle w:val="ListParagraph"/>
        <w:numPr>
          <w:ilvl w:val="0"/>
          <w:numId w:val="27"/>
        </w:numPr>
        <w:spacing w:after="0" w:line="360" w:lineRule="auto"/>
        <w:ind w:left="0" w:firstLine="0"/>
        <w:rPr>
          <w:rFonts w:ascii="Arial" w:hAnsi="Arial" w:cs="Arial"/>
          <w:sz w:val="24"/>
          <w:szCs w:val="24"/>
        </w:rPr>
      </w:pPr>
      <w:r>
        <w:rPr>
          <w:rFonts w:ascii="Arial" w:hAnsi="Arial" w:cs="Arial"/>
          <w:sz w:val="24"/>
          <w:szCs w:val="24"/>
        </w:rPr>
        <w:lastRenderedPageBreak/>
        <w:t>Now</w:t>
      </w:r>
      <w:r w:rsidR="002F34C0">
        <w:rPr>
          <w:rFonts w:ascii="Arial" w:hAnsi="Arial" w:cs="Arial"/>
          <w:sz w:val="24"/>
          <w:szCs w:val="24"/>
        </w:rPr>
        <w:t>,</w:t>
      </w:r>
      <w:r>
        <w:rPr>
          <w:rFonts w:ascii="Arial" w:hAnsi="Arial" w:cs="Arial"/>
          <w:sz w:val="24"/>
          <w:szCs w:val="24"/>
        </w:rPr>
        <w:t xml:space="preserve"> i</w:t>
      </w:r>
      <w:r w:rsidR="007928E0" w:rsidRPr="00A5436A">
        <w:rPr>
          <w:rFonts w:ascii="Arial" w:hAnsi="Arial" w:cs="Arial"/>
          <w:sz w:val="24"/>
          <w:szCs w:val="24"/>
        </w:rPr>
        <w:t>t does</w:t>
      </w:r>
      <w:r w:rsidR="00356B27">
        <w:rPr>
          <w:rFonts w:ascii="Arial" w:hAnsi="Arial" w:cs="Arial"/>
          <w:sz w:val="24"/>
          <w:szCs w:val="24"/>
        </w:rPr>
        <w:t xml:space="preserve"> not</w:t>
      </w:r>
      <w:r w:rsidR="007928E0" w:rsidRPr="00A5436A">
        <w:rPr>
          <w:rFonts w:ascii="Arial" w:hAnsi="Arial" w:cs="Arial"/>
          <w:sz w:val="24"/>
          <w:szCs w:val="24"/>
        </w:rPr>
        <w:t xml:space="preserve"> mean that the rules can never be changed. </w:t>
      </w:r>
      <w:r w:rsidR="00866630">
        <w:rPr>
          <w:rFonts w:ascii="Arial" w:hAnsi="Arial" w:cs="Arial"/>
          <w:sz w:val="24"/>
          <w:szCs w:val="24"/>
        </w:rPr>
        <w:t xml:space="preserve">I </w:t>
      </w:r>
      <w:r w:rsidR="00972BED">
        <w:rPr>
          <w:rFonts w:ascii="Arial" w:hAnsi="Arial" w:cs="Arial"/>
          <w:sz w:val="24"/>
          <w:szCs w:val="24"/>
        </w:rPr>
        <w:t>have</w:t>
      </w:r>
      <w:r w:rsidR="00866630">
        <w:rPr>
          <w:rFonts w:ascii="Arial" w:hAnsi="Arial" w:cs="Arial"/>
          <w:sz w:val="24"/>
          <w:szCs w:val="24"/>
        </w:rPr>
        <w:t xml:space="preserve"> said that before. </w:t>
      </w:r>
      <w:r w:rsidR="007928E0" w:rsidRPr="00A5436A">
        <w:rPr>
          <w:rFonts w:ascii="Arial" w:hAnsi="Arial" w:cs="Arial"/>
          <w:sz w:val="24"/>
          <w:szCs w:val="24"/>
        </w:rPr>
        <w:t xml:space="preserve">But we </w:t>
      </w:r>
      <w:r w:rsidR="00266DCF" w:rsidRPr="00A5436A">
        <w:rPr>
          <w:rFonts w:ascii="Arial" w:hAnsi="Arial" w:cs="Arial"/>
          <w:sz w:val="24"/>
          <w:szCs w:val="24"/>
        </w:rPr>
        <w:t xml:space="preserve">should </w:t>
      </w:r>
      <w:r w:rsidR="007928E0" w:rsidRPr="00A5436A">
        <w:rPr>
          <w:rFonts w:ascii="Arial" w:hAnsi="Arial" w:cs="Arial"/>
          <w:sz w:val="24"/>
          <w:szCs w:val="24"/>
        </w:rPr>
        <w:t xml:space="preserve">do so </w:t>
      </w:r>
      <w:r w:rsidR="00266DCF" w:rsidRPr="00A5436A">
        <w:rPr>
          <w:rFonts w:ascii="Arial" w:hAnsi="Arial" w:cs="Arial"/>
          <w:sz w:val="24"/>
          <w:szCs w:val="24"/>
        </w:rPr>
        <w:t xml:space="preserve">only </w:t>
      </w:r>
      <w:r w:rsidR="007928E0" w:rsidRPr="00A5436A">
        <w:rPr>
          <w:rFonts w:ascii="Arial" w:hAnsi="Arial" w:cs="Arial"/>
          <w:sz w:val="24"/>
          <w:szCs w:val="24"/>
        </w:rPr>
        <w:t xml:space="preserve">after </w:t>
      </w:r>
      <w:r w:rsidR="00266DCF" w:rsidRPr="00A5436A">
        <w:rPr>
          <w:rFonts w:ascii="Arial" w:hAnsi="Arial" w:cs="Arial"/>
          <w:sz w:val="24"/>
          <w:szCs w:val="24"/>
        </w:rPr>
        <w:t xml:space="preserve">very </w:t>
      </w:r>
      <w:r w:rsidR="007928E0" w:rsidRPr="00A5436A">
        <w:rPr>
          <w:rFonts w:ascii="Arial" w:hAnsi="Arial" w:cs="Arial"/>
          <w:sz w:val="24"/>
          <w:szCs w:val="24"/>
        </w:rPr>
        <w:t>careful consideration and take measured steps</w:t>
      </w:r>
      <w:r w:rsidR="00023827">
        <w:rPr>
          <w:rFonts w:ascii="Arial" w:hAnsi="Arial" w:cs="Arial"/>
          <w:sz w:val="24"/>
          <w:szCs w:val="24"/>
        </w:rPr>
        <w:t>.</w:t>
      </w:r>
    </w:p>
    <w:p w14:paraId="142AEFA5" w14:textId="16E2409E" w:rsidR="002C5C48" w:rsidRPr="008013DF" w:rsidRDefault="007928E0" w:rsidP="008013DF">
      <w:pPr>
        <w:pStyle w:val="ListParagraph"/>
        <w:numPr>
          <w:ilvl w:val="1"/>
          <w:numId w:val="27"/>
        </w:numPr>
        <w:spacing w:after="0" w:line="360" w:lineRule="auto"/>
        <w:rPr>
          <w:rFonts w:ascii="Arial" w:hAnsi="Arial" w:cs="Arial"/>
          <w:sz w:val="24"/>
          <w:szCs w:val="24"/>
        </w:rPr>
      </w:pPr>
      <w:r w:rsidRPr="00A5436A">
        <w:rPr>
          <w:rFonts w:ascii="Arial" w:hAnsi="Arial" w:cs="Arial"/>
          <w:sz w:val="24"/>
          <w:szCs w:val="24"/>
        </w:rPr>
        <w:t>In fact, we debated and amended the Net Investment Returns</w:t>
      </w:r>
      <w:r w:rsidR="00EC0D7E" w:rsidRPr="00A5436A">
        <w:rPr>
          <w:rFonts w:ascii="Arial" w:hAnsi="Arial" w:cs="Arial"/>
          <w:sz w:val="24"/>
          <w:szCs w:val="24"/>
        </w:rPr>
        <w:t xml:space="preserve">, or </w:t>
      </w:r>
      <w:r w:rsidRPr="00A5436A">
        <w:rPr>
          <w:rFonts w:ascii="Arial" w:hAnsi="Arial" w:cs="Arial"/>
          <w:sz w:val="24"/>
          <w:szCs w:val="24"/>
        </w:rPr>
        <w:t>NIR framework not too long ago in 2015</w:t>
      </w:r>
      <w:r w:rsidR="00294328" w:rsidRPr="00A5436A">
        <w:rPr>
          <w:rFonts w:ascii="Arial" w:hAnsi="Arial" w:cs="Arial"/>
          <w:sz w:val="24"/>
          <w:szCs w:val="24"/>
        </w:rPr>
        <w:t>.</w:t>
      </w:r>
    </w:p>
    <w:p w14:paraId="05EAE4EF" w14:textId="779776F1" w:rsidR="002C5C48" w:rsidRPr="008013DF" w:rsidRDefault="00EC0D7E" w:rsidP="008013DF">
      <w:pPr>
        <w:pStyle w:val="ListParagraph"/>
        <w:numPr>
          <w:ilvl w:val="1"/>
          <w:numId w:val="27"/>
        </w:numPr>
        <w:spacing w:after="0" w:line="360" w:lineRule="auto"/>
        <w:rPr>
          <w:rFonts w:ascii="Arial" w:hAnsi="Arial" w:cs="Arial"/>
          <w:sz w:val="24"/>
          <w:szCs w:val="24"/>
          <w:lang w:val="en-GB"/>
        </w:rPr>
      </w:pPr>
      <w:r w:rsidRPr="00A5436A">
        <w:rPr>
          <w:rFonts w:ascii="Arial" w:hAnsi="Arial" w:cs="Arial"/>
          <w:sz w:val="24"/>
          <w:szCs w:val="24"/>
          <w:lang w:val="en-GB"/>
        </w:rPr>
        <w:t>We made a considered long-term decision, that balanced the needs of present and future generations</w:t>
      </w:r>
      <w:r w:rsidR="00294328" w:rsidRPr="00A5436A">
        <w:rPr>
          <w:rFonts w:ascii="Arial" w:hAnsi="Arial" w:cs="Arial"/>
          <w:sz w:val="24"/>
          <w:szCs w:val="24"/>
          <w:lang w:val="en-GB"/>
        </w:rPr>
        <w:t>.</w:t>
      </w:r>
    </w:p>
    <w:p w14:paraId="4DCC08CB" w14:textId="3FDFFC20" w:rsidR="002C5C48" w:rsidRPr="008013DF" w:rsidRDefault="00EC0D7E" w:rsidP="008013DF">
      <w:pPr>
        <w:pStyle w:val="ListParagraph"/>
        <w:numPr>
          <w:ilvl w:val="1"/>
          <w:numId w:val="27"/>
        </w:numPr>
        <w:spacing w:after="0" w:line="360" w:lineRule="auto"/>
        <w:rPr>
          <w:rFonts w:ascii="Arial" w:hAnsi="Arial" w:cs="Arial"/>
          <w:sz w:val="24"/>
          <w:szCs w:val="24"/>
          <w:lang w:val="en-GB"/>
        </w:rPr>
      </w:pPr>
      <w:r w:rsidRPr="00A5436A">
        <w:rPr>
          <w:rFonts w:ascii="Arial" w:hAnsi="Arial" w:cs="Arial"/>
          <w:sz w:val="24"/>
          <w:szCs w:val="24"/>
          <w:lang w:val="en-GB"/>
        </w:rPr>
        <w:t xml:space="preserve">The NIR </w:t>
      </w:r>
      <w:r w:rsidR="00294328" w:rsidRPr="00A5436A">
        <w:rPr>
          <w:rFonts w:ascii="Arial" w:hAnsi="Arial" w:cs="Arial"/>
          <w:sz w:val="24"/>
          <w:szCs w:val="24"/>
          <w:lang w:val="en-GB"/>
        </w:rPr>
        <w:t xml:space="preserve">framework </w:t>
      </w:r>
      <w:r w:rsidRPr="00A5436A">
        <w:rPr>
          <w:rFonts w:ascii="Arial" w:hAnsi="Arial" w:cs="Arial"/>
          <w:sz w:val="24"/>
          <w:szCs w:val="24"/>
          <w:lang w:val="en-GB"/>
        </w:rPr>
        <w:t>would make a very substantial contribution to the Government’s annual budget, but it was not meant to cover every funding need</w:t>
      </w:r>
      <w:r w:rsidR="00294328" w:rsidRPr="00A5436A">
        <w:rPr>
          <w:rFonts w:ascii="Arial" w:hAnsi="Arial" w:cs="Arial"/>
          <w:sz w:val="24"/>
          <w:szCs w:val="24"/>
          <w:lang w:val="en-GB"/>
        </w:rPr>
        <w:t>.</w:t>
      </w:r>
      <w:r w:rsidRPr="00A5436A">
        <w:rPr>
          <w:rFonts w:ascii="Arial" w:hAnsi="Arial" w:cs="Arial"/>
          <w:sz w:val="24"/>
          <w:szCs w:val="24"/>
          <w:lang w:val="en-GB"/>
        </w:rPr>
        <w:t xml:space="preserve"> </w:t>
      </w:r>
    </w:p>
    <w:p w14:paraId="13574A56" w14:textId="07F660D7" w:rsidR="002C5C48" w:rsidRPr="008013DF" w:rsidRDefault="007928E0" w:rsidP="008013DF">
      <w:pPr>
        <w:pStyle w:val="ListParagraph"/>
        <w:numPr>
          <w:ilvl w:val="1"/>
          <w:numId w:val="27"/>
        </w:numPr>
        <w:spacing w:after="0" w:line="360" w:lineRule="auto"/>
        <w:rPr>
          <w:rFonts w:ascii="Arial" w:hAnsi="Arial" w:cs="Arial"/>
          <w:sz w:val="24"/>
          <w:szCs w:val="24"/>
        </w:rPr>
      </w:pPr>
      <w:r w:rsidRPr="00A5436A">
        <w:rPr>
          <w:rFonts w:ascii="Arial" w:hAnsi="Arial" w:cs="Arial"/>
          <w:sz w:val="24"/>
          <w:szCs w:val="24"/>
        </w:rPr>
        <w:t>Therefore, we should not</w:t>
      </w:r>
      <w:r w:rsidR="00EE2DCE" w:rsidRPr="00A5436A">
        <w:rPr>
          <w:rFonts w:ascii="Arial" w:hAnsi="Arial" w:cs="Arial"/>
          <w:sz w:val="24"/>
          <w:szCs w:val="24"/>
        </w:rPr>
        <w:t>,</w:t>
      </w:r>
      <w:r w:rsidRPr="00A5436A">
        <w:rPr>
          <w:rFonts w:ascii="Arial" w:hAnsi="Arial" w:cs="Arial"/>
          <w:sz w:val="24"/>
          <w:szCs w:val="24"/>
        </w:rPr>
        <w:t xml:space="preserve"> at the first sign of need, push for changes in the rules now, just to take the easy way out, and avoid having to raise tax revenues to meet our growing </w:t>
      </w:r>
      <w:r w:rsidR="00EE2DCE" w:rsidRPr="00A5436A">
        <w:rPr>
          <w:rFonts w:ascii="Arial" w:hAnsi="Arial" w:cs="Arial"/>
          <w:sz w:val="24"/>
          <w:szCs w:val="24"/>
        </w:rPr>
        <w:t xml:space="preserve">recurrent </w:t>
      </w:r>
      <w:r w:rsidRPr="00A5436A">
        <w:rPr>
          <w:rFonts w:ascii="Arial" w:hAnsi="Arial" w:cs="Arial"/>
          <w:sz w:val="24"/>
          <w:szCs w:val="24"/>
        </w:rPr>
        <w:t>expenditure needs</w:t>
      </w:r>
      <w:r w:rsidR="00294328" w:rsidRPr="00A5436A">
        <w:rPr>
          <w:rFonts w:ascii="Arial" w:hAnsi="Arial" w:cs="Arial"/>
          <w:sz w:val="24"/>
          <w:szCs w:val="24"/>
        </w:rPr>
        <w:t>.</w:t>
      </w:r>
    </w:p>
    <w:p w14:paraId="5623EFBA" w14:textId="53B0DDAA" w:rsidR="007928E0" w:rsidRPr="00A5436A" w:rsidRDefault="007928E0" w:rsidP="008013DF">
      <w:pPr>
        <w:pStyle w:val="ListParagraph"/>
        <w:numPr>
          <w:ilvl w:val="1"/>
          <w:numId w:val="27"/>
        </w:numPr>
        <w:spacing w:after="0" w:line="360" w:lineRule="auto"/>
        <w:rPr>
          <w:rFonts w:ascii="Arial" w:hAnsi="Arial" w:cs="Arial"/>
          <w:sz w:val="24"/>
          <w:szCs w:val="24"/>
        </w:rPr>
      </w:pPr>
      <w:r w:rsidRPr="00A5436A">
        <w:rPr>
          <w:rFonts w:ascii="Arial" w:hAnsi="Arial" w:cs="Arial"/>
          <w:sz w:val="24"/>
          <w:szCs w:val="24"/>
        </w:rPr>
        <w:t>That would not be the responsible thing to do</w:t>
      </w:r>
      <w:r w:rsidR="00294328" w:rsidRPr="00A5436A">
        <w:rPr>
          <w:rFonts w:ascii="Arial" w:hAnsi="Arial" w:cs="Arial"/>
          <w:sz w:val="24"/>
          <w:szCs w:val="24"/>
        </w:rPr>
        <w:t>.</w:t>
      </w:r>
    </w:p>
    <w:p w14:paraId="3BB0A6DC" w14:textId="77777777" w:rsidR="007928E0" w:rsidRPr="00A5436A" w:rsidRDefault="007928E0" w:rsidP="008013DF">
      <w:pPr>
        <w:pStyle w:val="ListParagraph"/>
        <w:spacing w:line="360" w:lineRule="auto"/>
        <w:rPr>
          <w:rFonts w:ascii="Arial" w:hAnsi="Arial" w:cs="Arial"/>
          <w:sz w:val="24"/>
          <w:szCs w:val="24"/>
        </w:rPr>
      </w:pPr>
    </w:p>
    <w:p w14:paraId="02FE1C2B" w14:textId="2AEE2F7C" w:rsidR="007928E0" w:rsidRPr="00A5436A" w:rsidRDefault="007928E0" w:rsidP="008013DF">
      <w:pPr>
        <w:pStyle w:val="ListParagraph"/>
        <w:numPr>
          <w:ilvl w:val="0"/>
          <w:numId w:val="27"/>
        </w:numPr>
        <w:spacing w:after="0" w:line="360" w:lineRule="auto"/>
        <w:ind w:left="0" w:firstLine="0"/>
        <w:rPr>
          <w:rFonts w:ascii="Arial" w:hAnsi="Arial" w:cs="Arial"/>
          <w:sz w:val="24"/>
          <w:szCs w:val="24"/>
        </w:rPr>
      </w:pPr>
      <w:r w:rsidRPr="00A5436A">
        <w:rPr>
          <w:rFonts w:ascii="Arial" w:hAnsi="Arial" w:cs="Arial"/>
          <w:sz w:val="24"/>
          <w:szCs w:val="24"/>
        </w:rPr>
        <w:t xml:space="preserve">As </w:t>
      </w:r>
      <w:proofErr w:type="spellStart"/>
      <w:r w:rsidRPr="00A5436A">
        <w:rPr>
          <w:rFonts w:ascii="Arial" w:hAnsi="Arial" w:cs="Arial"/>
          <w:sz w:val="24"/>
          <w:szCs w:val="24"/>
        </w:rPr>
        <w:t>Mr</w:t>
      </w:r>
      <w:proofErr w:type="spellEnd"/>
      <w:r w:rsidRPr="00A5436A">
        <w:rPr>
          <w:rFonts w:ascii="Arial" w:hAnsi="Arial" w:cs="Arial"/>
          <w:sz w:val="24"/>
          <w:szCs w:val="24"/>
        </w:rPr>
        <w:t xml:space="preserve"> Liang </w:t>
      </w:r>
      <w:proofErr w:type="spellStart"/>
      <w:r w:rsidRPr="00A5436A">
        <w:rPr>
          <w:rFonts w:ascii="Arial" w:hAnsi="Arial" w:cs="Arial"/>
          <w:sz w:val="24"/>
          <w:szCs w:val="24"/>
        </w:rPr>
        <w:t>Eng</w:t>
      </w:r>
      <w:proofErr w:type="spellEnd"/>
      <w:r w:rsidRPr="00A5436A">
        <w:rPr>
          <w:rFonts w:ascii="Arial" w:hAnsi="Arial" w:cs="Arial"/>
          <w:sz w:val="24"/>
          <w:szCs w:val="24"/>
        </w:rPr>
        <w:t xml:space="preserve"> Hwa and </w:t>
      </w:r>
      <w:r w:rsidR="00DB0B60">
        <w:rPr>
          <w:rFonts w:ascii="Arial" w:hAnsi="Arial" w:cs="Arial"/>
          <w:sz w:val="24"/>
          <w:szCs w:val="24"/>
        </w:rPr>
        <w:t>Prof</w:t>
      </w:r>
      <w:r w:rsidR="00DB0B60" w:rsidRPr="00A5436A">
        <w:rPr>
          <w:rFonts w:ascii="Arial" w:hAnsi="Arial" w:cs="Arial"/>
          <w:sz w:val="24"/>
          <w:szCs w:val="24"/>
        </w:rPr>
        <w:t xml:space="preserve"> </w:t>
      </w:r>
      <w:r w:rsidRPr="00A5436A">
        <w:rPr>
          <w:rFonts w:ascii="Arial" w:hAnsi="Arial" w:cs="Arial"/>
          <w:sz w:val="24"/>
          <w:szCs w:val="24"/>
        </w:rPr>
        <w:t xml:space="preserve">Hoon Hian Teck </w:t>
      </w:r>
      <w:r w:rsidR="00266DCF" w:rsidRPr="00A5436A">
        <w:rPr>
          <w:rFonts w:ascii="Arial" w:hAnsi="Arial" w:cs="Arial"/>
          <w:sz w:val="24"/>
          <w:szCs w:val="24"/>
        </w:rPr>
        <w:t xml:space="preserve">both </w:t>
      </w:r>
      <w:r w:rsidR="00E00CD2" w:rsidRPr="00A5436A">
        <w:rPr>
          <w:rFonts w:ascii="Arial" w:hAnsi="Arial" w:cs="Arial"/>
          <w:sz w:val="24"/>
          <w:szCs w:val="24"/>
        </w:rPr>
        <w:t>highlighted</w:t>
      </w:r>
      <w:r w:rsidRPr="00A5436A">
        <w:rPr>
          <w:rFonts w:ascii="Arial" w:hAnsi="Arial" w:cs="Arial"/>
          <w:sz w:val="24"/>
          <w:szCs w:val="24"/>
        </w:rPr>
        <w:t>, we will have to raise revenue in order to meet our rising expenditure</w:t>
      </w:r>
      <w:r w:rsidR="003721F4">
        <w:rPr>
          <w:rFonts w:ascii="Arial" w:hAnsi="Arial" w:cs="Arial"/>
          <w:sz w:val="24"/>
          <w:szCs w:val="24"/>
        </w:rPr>
        <w:t>.</w:t>
      </w:r>
      <w:r w:rsidRPr="00A5436A">
        <w:rPr>
          <w:rFonts w:ascii="Arial" w:hAnsi="Arial" w:cs="Arial"/>
          <w:sz w:val="24"/>
          <w:szCs w:val="24"/>
        </w:rPr>
        <w:t xml:space="preserve"> </w:t>
      </w:r>
      <w:r w:rsidR="003721F4">
        <w:rPr>
          <w:rFonts w:ascii="Arial" w:hAnsi="Arial" w:cs="Arial"/>
          <w:sz w:val="24"/>
          <w:szCs w:val="24"/>
        </w:rPr>
        <w:t>R</w:t>
      </w:r>
      <w:r w:rsidR="00DB0B60">
        <w:rPr>
          <w:rFonts w:ascii="Arial" w:hAnsi="Arial" w:cs="Arial"/>
          <w:sz w:val="24"/>
          <w:szCs w:val="24"/>
        </w:rPr>
        <w:t xml:space="preserve">ising expenditure for </w:t>
      </w:r>
      <w:r w:rsidR="00023827">
        <w:rPr>
          <w:rFonts w:ascii="Arial" w:hAnsi="Arial" w:cs="Arial"/>
          <w:sz w:val="24"/>
          <w:szCs w:val="24"/>
        </w:rPr>
        <w:t>very</w:t>
      </w:r>
      <w:r w:rsidR="00DB0B60">
        <w:rPr>
          <w:rFonts w:ascii="Arial" w:hAnsi="Arial" w:cs="Arial"/>
          <w:sz w:val="24"/>
          <w:szCs w:val="24"/>
        </w:rPr>
        <w:t xml:space="preserve"> meritorious reasons</w:t>
      </w:r>
      <w:r w:rsidR="00023827">
        <w:rPr>
          <w:rFonts w:ascii="Arial" w:hAnsi="Arial" w:cs="Arial"/>
          <w:sz w:val="24"/>
          <w:szCs w:val="24"/>
        </w:rPr>
        <w:t xml:space="preserve">, for all the things that we talked </w:t>
      </w:r>
      <w:proofErr w:type="gramStart"/>
      <w:r w:rsidR="00023827">
        <w:rPr>
          <w:rFonts w:ascii="Arial" w:hAnsi="Arial" w:cs="Arial"/>
          <w:sz w:val="24"/>
          <w:szCs w:val="24"/>
        </w:rPr>
        <w:t>about:</w:t>
      </w:r>
      <w:proofErr w:type="gramEnd"/>
      <w:r w:rsidR="00023827">
        <w:rPr>
          <w:rFonts w:ascii="Arial" w:hAnsi="Arial" w:cs="Arial"/>
          <w:sz w:val="24"/>
          <w:szCs w:val="24"/>
        </w:rPr>
        <w:t xml:space="preserve"> our economy, a fairer and inclusive society, a greener nation. But i</w:t>
      </w:r>
      <w:r w:rsidRPr="00A5436A">
        <w:rPr>
          <w:rFonts w:ascii="Arial" w:hAnsi="Arial" w:cs="Arial"/>
          <w:sz w:val="24"/>
          <w:szCs w:val="24"/>
        </w:rPr>
        <w:t xml:space="preserve">n deciding the timing of any tax increases, including a GST rate increase, the Government will </w:t>
      </w:r>
      <w:proofErr w:type="gramStart"/>
      <w:r w:rsidRPr="00A5436A">
        <w:rPr>
          <w:rFonts w:ascii="Arial" w:hAnsi="Arial" w:cs="Arial"/>
          <w:sz w:val="24"/>
          <w:szCs w:val="24"/>
        </w:rPr>
        <w:t>take into account</w:t>
      </w:r>
      <w:proofErr w:type="gramEnd"/>
      <w:r w:rsidRPr="00A5436A">
        <w:rPr>
          <w:rFonts w:ascii="Arial" w:hAnsi="Arial" w:cs="Arial"/>
          <w:sz w:val="24"/>
          <w:szCs w:val="24"/>
        </w:rPr>
        <w:t xml:space="preserve"> our fiscal needs a</w:t>
      </w:r>
      <w:r w:rsidR="00023827">
        <w:rPr>
          <w:rFonts w:ascii="Arial" w:hAnsi="Arial" w:cs="Arial"/>
          <w:sz w:val="24"/>
          <w:szCs w:val="24"/>
        </w:rPr>
        <w:t>s well as</w:t>
      </w:r>
      <w:r w:rsidRPr="00A5436A">
        <w:rPr>
          <w:rFonts w:ascii="Arial" w:hAnsi="Arial" w:cs="Arial"/>
          <w:sz w:val="24"/>
          <w:szCs w:val="24"/>
        </w:rPr>
        <w:t xml:space="preserve"> the prevailing economic condition</w:t>
      </w:r>
      <w:r w:rsidR="00EE2DCE" w:rsidRPr="00A5436A">
        <w:rPr>
          <w:rFonts w:ascii="Arial" w:hAnsi="Arial" w:cs="Arial"/>
          <w:sz w:val="24"/>
          <w:szCs w:val="24"/>
        </w:rPr>
        <w:t>s</w:t>
      </w:r>
      <w:r w:rsidR="00294328" w:rsidRPr="00A5436A">
        <w:rPr>
          <w:rFonts w:ascii="Arial" w:hAnsi="Arial" w:cs="Arial"/>
          <w:sz w:val="24"/>
          <w:szCs w:val="24"/>
        </w:rPr>
        <w:t>.</w:t>
      </w:r>
      <w:r w:rsidRPr="00A5436A">
        <w:rPr>
          <w:rFonts w:ascii="Arial" w:hAnsi="Arial" w:cs="Arial"/>
          <w:sz w:val="24"/>
          <w:szCs w:val="24"/>
        </w:rPr>
        <w:t xml:space="preserve"> </w:t>
      </w:r>
      <w:r w:rsidR="00E00CD2" w:rsidRPr="00A5436A">
        <w:rPr>
          <w:rFonts w:ascii="Arial" w:hAnsi="Arial" w:cs="Arial"/>
          <w:sz w:val="24"/>
          <w:szCs w:val="24"/>
        </w:rPr>
        <w:t xml:space="preserve"> </w:t>
      </w:r>
    </w:p>
    <w:bookmarkEnd w:id="10"/>
    <w:p w14:paraId="698B53B8" w14:textId="77777777" w:rsidR="007928E0" w:rsidRPr="00A5436A" w:rsidRDefault="007928E0" w:rsidP="008013DF">
      <w:pPr>
        <w:autoSpaceDE w:val="0"/>
        <w:autoSpaceDN w:val="0"/>
        <w:adjustRightInd w:val="0"/>
        <w:spacing w:line="360" w:lineRule="auto"/>
        <w:contextualSpacing/>
        <w:jc w:val="both"/>
        <w:rPr>
          <w:rFonts w:ascii="Arial" w:eastAsia="Arial,Times New Roman,Arial" w:hAnsi="Arial" w:cs="Arial"/>
          <w:strike/>
        </w:rPr>
      </w:pPr>
    </w:p>
    <w:p w14:paraId="2DE8B246" w14:textId="5C82537D" w:rsidR="002C5C48" w:rsidRPr="008013DF" w:rsidRDefault="007928E0" w:rsidP="008013DF">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0" w:firstLine="0"/>
        <w:contextualSpacing/>
        <w:jc w:val="both"/>
        <w:rPr>
          <w:rFonts w:ascii="Arial" w:eastAsia="Arial,Times New Roman,Arial" w:hAnsi="Arial" w:cs="Arial"/>
          <w:color w:val="000000" w:themeColor="text1"/>
        </w:rPr>
      </w:pPr>
      <w:proofErr w:type="spellStart"/>
      <w:r w:rsidRPr="00A5436A">
        <w:rPr>
          <w:rFonts w:ascii="Arial" w:eastAsia="Arial,Times New Roman,Arial" w:hAnsi="Arial" w:cs="Arial"/>
          <w:color w:val="000000" w:themeColor="text1"/>
        </w:rPr>
        <w:t>Mr</w:t>
      </w:r>
      <w:proofErr w:type="spellEnd"/>
      <w:r w:rsidRPr="00A5436A">
        <w:rPr>
          <w:rFonts w:ascii="Arial" w:eastAsia="Arial,Times New Roman,Arial" w:hAnsi="Arial" w:cs="Arial"/>
          <w:color w:val="000000" w:themeColor="text1"/>
        </w:rPr>
        <w:t xml:space="preserve"> Yip </w:t>
      </w:r>
      <w:r w:rsidR="00E00CD2" w:rsidRPr="00A5436A">
        <w:rPr>
          <w:rFonts w:ascii="Arial" w:eastAsia="Arial,Times New Roman,Arial" w:hAnsi="Arial" w:cs="Arial"/>
          <w:color w:val="000000" w:themeColor="text1"/>
        </w:rPr>
        <w:t>Hon Weng</w:t>
      </w:r>
      <w:r w:rsidR="00DB0B60">
        <w:rPr>
          <w:rFonts w:ascii="Arial" w:eastAsia="Arial,Times New Roman,Arial" w:hAnsi="Arial" w:cs="Arial"/>
          <w:color w:val="000000" w:themeColor="text1"/>
        </w:rPr>
        <w:t xml:space="preserve"> and </w:t>
      </w:r>
      <w:proofErr w:type="spellStart"/>
      <w:r w:rsidR="00DB0B60">
        <w:rPr>
          <w:rFonts w:ascii="Arial" w:eastAsia="Arial,Times New Roman,Arial" w:hAnsi="Arial" w:cs="Arial"/>
          <w:color w:val="000000" w:themeColor="text1"/>
        </w:rPr>
        <w:t>Mr</w:t>
      </w:r>
      <w:proofErr w:type="spellEnd"/>
      <w:r w:rsidR="00DB0B60">
        <w:rPr>
          <w:rFonts w:ascii="Arial" w:eastAsia="Arial,Times New Roman,Arial" w:hAnsi="Arial" w:cs="Arial"/>
          <w:color w:val="000000" w:themeColor="text1"/>
        </w:rPr>
        <w:t xml:space="preserve"> Louis Chua</w:t>
      </w:r>
      <w:r w:rsidR="00E00CD2" w:rsidRPr="00A5436A">
        <w:rPr>
          <w:rFonts w:ascii="Arial" w:eastAsia="Arial,Times New Roman,Arial" w:hAnsi="Arial" w:cs="Arial"/>
          <w:color w:val="000000" w:themeColor="text1"/>
        </w:rPr>
        <w:t xml:space="preserve"> </w:t>
      </w:r>
      <w:r w:rsidR="00023827">
        <w:rPr>
          <w:rFonts w:ascii="Arial" w:eastAsia="Arial,Times New Roman,Arial" w:hAnsi="Arial" w:cs="Arial"/>
          <w:color w:val="000000" w:themeColor="text1"/>
        </w:rPr>
        <w:t>suggested that</w:t>
      </w:r>
      <w:r w:rsidRPr="00A5436A">
        <w:rPr>
          <w:rFonts w:ascii="Arial" w:eastAsia="Arial,Times New Roman,Arial" w:hAnsi="Arial" w:cs="Arial"/>
          <w:color w:val="000000" w:themeColor="text1"/>
        </w:rPr>
        <w:t xml:space="preserve"> </w:t>
      </w:r>
      <w:r w:rsidR="00023827">
        <w:rPr>
          <w:rFonts w:ascii="Arial" w:eastAsia="Arial,Times New Roman,Arial" w:hAnsi="Arial" w:cs="Arial"/>
          <w:color w:val="000000" w:themeColor="text1"/>
        </w:rPr>
        <w:t>the</w:t>
      </w:r>
      <w:r w:rsidR="00023827" w:rsidRPr="00A5436A">
        <w:rPr>
          <w:rFonts w:ascii="Arial" w:eastAsia="Arial,Times New Roman,Arial" w:hAnsi="Arial" w:cs="Arial"/>
          <w:color w:val="000000" w:themeColor="text1"/>
        </w:rPr>
        <w:t xml:space="preserve"> </w:t>
      </w:r>
      <w:r w:rsidRPr="00A5436A">
        <w:rPr>
          <w:rFonts w:ascii="Arial" w:eastAsia="Arial,Times New Roman,Arial" w:hAnsi="Arial" w:cs="Arial"/>
          <w:color w:val="000000" w:themeColor="text1"/>
        </w:rPr>
        <w:t>Government could consider other taxes instead of GST</w:t>
      </w:r>
      <w:r w:rsidR="00294328" w:rsidRPr="00A5436A">
        <w:rPr>
          <w:rFonts w:ascii="Arial" w:eastAsia="Arial,Times New Roman,Arial" w:hAnsi="Arial" w:cs="Arial"/>
          <w:color w:val="000000" w:themeColor="text1"/>
        </w:rPr>
        <w:t>.</w:t>
      </w:r>
      <w:r w:rsidRPr="00A5436A">
        <w:rPr>
          <w:rFonts w:ascii="Arial" w:eastAsia="Arial,Times New Roman,Arial" w:hAnsi="Arial" w:cs="Arial"/>
          <w:color w:val="000000" w:themeColor="text1"/>
        </w:rPr>
        <w:t xml:space="preserve"> </w:t>
      </w:r>
    </w:p>
    <w:p w14:paraId="215E3FAE" w14:textId="1F89D918" w:rsidR="007928E0" w:rsidRPr="008013DF" w:rsidRDefault="007928E0" w:rsidP="008013DF">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contextualSpacing/>
        <w:jc w:val="both"/>
        <w:rPr>
          <w:rFonts w:ascii="Arial" w:eastAsia="Arial,Times New Roman,Arial" w:hAnsi="Arial" w:cs="Arial"/>
          <w:color w:val="000000" w:themeColor="text1"/>
        </w:rPr>
      </w:pPr>
      <w:r w:rsidRPr="00A5436A">
        <w:rPr>
          <w:rFonts w:ascii="Arial" w:eastAsia="Arial,Times New Roman,Arial" w:hAnsi="Arial" w:cs="Arial"/>
          <w:color w:val="000000" w:themeColor="text1"/>
        </w:rPr>
        <w:t>The truth of the matter is that we need both</w:t>
      </w:r>
      <w:r w:rsidR="00294328" w:rsidRPr="00A5436A">
        <w:rPr>
          <w:rFonts w:ascii="Arial" w:eastAsia="Arial,Times New Roman,Arial" w:hAnsi="Arial" w:cs="Arial"/>
          <w:color w:val="000000" w:themeColor="text1"/>
        </w:rPr>
        <w:t>.</w:t>
      </w:r>
    </w:p>
    <w:p w14:paraId="0B40FD62" w14:textId="5AAB3039" w:rsidR="002C5C48" w:rsidRPr="008013DF" w:rsidRDefault="007928E0" w:rsidP="008013DF">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contextualSpacing/>
        <w:jc w:val="both"/>
        <w:rPr>
          <w:rFonts w:ascii="Arial" w:eastAsia="Arial,Times New Roman,Arial" w:hAnsi="Arial" w:cs="Arial"/>
          <w:color w:val="000000" w:themeColor="text1"/>
        </w:rPr>
      </w:pPr>
      <w:r w:rsidRPr="00A5436A">
        <w:rPr>
          <w:rFonts w:ascii="Arial" w:hAnsi="Arial" w:cs="Arial"/>
        </w:rPr>
        <w:t xml:space="preserve">The GST rate increase is </w:t>
      </w:r>
      <w:r w:rsidR="00266DCF" w:rsidRPr="00A5436A">
        <w:rPr>
          <w:rFonts w:ascii="Arial" w:hAnsi="Arial" w:cs="Arial"/>
        </w:rPr>
        <w:t xml:space="preserve">largely to </w:t>
      </w:r>
      <w:r w:rsidRPr="00A5436A">
        <w:rPr>
          <w:rFonts w:ascii="Arial" w:hAnsi="Arial" w:cs="Arial"/>
        </w:rPr>
        <w:t xml:space="preserve">fund higher spending </w:t>
      </w:r>
      <w:r w:rsidR="00266DCF" w:rsidRPr="00A5436A">
        <w:rPr>
          <w:rFonts w:ascii="Arial" w:hAnsi="Arial" w:cs="Arial"/>
        </w:rPr>
        <w:t xml:space="preserve">in </w:t>
      </w:r>
      <w:r w:rsidRPr="00A5436A">
        <w:rPr>
          <w:rFonts w:ascii="Arial" w:hAnsi="Arial" w:cs="Arial"/>
        </w:rPr>
        <w:t xml:space="preserve">healthcare, </w:t>
      </w:r>
      <w:r w:rsidR="00266DCF" w:rsidRPr="00A5436A">
        <w:rPr>
          <w:rFonts w:ascii="Arial" w:hAnsi="Arial" w:cs="Arial"/>
        </w:rPr>
        <w:t>especially as our population ages. This</w:t>
      </w:r>
      <w:r w:rsidRPr="00A5436A">
        <w:rPr>
          <w:rFonts w:ascii="Arial" w:hAnsi="Arial" w:cs="Arial"/>
        </w:rPr>
        <w:t xml:space="preserve"> reflect</w:t>
      </w:r>
      <w:r w:rsidR="00266DCF" w:rsidRPr="00A5436A">
        <w:rPr>
          <w:rFonts w:ascii="Arial" w:hAnsi="Arial" w:cs="Arial"/>
        </w:rPr>
        <w:t>s</w:t>
      </w:r>
      <w:r w:rsidRPr="00A5436A">
        <w:rPr>
          <w:rFonts w:ascii="Arial" w:hAnsi="Arial" w:cs="Arial"/>
        </w:rPr>
        <w:t xml:space="preserve"> </w:t>
      </w:r>
      <w:r w:rsidR="00266DCF" w:rsidRPr="00A5436A">
        <w:rPr>
          <w:rFonts w:ascii="Arial" w:hAnsi="Arial" w:cs="Arial"/>
        </w:rPr>
        <w:t xml:space="preserve">the support </w:t>
      </w:r>
      <w:r w:rsidRPr="00A5436A">
        <w:rPr>
          <w:rFonts w:ascii="Arial" w:hAnsi="Arial" w:cs="Arial"/>
        </w:rPr>
        <w:t>we aspire to provide for every Singaporea</w:t>
      </w:r>
      <w:r w:rsidR="00023827">
        <w:rPr>
          <w:rFonts w:ascii="Arial" w:hAnsi="Arial" w:cs="Arial"/>
        </w:rPr>
        <w:t>n –</w:t>
      </w:r>
      <w:r w:rsidR="008B6D8E">
        <w:rPr>
          <w:rFonts w:ascii="Arial" w:hAnsi="Arial" w:cs="Arial"/>
        </w:rPr>
        <w:t xml:space="preserve"> </w:t>
      </w:r>
      <w:r w:rsidR="00023827">
        <w:rPr>
          <w:rFonts w:ascii="Arial" w:hAnsi="Arial" w:cs="Arial"/>
        </w:rPr>
        <w:t>b</w:t>
      </w:r>
      <w:r w:rsidR="008B6D8E">
        <w:rPr>
          <w:rFonts w:ascii="Arial" w:hAnsi="Arial" w:cs="Arial"/>
        </w:rPr>
        <w:t xml:space="preserve">etter healthcare for our elderly and </w:t>
      </w:r>
      <w:r w:rsidR="00023827">
        <w:rPr>
          <w:rFonts w:ascii="Arial" w:hAnsi="Arial" w:cs="Arial"/>
        </w:rPr>
        <w:t xml:space="preserve">for </w:t>
      </w:r>
      <w:r w:rsidR="008B6D8E">
        <w:rPr>
          <w:rFonts w:ascii="Arial" w:hAnsi="Arial" w:cs="Arial"/>
        </w:rPr>
        <w:t>ourselves</w:t>
      </w:r>
      <w:r w:rsidR="00023827">
        <w:rPr>
          <w:rFonts w:ascii="Arial" w:hAnsi="Arial" w:cs="Arial"/>
        </w:rPr>
        <w:t xml:space="preserve"> as we grow old</w:t>
      </w:r>
      <w:r w:rsidR="008B6D8E">
        <w:rPr>
          <w:rFonts w:ascii="Arial" w:hAnsi="Arial" w:cs="Arial"/>
        </w:rPr>
        <w:t>.</w:t>
      </w:r>
      <w:r w:rsidRPr="00A5436A">
        <w:rPr>
          <w:rFonts w:ascii="Arial" w:hAnsi="Arial" w:cs="Arial"/>
        </w:rPr>
        <w:t xml:space="preserve"> </w:t>
      </w:r>
      <w:r w:rsidRPr="00A5436A">
        <w:rPr>
          <w:rFonts w:ascii="Arial" w:eastAsia="Arial,Times New Roman,Arial" w:hAnsi="Arial" w:cs="Arial"/>
          <w:color w:val="000000" w:themeColor="text1"/>
        </w:rPr>
        <w:t xml:space="preserve">And because these are broad-based needs, </w:t>
      </w:r>
      <w:r w:rsidR="00023827">
        <w:rPr>
          <w:rFonts w:ascii="Arial" w:eastAsia="Arial,Times New Roman,Arial" w:hAnsi="Arial" w:cs="Arial"/>
          <w:color w:val="000000" w:themeColor="text1"/>
        </w:rPr>
        <w:t>we should</w:t>
      </w:r>
      <w:r w:rsidRPr="00A5436A">
        <w:rPr>
          <w:rFonts w:ascii="Arial" w:eastAsia="Arial,Times New Roman,Arial" w:hAnsi="Arial" w:cs="Arial"/>
          <w:color w:val="000000" w:themeColor="text1"/>
        </w:rPr>
        <w:t xml:space="preserve"> fund them using a broad-based tax like GST</w:t>
      </w:r>
      <w:r w:rsidR="00023827">
        <w:rPr>
          <w:rFonts w:ascii="Arial" w:eastAsia="Arial,Times New Roman,Arial" w:hAnsi="Arial" w:cs="Arial"/>
          <w:color w:val="000000" w:themeColor="text1"/>
        </w:rPr>
        <w:t>. That</w:t>
      </w:r>
      <w:r w:rsidRPr="00A5436A">
        <w:rPr>
          <w:rFonts w:ascii="Arial" w:eastAsia="Arial,Times New Roman,Arial" w:hAnsi="Arial" w:cs="Arial"/>
          <w:color w:val="000000" w:themeColor="text1"/>
        </w:rPr>
        <w:t xml:space="preserve"> is appropriate and </w:t>
      </w:r>
      <w:r w:rsidR="00023827">
        <w:rPr>
          <w:rFonts w:ascii="Arial" w:eastAsia="Arial,Times New Roman,Arial" w:hAnsi="Arial" w:cs="Arial"/>
          <w:color w:val="000000" w:themeColor="text1"/>
        </w:rPr>
        <w:t xml:space="preserve">that is </w:t>
      </w:r>
      <w:r w:rsidRPr="00A5436A">
        <w:rPr>
          <w:rFonts w:ascii="Arial" w:eastAsia="Arial,Times New Roman,Arial" w:hAnsi="Arial" w:cs="Arial"/>
          <w:color w:val="000000" w:themeColor="text1"/>
        </w:rPr>
        <w:t>responsible</w:t>
      </w:r>
      <w:r w:rsidR="00294328" w:rsidRPr="00A5436A">
        <w:rPr>
          <w:rFonts w:ascii="Arial" w:eastAsia="Arial,Times New Roman,Arial" w:hAnsi="Arial" w:cs="Arial"/>
          <w:color w:val="000000" w:themeColor="text1"/>
        </w:rPr>
        <w:t>.</w:t>
      </w:r>
    </w:p>
    <w:p w14:paraId="6E00AACD" w14:textId="7356EF51" w:rsidR="00E11DEC" w:rsidRPr="008013DF" w:rsidRDefault="007928E0" w:rsidP="008013DF">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contextualSpacing/>
        <w:jc w:val="both"/>
        <w:rPr>
          <w:rFonts w:ascii="Arial" w:eastAsia="Arial,Times New Roman,Arial" w:hAnsi="Arial" w:cs="Arial"/>
          <w:color w:val="000000" w:themeColor="text1"/>
        </w:rPr>
      </w:pPr>
      <w:r w:rsidRPr="008013DF">
        <w:rPr>
          <w:rFonts w:ascii="Arial" w:eastAsia="Arial,Times New Roman,Arial" w:hAnsi="Arial" w:cs="Arial"/>
          <w:color w:val="000000" w:themeColor="text1"/>
        </w:rPr>
        <w:lastRenderedPageBreak/>
        <w:t>In fact, even with a 2%-</w:t>
      </w:r>
      <w:r w:rsidR="002F34C0">
        <w:rPr>
          <w:rFonts w:ascii="Arial" w:eastAsia="Arial,Times New Roman,Arial" w:hAnsi="Arial" w:cs="Arial"/>
          <w:color w:val="000000" w:themeColor="text1"/>
        </w:rPr>
        <w:t>points</w:t>
      </w:r>
      <w:r w:rsidR="002F34C0" w:rsidRPr="008013DF">
        <w:rPr>
          <w:rFonts w:ascii="Arial" w:eastAsia="Arial,Times New Roman,Arial" w:hAnsi="Arial" w:cs="Arial"/>
          <w:color w:val="000000" w:themeColor="text1"/>
        </w:rPr>
        <w:t xml:space="preserve"> </w:t>
      </w:r>
      <w:r w:rsidRPr="008013DF">
        <w:rPr>
          <w:rFonts w:ascii="Arial" w:eastAsia="Arial,Times New Roman,Arial" w:hAnsi="Arial" w:cs="Arial"/>
          <w:color w:val="000000" w:themeColor="text1"/>
        </w:rPr>
        <w:t>GST increase, we will not be able to cover all our projected</w:t>
      </w:r>
      <w:r w:rsidR="008B6D8E">
        <w:rPr>
          <w:rFonts w:ascii="Arial" w:eastAsia="Arial,Times New Roman,Arial" w:hAnsi="Arial" w:cs="Arial"/>
          <w:color w:val="000000" w:themeColor="text1"/>
        </w:rPr>
        <w:t xml:space="preserve"> healthcare</w:t>
      </w:r>
      <w:r w:rsidRPr="008013DF">
        <w:rPr>
          <w:rFonts w:ascii="Arial" w:eastAsia="Arial,Times New Roman,Arial" w:hAnsi="Arial" w:cs="Arial"/>
          <w:color w:val="000000" w:themeColor="text1"/>
        </w:rPr>
        <w:t xml:space="preserve"> spending needs</w:t>
      </w:r>
      <w:r w:rsidR="00294328" w:rsidRPr="008013DF">
        <w:rPr>
          <w:rFonts w:ascii="Arial" w:eastAsia="Arial,Times New Roman,Arial" w:hAnsi="Arial" w:cs="Arial"/>
          <w:color w:val="000000" w:themeColor="text1"/>
        </w:rPr>
        <w:t>.</w:t>
      </w:r>
    </w:p>
    <w:p w14:paraId="23AB6C0B" w14:textId="45807A4E" w:rsidR="007928E0" w:rsidRDefault="007928E0" w:rsidP="008013DF">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contextualSpacing/>
        <w:jc w:val="both"/>
        <w:rPr>
          <w:rFonts w:ascii="Arial" w:eastAsia="Arial,Times New Roman,Arial" w:hAnsi="Arial" w:cs="Arial"/>
          <w:color w:val="000000" w:themeColor="text1"/>
        </w:rPr>
      </w:pPr>
      <w:r w:rsidRPr="00A5436A">
        <w:rPr>
          <w:rFonts w:ascii="Arial" w:eastAsia="Arial,Times New Roman,Arial" w:hAnsi="Arial" w:cs="Arial"/>
          <w:color w:val="000000" w:themeColor="text1"/>
        </w:rPr>
        <w:t xml:space="preserve">As such, we have been </w:t>
      </w:r>
      <w:r w:rsidR="00266DCF" w:rsidRPr="00A5436A">
        <w:rPr>
          <w:rFonts w:ascii="Arial" w:eastAsia="Arial,Times New Roman,Arial" w:hAnsi="Arial" w:cs="Arial"/>
          <w:color w:val="000000" w:themeColor="text1"/>
        </w:rPr>
        <w:t>increasing other revenue sources over the years, be it</w:t>
      </w:r>
      <w:r w:rsidRPr="00A5436A">
        <w:rPr>
          <w:rFonts w:ascii="Arial" w:eastAsia="Arial,Times New Roman,Arial" w:hAnsi="Arial" w:cs="Arial"/>
          <w:color w:val="000000" w:themeColor="text1"/>
        </w:rPr>
        <w:t xml:space="preserve"> income tax, property tax </w:t>
      </w:r>
      <w:r w:rsidR="00266DCF" w:rsidRPr="00A5436A">
        <w:rPr>
          <w:rFonts w:ascii="Arial" w:eastAsia="Arial,Times New Roman,Arial" w:hAnsi="Arial" w:cs="Arial"/>
          <w:color w:val="000000" w:themeColor="text1"/>
        </w:rPr>
        <w:t>or</w:t>
      </w:r>
      <w:r w:rsidRPr="00A5436A">
        <w:rPr>
          <w:rFonts w:ascii="Arial" w:eastAsia="Arial,Times New Roman,Arial" w:hAnsi="Arial" w:cs="Arial"/>
          <w:color w:val="000000" w:themeColor="text1"/>
        </w:rPr>
        <w:t xml:space="preserve"> buyer’s stamp duty</w:t>
      </w:r>
      <w:r w:rsidR="00266DCF" w:rsidRPr="00A5436A">
        <w:rPr>
          <w:rFonts w:ascii="Arial" w:eastAsia="Arial,Times New Roman,Arial" w:hAnsi="Arial" w:cs="Arial"/>
          <w:color w:val="000000" w:themeColor="text1"/>
        </w:rPr>
        <w:t xml:space="preserve">, </w:t>
      </w:r>
      <w:r w:rsidRPr="00A5436A">
        <w:rPr>
          <w:rFonts w:ascii="Arial" w:eastAsia="Arial,Times New Roman,Arial" w:hAnsi="Arial" w:cs="Arial"/>
          <w:color w:val="000000" w:themeColor="text1"/>
        </w:rPr>
        <w:t xml:space="preserve">and </w:t>
      </w:r>
      <w:r w:rsidR="00266DCF" w:rsidRPr="00A5436A">
        <w:rPr>
          <w:rFonts w:ascii="Arial" w:eastAsia="Arial,Times New Roman,Arial" w:hAnsi="Arial" w:cs="Arial"/>
          <w:color w:val="000000" w:themeColor="text1"/>
        </w:rPr>
        <w:t xml:space="preserve">we </w:t>
      </w:r>
      <w:r w:rsidRPr="00A5436A">
        <w:rPr>
          <w:rFonts w:ascii="Arial" w:eastAsia="Arial,Times New Roman,Arial" w:hAnsi="Arial" w:cs="Arial"/>
          <w:color w:val="000000" w:themeColor="text1"/>
        </w:rPr>
        <w:t xml:space="preserve">will continue to review </w:t>
      </w:r>
      <w:r w:rsidR="00266DCF" w:rsidRPr="00A5436A">
        <w:rPr>
          <w:rFonts w:ascii="Arial" w:eastAsia="Arial,Times New Roman,Arial" w:hAnsi="Arial" w:cs="Arial"/>
          <w:color w:val="000000" w:themeColor="text1"/>
        </w:rPr>
        <w:t>these and oth</w:t>
      </w:r>
      <w:r w:rsidRPr="00A5436A">
        <w:rPr>
          <w:rFonts w:ascii="Arial" w:eastAsia="Arial,Times New Roman,Arial" w:hAnsi="Arial" w:cs="Arial"/>
          <w:color w:val="000000" w:themeColor="text1"/>
        </w:rPr>
        <w:t>er tax options</w:t>
      </w:r>
      <w:r w:rsidR="00266DCF" w:rsidRPr="00A5436A">
        <w:rPr>
          <w:rFonts w:ascii="Arial" w:eastAsia="Arial,Times New Roman,Arial" w:hAnsi="Arial" w:cs="Arial"/>
          <w:color w:val="000000" w:themeColor="text1"/>
        </w:rPr>
        <w:t xml:space="preserve"> for the future</w:t>
      </w:r>
      <w:r w:rsidR="00294328" w:rsidRPr="00A5436A">
        <w:rPr>
          <w:rFonts w:ascii="Arial" w:eastAsia="Arial,Times New Roman,Arial" w:hAnsi="Arial" w:cs="Arial"/>
          <w:color w:val="000000" w:themeColor="text1"/>
        </w:rPr>
        <w:t>.</w:t>
      </w:r>
    </w:p>
    <w:p w14:paraId="1134592A" w14:textId="77777777" w:rsidR="003721F4" w:rsidRDefault="003721F4" w:rsidP="004A59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1080"/>
        <w:contextualSpacing/>
        <w:jc w:val="both"/>
        <w:rPr>
          <w:rFonts w:ascii="Arial" w:eastAsia="Arial,Times New Roman,Arial" w:hAnsi="Arial" w:cs="Arial"/>
          <w:color w:val="000000" w:themeColor="text1"/>
        </w:rPr>
      </w:pPr>
    </w:p>
    <w:p w14:paraId="1B1C72BB" w14:textId="52C4CABA" w:rsidR="003721F4" w:rsidRDefault="008B6D8E" w:rsidP="004A596A">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contextualSpacing/>
        <w:jc w:val="both"/>
        <w:rPr>
          <w:rFonts w:ascii="Arial" w:eastAsia="Arial,Times New Roman,Arial" w:hAnsi="Arial" w:cs="Arial"/>
          <w:color w:val="000000" w:themeColor="text1"/>
        </w:rPr>
      </w:pPr>
      <w:r>
        <w:rPr>
          <w:rFonts w:ascii="Arial" w:eastAsia="Arial,Times New Roman,Arial" w:hAnsi="Arial" w:cs="Arial"/>
          <w:color w:val="000000" w:themeColor="text1"/>
        </w:rPr>
        <w:t>I should just make a point of clarification to</w:t>
      </w:r>
      <w:r w:rsidR="00841B2A">
        <w:rPr>
          <w:rFonts w:ascii="Arial" w:eastAsia="Arial,Times New Roman,Arial" w:hAnsi="Arial" w:cs="Arial"/>
          <w:color w:val="000000" w:themeColor="text1"/>
        </w:rPr>
        <w:t>o</w:t>
      </w:r>
      <w:r w:rsidR="00023827">
        <w:rPr>
          <w:rFonts w:ascii="Arial" w:eastAsia="Arial,Times New Roman,Arial" w:hAnsi="Arial" w:cs="Arial"/>
          <w:color w:val="000000" w:themeColor="text1"/>
        </w:rPr>
        <w:t xml:space="preserve"> – it’s slightly technical – but </w:t>
      </w:r>
      <w:proofErr w:type="spellStart"/>
      <w:r w:rsidR="00023827">
        <w:rPr>
          <w:rFonts w:ascii="Arial" w:eastAsia="Arial,Times New Roman,Arial" w:hAnsi="Arial" w:cs="Arial"/>
          <w:color w:val="000000" w:themeColor="text1"/>
        </w:rPr>
        <w:t>Mr</w:t>
      </w:r>
      <w:proofErr w:type="spellEnd"/>
      <w:r>
        <w:rPr>
          <w:rFonts w:ascii="Arial" w:eastAsia="Arial,Times New Roman,Arial" w:hAnsi="Arial" w:cs="Arial"/>
          <w:color w:val="000000" w:themeColor="text1"/>
        </w:rPr>
        <w:t xml:space="preserve"> Louis Chua</w:t>
      </w:r>
      <w:r w:rsidR="00023827">
        <w:rPr>
          <w:rFonts w:ascii="Arial" w:eastAsia="Arial,Times New Roman,Arial" w:hAnsi="Arial" w:cs="Arial"/>
          <w:color w:val="000000" w:themeColor="text1"/>
        </w:rPr>
        <w:t xml:space="preserve"> mentioned that SMEs contributed 29% of corporate income tax, but accounted for just 9% of accounting profits:</w:t>
      </w:r>
    </w:p>
    <w:p w14:paraId="65FEF34F" w14:textId="04860EC8" w:rsidR="003721F4" w:rsidRPr="003721F4" w:rsidRDefault="00023827" w:rsidP="004A596A">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contextualSpacing/>
        <w:jc w:val="both"/>
        <w:rPr>
          <w:rFonts w:ascii="Arial" w:eastAsia="Arial,Times New Roman,Arial" w:hAnsi="Arial" w:cs="Arial"/>
          <w:color w:val="000000" w:themeColor="text1"/>
        </w:rPr>
      </w:pPr>
      <w:proofErr w:type="gramStart"/>
      <w:r>
        <w:rPr>
          <w:rFonts w:ascii="Arial" w:eastAsia="Arial,Times New Roman,Arial" w:hAnsi="Arial" w:cs="Arial"/>
          <w:color w:val="000000" w:themeColor="text1"/>
        </w:rPr>
        <w:t>So</w:t>
      </w:r>
      <w:proofErr w:type="gramEnd"/>
      <w:r>
        <w:rPr>
          <w:rFonts w:ascii="Arial" w:eastAsia="Arial,Times New Roman,Arial" w:hAnsi="Arial" w:cs="Arial"/>
          <w:color w:val="000000" w:themeColor="text1"/>
        </w:rPr>
        <w:t xml:space="preserve"> the suggestion is that SMEs pay disproportionately more in tax than non-SMEs.</w:t>
      </w:r>
    </w:p>
    <w:p w14:paraId="79D3A61B" w14:textId="466C6721" w:rsidR="003721F4" w:rsidRPr="003721F4" w:rsidRDefault="00023827" w:rsidP="004A596A">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contextualSpacing/>
        <w:jc w:val="both"/>
        <w:rPr>
          <w:rFonts w:ascii="Arial" w:eastAsia="Arial,Times New Roman,Arial" w:hAnsi="Arial" w:cs="Arial"/>
          <w:color w:val="000000" w:themeColor="text1"/>
        </w:rPr>
      </w:pPr>
      <w:r>
        <w:rPr>
          <w:rFonts w:ascii="Arial" w:eastAsia="Arial,Times New Roman,Arial" w:hAnsi="Arial" w:cs="Arial"/>
          <w:color w:val="000000" w:themeColor="text1"/>
        </w:rPr>
        <w:t xml:space="preserve">But this comparison is in fact not correct, because when we look at accounting profits for all companies, it includes profits and losses. It’s a summation of the bottom line. That’s </w:t>
      </w:r>
      <w:r w:rsidR="00356B27">
        <w:rPr>
          <w:rFonts w:ascii="Arial" w:eastAsia="Arial,Times New Roman,Arial" w:hAnsi="Arial" w:cs="Arial"/>
          <w:color w:val="000000" w:themeColor="text1"/>
        </w:rPr>
        <w:t>the first point.</w:t>
      </w:r>
    </w:p>
    <w:p w14:paraId="5C9DF00E" w14:textId="115FBCC6" w:rsidR="003721F4" w:rsidRPr="003721F4" w:rsidRDefault="00023827" w:rsidP="004A596A">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contextualSpacing/>
        <w:jc w:val="both"/>
        <w:rPr>
          <w:rFonts w:ascii="Arial" w:eastAsia="Arial,Times New Roman,Arial" w:hAnsi="Arial" w:cs="Arial"/>
          <w:color w:val="000000" w:themeColor="text1"/>
        </w:rPr>
      </w:pPr>
      <w:r>
        <w:rPr>
          <w:rFonts w:ascii="Arial" w:eastAsia="Arial,Times New Roman,Arial" w:hAnsi="Arial" w:cs="Arial"/>
          <w:color w:val="000000" w:themeColor="text1"/>
        </w:rPr>
        <w:t xml:space="preserve">Number two, corporate income tax is levied on chargeable income, not accounting profits. Chargeable income is not the same </w:t>
      </w:r>
      <w:r w:rsidR="00FA28FA">
        <w:rPr>
          <w:rFonts w:ascii="Arial" w:eastAsia="Arial,Times New Roman,Arial" w:hAnsi="Arial" w:cs="Arial"/>
          <w:color w:val="000000" w:themeColor="text1"/>
        </w:rPr>
        <w:t xml:space="preserve">as </w:t>
      </w:r>
      <w:r>
        <w:rPr>
          <w:rFonts w:ascii="Arial" w:eastAsia="Arial,Times New Roman,Arial" w:hAnsi="Arial" w:cs="Arial"/>
          <w:color w:val="000000" w:themeColor="text1"/>
        </w:rPr>
        <w:t xml:space="preserve">accounting profits. You </w:t>
      </w:r>
      <w:proofErr w:type="gramStart"/>
      <w:r>
        <w:rPr>
          <w:rFonts w:ascii="Arial" w:eastAsia="Arial,Times New Roman,Arial" w:hAnsi="Arial" w:cs="Arial"/>
          <w:color w:val="000000" w:themeColor="text1"/>
        </w:rPr>
        <w:t>have to</w:t>
      </w:r>
      <w:proofErr w:type="gramEnd"/>
      <w:r>
        <w:rPr>
          <w:rFonts w:ascii="Arial" w:eastAsia="Arial,Times New Roman,Arial" w:hAnsi="Arial" w:cs="Arial"/>
          <w:color w:val="000000" w:themeColor="text1"/>
        </w:rPr>
        <w:t xml:space="preserve"> make tax adjustments</w:t>
      </w:r>
      <w:r w:rsidR="002416F4">
        <w:rPr>
          <w:rFonts w:ascii="Arial" w:eastAsia="Arial,Times New Roman,Arial" w:hAnsi="Arial" w:cs="Arial"/>
          <w:color w:val="000000" w:themeColor="text1"/>
        </w:rPr>
        <w:t xml:space="preserve"> for</w:t>
      </w:r>
      <w:r>
        <w:rPr>
          <w:rFonts w:ascii="Arial" w:eastAsia="Arial,Times New Roman,Arial" w:hAnsi="Arial" w:cs="Arial"/>
          <w:color w:val="000000" w:themeColor="text1"/>
        </w:rPr>
        <w:t xml:space="preserve"> non-tax-deductible expenses like depreciation</w:t>
      </w:r>
      <w:r w:rsidR="00D25659">
        <w:rPr>
          <w:rFonts w:ascii="Arial" w:eastAsia="Arial,Times New Roman,Arial" w:hAnsi="Arial" w:cs="Arial"/>
          <w:color w:val="000000" w:themeColor="text1"/>
        </w:rPr>
        <w:t>,</w:t>
      </w:r>
      <w:r>
        <w:rPr>
          <w:rFonts w:ascii="Arial" w:eastAsia="Arial,Times New Roman,Arial" w:hAnsi="Arial" w:cs="Arial"/>
          <w:color w:val="000000" w:themeColor="text1"/>
        </w:rPr>
        <w:t xml:space="preserve"> or </w:t>
      </w:r>
      <w:r w:rsidR="00F8545B">
        <w:rPr>
          <w:rFonts w:ascii="Arial" w:eastAsia="Arial,Times New Roman,Arial" w:hAnsi="Arial" w:cs="Arial"/>
          <w:color w:val="000000" w:themeColor="text1"/>
        </w:rPr>
        <w:t xml:space="preserve">for </w:t>
      </w:r>
      <w:r>
        <w:rPr>
          <w:rFonts w:ascii="Arial" w:eastAsia="Arial,Times New Roman,Arial" w:hAnsi="Arial" w:cs="Arial"/>
          <w:color w:val="000000" w:themeColor="text1"/>
        </w:rPr>
        <w:t>capital allowances.</w:t>
      </w:r>
      <w:r w:rsidR="00D25659">
        <w:rPr>
          <w:rFonts w:ascii="Arial" w:eastAsia="Arial,Times New Roman,Arial" w:hAnsi="Arial" w:cs="Arial"/>
          <w:color w:val="000000" w:themeColor="text1"/>
        </w:rPr>
        <w:t xml:space="preserve"> </w:t>
      </w:r>
      <w:proofErr w:type="gramStart"/>
      <w:r w:rsidR="00D25659">
        <w:rPr>
          <w:rFonts w:ascii="Arial" w:eastAsia="Arial,Times New Roman,Arial" w:hAnsi="Arial" w:cs="Arial"/>
          <w:color w:val="000000" w:themeColor="text1"/>
        </w:rPr>
        <w:t>So</w:t>
      </w:r>
      <w:proofErr w:type="gramEnd"/>
      <w:r w:rsidR="00D25659">
        <w:rPr>
          <w:rFonts w:ascii="Arial" w:eastAsia="Arial,Times New Roman,Arial" w:hAnsi="Arial" w:cs="Arial"/>
          <w:color w:val="000000" w:themeColor="text1"/>
        </w:rPr>
        <w:t xml:space="preserve"> the two concepts are quite different.</w:t>
      </w:r>
    </w:p>
    <w:p w14:paraId="6228A737" w14:textId="72D33519" w:rsidR="003721F4" w:rsidRPr="00A5436A" w:rsidRDefault="00D25659" w:rsidP="004A596A">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contextualSpacing/>
        <w:jc w:val="both"/>
        <w:rPr>
          <w:rFonts w:ascii="Arial" w:eastAsia="Arial,Times New Roman,Arial" w:hAnsi="Arial" w:cs="Arial"/>
          <w:color w:val="000000" w:themeColor="text1"/>
        </w:rPr>
      </w:pPr>
      <w:r>
        <w:rPr>
          <w:rFonts w:ascii="Arial" w:eastAsia="Arial,Times New Roman,Arial" w:hAnsi="Arial" w:cs="Arial"/>
          <w:color w:val="000000" w:themeColor="text1"/>
        </w:rPr>
        <w:t>Only companies with positive chargeable income need to pay corporate income tax. Those with losses can carry</w:t>
      </w:r>
      <w:r w:rsidR="002F34C0">
        <w:rPr>
          <w:rFonts w:ascii="Arial" w:eastAsia="Arial,Times New Roman,Arial" w:hAnsi="Arial" w:cs="Arial"/>
          <w:color w:val="000000" w:themeColor="text1"/>
        </w:rPr>
        <w:t xml:space="preserve"> </w:t>
      </w:r>
      <w:r>
        <w:rPr>
          <w:rFonts w:ascii="Arial" w:eastAsia="Arial,Times New Roman,Arial" w:hAnsi="Arial" w:cs="Arial"/>
          <w:color w:val="000000" w:themeColor="text1"/>
        </w:rPr>
        <w:t>forward their losses to offset future years’ corporate income tax liabilities.</w:t>
      </w:r>
    </w:p>
    <w:p w14:paraId="55334903" w14:textId="6D230066" w:rsidR="003721F4" w:rsidRPr="003721F4" w:rsidRDefault="00D25659" w:rsidP="004A596A">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contextualSpacing/>
        <w:jc w:val="both"/>
        <w:rPr>
          <w:rFonts w:ascii="Arial" w:eastAsia="Arial,Times New Roman,Arial" w:hAnsi="Arial" w:cs="Arial"/>
          <w:color w:val="000000" w:themeColor="text1"/>
        </w:rPr>
      </w:pPr>
      <w:r>
        <w:rPr>
          <w:rFonts w:ascii="Arial" w:eastAsia="Arial,Times New Roman,Arial" w:hAnsi="Arial" w:cs="Arial"/>
          <w:color w:val="000000" w:themeColor="text1"/>
        </w:rPr>
        <w:t xml:space="preserve">In fact, close to 60% of all SMEs do not pay corporate income tax. </w:t>
      </w:r>
      <w:r w:rsidR="00BA17FD">
        <w:rPr>
          <w:rFonts w:ascii="Arial" w:eastAsia="Arial,Times New Roman,Arial" w:hAnsi="Arial" w:cs="Arial"/>
          <w:color w:val="000000" w:themeColor="text1"/>
        </w:rPr>
        <w:t>We have replied this in a P</w:t>
      </w:r>
      <w:r w:rsidR="002F34C0">
        <w:rPr>
          <w:rFonts w:ascii="Arial" w:eastAsia="Arial,Times New Roman,Arial" w:hAnsi="Arial" w:cs="Arial"/>
          <w:color w:val="000000" w:themeColor="text1"/>
        </w:rPr>
        <w:t xml:space="preserve">arliamentary </w:t>
      </w:r>
      <w:r w:rsidR="00BA17FD">
        <w:rPr>
          <w:rFonts w:ascii="Arial" w:eastAsia="Arial,Times New Roman,Arial" w:hAnsi="Arial" w:cs="Arial"/>
          <w:color w:val="000000" w:themeColor="text1"/>
        </w:rPr>
        <w:t>Q</w:t>
      </w:r>
      <w:r w:rsidR="002F34C0">
        <w:rPr>
          <w:rFonts w:ascii="Arial" w:eastAsia="Arial,Times New Roman,Arial" w:hAnsi="Arial" w:cs="Arial"/>
          <w:color w:val="000000" w:themeColor="text1"/>
        </w:rPr>
        <w:t>uestion</w:t>
      </w:r>
      <w:r w:rsidR="00BA17FD">
        <w:rPr>
          <w:rFonts w:ascii="Arial" w:eastAsia="Arial,Times New Roman,Arial" w:hAnsi="Arial" w:cs="Arial"/>
          <w:color w:val="000000" w:themeColor="text1"/>
        </w:rPr>
        <w:t xml:space="preserve"> as well. </w:t>
      </w:r>
      <w:r>
        <w:rPr>
          <w:rFonts w:ascii="Arial" w:eastAsia="Arial,Times New Roman,Arial" w:hAnsi="Arial" w:cs="Arial"/>
          <w:color w:val="000000" w:themeColor="text1"/>
        </w:rPr>
        <w:t>And it</w:t>
      </w:r>
      <w:r w:rsidR="00356B27">
        <w:rPr>
          <w:rFonts w:ascii="Arial" w:eastAsia="Arial,Times New Roman,Arial" w:hAnsi="Arial" w:cs="Arial"/>
          <w:color w:val="000000" w:themeColor="text1"/>
        </w:rPr>
        <w:t xml:space="preserve"> i</w:t>
      </w:r>
      <w:r>
        <w:rPr>
          <w:rFonts w:ascii="Arial" w:eastAsia="Arial,Times New Roman,Arial" w:hAnsi="Arial" w:cs="Arial"/>
          <w:color w:val="000000" w:themeColor="text1"/>
        </w:rPr>
        <w:t xml:space="preserve">s quite clear from the data that SMEs have a lower tax burden than non-SMEs or larger companies. The effective tax rate for SMEs is 3%, but the effective tax rate for non-SMEs is 8% to 10%. </w:t>
      </w:r>
    </w:p>
    <w:p w14:paraId="2EB4C2AA" w14:textId="55EB1F93" w:rsidR="00D25659" w:rsidRPr="00A5436A" w:rsidRDefault="00D25659">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contextualSpacing/>
        <w:jc w:val="both"/>
        <w:rPr>
          <w:rFonts w:ascii="Arial" w:eastAsia="Arial,Times New Roman,Arial" w:hAnsi="Arial" w:cs="Arial"/>
          <w:color w:val="000000" w:themeColor="text1"/>
        </w:rPr>
      </w:pPr>
      <w:proofErr w:type="gramStart"/>
      <w:r>
        <w:rPr>
          <w:rFonts w:ascii="Arial" w:eastAsia="Arial,Times New Roman,Arial" w:hAnsi="Arial" w:cs="Arial"/>
          <w:color w:val="000000" w:themeColor="text1"/>
        </w:rPr>
        <w:t>So</w:t>
      </w:r>
      <w:proofErr w:type="gramEnd"/>
      <w:r>
        <w:rPr>
          <w:rFonts w:ascii="Arial" w:eastAsia="Arial,Times New Roman,Arial" w:hAnsi="Arial" w:cs="Arial"/>
          <w:color w:val="000000" w:themeColor="text1"/>
        </w:rPr>
        <w:t xml:space="preserve"> there should be no doubt that our system is such that SMEs have a lower tax burden.</w:t>
      </w:r>
    </w:p>
    <w:p w14:paraId="025CB77F" w14:textId="77777777" w:rsidR="007928E0" w:rsidRPr="00A5436A" w:rsidRDefault="007928E0" w:rsidP="008013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1080"/>
        <w:contextualSpacing/>
        <w:jc w:val="both"/>
        <w:rPr>
          <w:rFonts w:ascii="Arial" w:eastAsia="Arial,Times New Roman,Arial" w:hAnsi="Arial" w:cs="Arial"/>
          <w:color w:val="000000" w:themeColor="text1"/>
        </w:rPr>
      </w:pPr>
    </w:p>
    <w:p w14:paraId="4D4B2E8D" w14:textId="19FF00A9" w:rsidR="00575C75" w:rsidRPr="008013DF" w:rsidRDefault="00CA5CE4" w:rsidP="008013DF">
      <w:pPr>
        <w:pStyle w:val="ListParagraph"/>
        <w:numPr>
          <w:ilvl w:val="0"/>
          <w:numId w:val="27"/>
        </w:numPr>
        <w:spacing w:after="0" w:line="360" w:lineRule="auto"/>
        <w:ind w:left="0" w:firstLine="0"/>
        <w:rPr>
          <w:rFonts w:ascii="Arial" w:hAnsi="Arial" w:cs="Arial"/>
          <w:sz w:val="24"/>
          <w:szCs w:val="24"/>
        </w:rPr>
      </w:pPr>
      <w:r>
        <w:rPr>
          <w:rFonts w:ascii="Arial" w:hAnsi="Arial" w:cs="Arial"/>
          <w:sz w:val="24"/>
          <w:szCs w:val="24"/>
        </w:rPr>
        <w:t>S</w:t>
      </w:r>
      <w:r w:rsidR="00D25659" w:rsidRPr="00A5436A">
        <w:rPr>
          <w:rFonts w:ascii="Arial" w:hAnsi="Arial" w:cs="Arial"/>
          <w:sz w:val="24"/>
          <w:szCs w:val="24"/>
        </w:rPr>
        <w:t>ome</w:t>
      </w:r>
      <w:r w:rsidR="007928E0" w:rsidRPr="00A5436A">
        <w:rPr>
          <w:rFonts w:ascii="Arial" w:hAnsi="Arial" w:cs="Arial"/>
          <w:sz w:val="24"/>
          <w:szCs w:val="24"/>
        </w:rPr>
        <w:t xml:space="preserve"> have expressed concerns that the GST </w:t>
      </w:r>
      <w:r w:rsidR="00EE2DCE" w:rsidRPr="00A5436A">
        <w:rPr>
          <w:rFonts w:ascii="Arial" w:hAnsi="Arial" w:cs="Arial"/>
          <w:sz w:val="24"/>
          <w:szCs w:val="24"/>
        </w:rPr>
        <w:t>is</w:t>
      </w:r>
      <w:r w:rsidR="007928E0" w:rsidRPr="00A5436A">
        <w:rPr>
          <w:rFonts w:ascii="Arial" w:hAnsi="Arial" w:cs="Arial"/>
          <w:sz w:val="24"/>
          <w:szCs w:val="24"/>
        </w:rPr>
        <w:t xml:space="preserve"> regressive. But </w:t>
      </w:r>
      <w:r w:rsidR="00E00CD2" w:rsidRPr="00A5436A">
        <w:rPr>
          <w:rFonts w:ascii="Arial" w:hAnsi="Arial" w:cs="Arial"/>
          <w:sz w:val="24"/>
          <w:szCs w:val="24"/>
        </w:rPr>
        <w:t>w</w:t>
      </w:r>
      <w:r w:rsidR="007928E0" w:rsidRPr="00A5436A">
        <w:rPr>
          <w:rFonts w:ascii="Arial" w:hAnsi="Arial" w:cs="Arial"/>
          <w:sz w:val="24"/>
          <w:szCs w:val="24"/>
        </w:rPr>
        <w:t>e cannot look at the GST in isolation</w:t>
      </w:r>
      <w:r w:rsidR="00294328" w:rsidRPr="00A5436A">
        <w:rPr>
          <w:rFonts w:ascii="Arial" w:hAnsi="Arial" w:cs="Arial"/>
          <w:sz w:val="24"/>
          <w:szCs w:val="24"/>
        </w:rPr>
        <w:t>.</w:t>
      </w:r>
    </w:p>
    <w:p w14:paraId="0E0C8034" w14:textId="2390A8A7" w:rsidR="007928E0" w:rsidRPr="00A5436A" w:rsidRDefault="007928E0" w:rsidP="008013DF">
      <w:pPr>
        <w:pStyle w:val="ListParagraph"/>
        <w:numPr>
          <w:ilvl w:val="1"/>
          <w:numId w:val="27"/>
        </w:numPr>
        <w:spacing w:after="0" w:line="360" w:lineRule="auto"/>
        <w:rPr>
          <w:rFonts w:ascii="Arial" w:hAnsi="Arial" w:cs="Arial"/>
          <w:sz w:val="24"/>
          <w:szCs w:val="24"/>
        </w:rPr>
      </w:pPr>
      <w:r w:rsidRPr="00A5436A">
        <w:rPr>
          <w:rFonts w:ascii="Arial" w:hAnsi="Arial" w:cs="Arial"/>
          <w:sz w:val="24"/>
          <w:szCs w:val="24"/>
        </w:rPr>
        <w:lastRenderedPageBreak/>
        <w:t>Our GST system is unique in that it is tied to a permanent GST Voucher scheme, where we offset the GST for lower-income Singaporeans</w:t>
      </w:r>
      <w:r w:rsidR="00F8545B">
        <w:rPr>
          <w:rFonts w:ascii="Arial" w:hAnsi="Arial" w:cs="Arial"/>
          <w:sz w:val="24"/>
          <w:szCs w:val="24"/>
        </w:rPr>
        <w:t>, and</w:t>
      </w:r>
      <w:r w:rsidRPr="00A5436A">
        <w:rPr>
          <w:rFonts w:ascii="Arial" w:hAnsi="Arial" w:cs="Arial"/>
          <w:sz w:val="24"/>
          <w:szCs w:val="24"/>
        </w:rPr>
        <w:t xml:space="preserve"> </w:t>
      </w:r>
      <w:r w:rsidR="00F8545B">
        <w:rPr>
          <w:rFonts w:ascii="Arial" w:hAnsi="Arial" w:cs="Arial"/>
          <w:sz w:val="24"/>
          <w:szCs w:val="24"/>
        </w:rPr>
        <w:t>w</w:t>
      </w:r>
      <w:r w:rsidR="00F8545B" w:rsidRPr="00A5436A">
        <w:rPr>
          <w:rFonts w:ascii="Arial" w:hAnsi="Arial" w:cs="Arial"/>
          <w:sz w:val="24"/>
          <w:szCs w:val="24"/>
        </w:rPr>
        <w:t>e</w:t>
      </w:r>
      <w:r w:rsidRPr="00A5436A">
        <w:rPr>
          <w:rFonts w:ascii="Arial" w:hAnsi="Arial" w:cs="Arial"/>
          <w:sz w:val="24"/>
          <w:szCs w:val="24"/>
        </w:rPr>
        <w:t xml:space="preserve"> also absorb GST for publicly-</w:t>
      </w:r>
      <w:proofErr w:type="spellStart"/>
      <w:r w:rsidRPr="00A5436A">
        <w:rPr>
          <w:rFonts w:ascii="Arial" w:hAnsi="Arial" w:cs="Arial"/>
          <w:sz w:val="24"/>
          <w:szCs w:val="24"/>
        </w:rPr>
        <w:t>subsidised</w:t>
      </w:r>
      <w:proofErr w:type="spellEnd"/>
      <w:r w:rsidRPr="00A5436A">
        <w:rPr>
          <w:rFonts w:ascii="Arial" w:hAnsi="Arial" w:cs="Arial"/>
          <w:sz w:val="24"/>
          <w:szCs w:val="24"/>
        </w:rPr>
        <w:t xml:space="preserve"> healthcare and education</w:t>
      </w:r>
      <w:r w:rsidR="00294328" w:rsidRPr="00A5436A">
        <w:rPr>
          <w:rFonts w:ascii="Arial" w:hAnsi="Arial" w:cs="Arial"/>
          <w:sz w:val="24"/>
          <w:szCs w:val="24"/>
        </w:rPr>
        <w:t>.</w:t>
      </w:r>
    </w:p>
    <w:p w14:paraId="171ABF83" w14:textId="7FA2D46C" w:rsidR="00C93C07" w:rsidRPr="008013DF" w:rsidRDefault="007928E0" w:rsidP="008013DF">
      <w:pPr>
        <w:pStyle w:val="ListParagraph"/>
        <w:numPr>
          <w:ilvl w:val="1"/>
          <w:numId w:val="27"/>
        </w:numPr>
        <w:spacing w:after="0" w:line="360" w:lineRule="auto"/>
        <w:rPr>
          <w:rFonts w:ascii="Arial" w:hAnsi="Arial" w:cs="Arial"/>
          <w:sz w:val="24"/>
          <w:szCs w:val="24"/>
        </w:rPr>
      </w:pPr>
      <w:r w:rsidRPr="00A5436A">
        <w:rPr>
          <w:rFonts w:ascii="Arial" w:hAnsi="Arial" w:cs="Arial"/>
          <w:sz w:val="24"/>
          <w:szCs w:val="24"/>
        </w:rPr>
        <w:t xml:space="preserve">As part of the upcoming increase in </w:t>
      </w:r>
      <w:r w:rsidR="0047616B" w:rsidRPr="00A5436A">
        <w:rPr>
          <w:rFonts w:ascii="Arial" w:hAnsi="Arial" w:cs="Arial"/>
          <w:sz w:val="24"/>
          <w:szCs w:val="24"/>
        </w:rPr>
        <w:t xml:space="preserve">the </w:t>
      </w:r>
      <w:r w:rsidRPr="00A5436A">
        <w:rPr>
          <w:rFonts w:ascii="Arial" w:hAnsi="Arial" w:cs="Arial"/>
          <w:sz w:val="24"/>
          <w:szCs w:val="24"/>
        </w:rPr>
        <w:t>GST rate</w:t>
      </w:r>
      <w:r w:rsidR="0047616B" w:rsidRPr="00A5436A">
        <w:rPr>
          <w:rFonts w:ascii="Arial" w:hAnsi="Arial" w:cs="Arial"/>
          <w:sz w:val="24"/>
          <w:szCs w:val="24"/>
        </w:rPr>
        <w:t>,</w:t>
      </w:r>
      <w:r w:rsidRPr="00A5436A">
        <w:rPr>
          <w:rFonts w:ascii="Arial" w:hAnsi="Arial" w:cs="Arial"/>
          <w:sz w:val="24"/>
          <w:szCs w:val="24"/>
        </w:rPr>
        <w:t xml:space="preserve"> we have set aside $6 billion for a temporary Assurance Package to </w:t>
      </w:r>
      <w:r w:rsidR="00967620" w:rsidRPr="00A5436A">
        <w:rPr>
          <w:rFonts w:ascii="Arial" w:hAnsi="Arial" w:cs="Arial"/>
          <w:sz w:val="24"/>
          <w:szCs w:val="24"/>
        </w:rPr>
        <w:t xml:space="preserve">cushion the impact for all Singaporean </w:t>
      </w:r>
      <w:r w:rsidRPr="00A5436A">
        <w:rPr>
          <w:rFonts w:ascii="Arial" w:hAnsi="Arial" w:cs="Arial"/>
          <w:sz w:val="24"/>
          <w:szCs w:val="24"/>
        </w:rPr>
        <w:t>households</w:t>
      </w:r>
      <w:r w:rsidR="0047616B" w:rsidRPr="00A5436A">
        <w:rPr>
          <w:rFonts w:ascii="Arial" w:hAnsi="Arial" w:cs="Arial"/>
          <w:sz w:val="24"/>
          <w:szCs w:val="24"/>
        </w:rPr>
        <w:t>, with lower</w:t>
      </w:r>
      <w:r w:rsidR="001E3817" w:rsidRPr="00A5436A">
        <w:rPr>
          <w:rFonts w:ascii="Arial" w:hAnsi="Arial" w:cs="Arial"/>
          <w:sz w:val="24"/>
          <w:szCs w:val="24"/>
        </w:rPr>
        <w:t xml:space="preserve">-income households </w:t>
      </w:r>
      <w:r w:rsidR="0047616B" w:rsidRPr="00A5436A">
        <w:rPr>
          <w:rFonts w:ascii="Arial" w:hAnsi="Arial" w:cs="Arial"/>
          <w:sz w:val="24"/>
          <w:szCs w:val="24"/>
        </w:rPr>
        <w:t xml:space="preserve">to </w:t>
      </w:r>
      <w:r w:rsidR="001E3817" w:rsidRPr="00A5436A">
        <w:rPr>
          <w:rFonts w:ascii="Arial" w:hAnsi="Arial" w:cs="Arial"/>
          <w:sz w:val="24"/>
          <w:szCs w:val="24"/>
        </w:rPr>
        <w:t>receive more support.</w:t>
      </w:r>
    </w:p>
    <w:p w14:paraId="53E9D7E3" w14:textId="24BC378F" w:rsidR="00C93C07" w:rsidRPr="008013DF" w:rsidRDefault="007928E0" w:rsidP="008013DF">
      <w:pPr>
        <w:pStyle w:val="ListParagraph"/>
        <w:numPr>
          <w:ilvl w:val="1"/>
          <w:numId w:val="27"/>
        </w:numPr>
        <w:spacing w:after="0" w:line="360" w:lineRule="auto"/>
        <w:rPr>
          <w:rFonts w:ascii="Arial" w:hAnsi="Arial" w:cs="Arial"/>
          <w:sz w:val="24"/>
          <w:szCs w:val="24"/>
        </w:rPr>
      </w:pPr>
      <w:r w:rsidRPr="00A5436A">
        <w:rPr>
          <w:rFonts w:ascii="Arial" w:hAnsi="Arial" w:cs="Arial"/>
          <w:sz w:val="24"/>
          <w:szCs w:val="24"/>
        </w:rPr>
        <w:t xml:space="preserve">In addition, we will enhance the </w:t>
      </w:r>
      <w:r w:rsidR="00EE2DCE" w:rsidRPr="00A5436A">
        <w:rPr>
          <w:rFonts w:ascii="Arial" w:hAnsi="Arial" w:cs="Arial"/>
          <w:sz w:val="24"/>
          <w:szCs w:val="24"/>
        </w:rPr>
        <w:t xml:space="preserve">permanent </w:t>
      </w:r>
      <w:r w:rsidRPr="00A5436A">
        <w:rPr>
          <w:rFonts w:ascii="Arial" w:hAnsi="Arial" w:cs="Arial"/>
          <w:sz w:val="24"/>
          <w:szCs w:val="24"/>
        </w:rPr>
        <w:t xml:space="preserve">GST Voucher scheme </w:t>
      </w:r>
      <w:r w:rsidR="00F8545B">
        <w:rPr>
          <w:rFonts w:ascii="Arial" w:hAnsi="Arial" w:cs="Arial"/>
          <w:sz w:val="24"/>
          <w:szCs w:val="24"/>
        </w:rPr>
        <w:t>– not just the temporary, but the permanent layer –</w:t>
      </w:r>
      <w:r w:rsidRPr="00A5436A">
        <w:rPr>
          <w:rFonts w:ascii="Arial" w:hAnsi="Arial" w:cs="Arial"/>
          <w:sz w:val="24"/>
          <w:szCs w:val="24"/>
        </w:rPr>
        <w:t xml:space="preserve"> to strengthen support for lower-</w:t>
      </w:r>
      <w:r w:rsidR="00967620" w:rsidRPr="00A5436A">
        <w:rPr>
          <w:rFonts w:ascii="Arial" w:hAnsi="Arial" w:cs="Arial"/>
          <w:sz w:val="24"/>
          <w:szCs w:val="24"/>
        </w:rPr>
        <w:t xml:space="preserve"> to middle-</w:t>
      </w:r>
      <w:r w:rsidRPr="00A5436A">
        <w:rPr>
          <w:rFonts w:ascii="Arial" w:hAnsi="Arial" w:cs="Arial"/>
          <w:sz w:val="24"/>
          <w:szCs w:val="24"/>
        </w:rPr>
        <w:t>income</w:t>
      </w:r>
      <w:r w:rsidR="00E00CD2" w:rsidRPr="00A5436A">
        <w:rPr>
          <w:rFonts w:ascii="Arial" w:hAnsi="Arial" w:cs="Arial"/>
          <w:sz w:val="24"/>
          <w:szCs w:val="24"/>
        </w:rPr>
        <w:t xml:space="preserve"> </w:t>
      </w:r>
      <w:r w:rsidR="00967620" w:rsidRPr="00A5436A">
        <w:rPr>
          <w:rFonts w:ascii="Arial" w:hAnsi="Arial" w:cs="Arial"/>
          <w:sz w:val="24"/>
          <w:szCs w:val="24"/>
        </w:rPr>
        <w:t>Singaporeans</w:t>
      </w:r>
    </w:p>
    <w:p w14:paraId="73B5AF40" w14:textId="1E6A64A1" w:rsidR="007928E0" w:rsidRPr="00A5436A" w:rsidRDefault="007928E0" w:rsidP="008013DF">
      <w:pPr>
        <w:pStyle w:val="ListParagraph"/>
        <w:numPr>
          <w:ilvl w:val="1"/>
          <w:numId w:val="27"/>
        </w:numPr>
        <w:spacing w:after="0" w:line="360" w:lineRule="auto"/>
        <w:rPr>
          <w:rFonts w:ascii="Arial" w:hAnsi="Arial" w:cs="Arial"/>
          <w:sz w:val="24"/>
          <w:szCs w:val="24"/>
        </w:rPr>
      </w:pPr>
      <w:proofErr w:type="gramStart"/>
      <w:r w:rsidRPr="00A5436A">
        <w:rPr>
          <w:rFonts w:ascii="Arial" w:hAnsi="Arial" w:cs="Arial"/>
          <w:sz w:val="24"/>
          <w:szCs w:val="24"/>
        </w:rPr>
        <w:t>So</w:t>
      </w:r>
      <w:proofErr w:type="gramEnd"/>
      <w:r w:rsidRPr="00A5436A">
        <w:rPr>
          <w:rFonts w:ascii="Arial" w:hAnsi="Arial" w:cs="Arial"/>
          <w:sz w:val="24"/>
          <w:szCs w:val="24"/>
        </w:rPr>
        <w:t xml:space="preserve"> concerns about </w:t>
      </w:r>
      <w:proofErr w:type="spellStart"/>
      <w:r w:rsidRPr="00A5436A">
        <w:rPr>
          <w:rFonts w:ascii="Arial" w:hAnsi="Arial" w:cs="Arial"/>
          <w:sz w:val="24"/>
          <w:szCs w:val="24"/>
        </w:rPr>
        <w:t>regressivity</w:t>
      </w:r>
      <w:proofErr w:type="spellEnd"/>
      <w:r w:rsidRPr="00A5436A">
        <w:rPr>
          <w:rFonts w:ascii="Arial" w:hAnsi="Arial" w:cs="Arial"/>
          <w:sz w:val="24"/>
          <w:szCs w:val="24"/>
        </w:rPr>
        <w:t xml:space="preserve"> have been mitigated and will continue to be, as we plan for the GST</w:t>
      </w:r>
      <w:r w:rsidR="00841B2A">
        <w:rPr>
          <w:rFonts w:ascii="Arial" w:hAnsi="Arial" w:cs="Arial"/>
          <w:sz w:val="24"/>
          <w:szCs w:val="24"/>
        </w:rPr>
        <w:t xml:space="preserve"> rate</w:t>
      </w:r>
      <w:r w:rsidRPr="00A5436A">
        <w:rPr>
          <w:rFonts w:ascii="Arial" w:hAnsi="Arial" w:cs="Arial"/>
          <w:sz w:val="24"/>
          <w:szCs w:val="24"/>
        </w:rPr>
        <w:t xml:space="preserve"> increase</w:t>
      </w:r>
      <w:r w:rsidR="00294328" w:rsidRPr="00A5436A">
        <w:rPr>
          <w:rFonts w:ascii="Arial" w:hAnsi="Arial" w:cs="Arial"/>
          <w:sz w:val="24"/>
          <w:szCs w:val="24"/>
        </w:rPr>
        <w:t>.</w:t>
      </w:r>
    </w:p>
    <w:p w14:paraId="66BB6E5E" w14:textId="5B4E1927" w:rsidR="00575C75" w:rsidRPr="00A5436A" w:rsidRDefault="00575C75" w:rsidP="008013DF">
      <w:pPr>
        <w:spacing w:line="360" w:lineRule="auto"/>
        <w:rPr>
          <w:rFonts w:ascii="Arial" w:hAnsi="Arial" w:cs="Arial"/>
          <w:color w:val="000000"/>
          <w:u w:color="000000"/>
          <w:lang w:eastAsia="zh-CN"/>
        </w:rPr>
      </w:pPr>
    </w:p>
    <w:p w14:paraId="40E91AA7" w14:textId="0283C526" w:rsidR="00C93C07" w:rsidRPr="008013DF" w:rsidRDefault="007928E0" w:rsidP="008013DF">
      <w:pPr>
        <w:pStyle w:val="ListParagraph"/>
        <w:numPr>
          <w:ilvl w:val="0"/>
          <w:numId w:val="27"/>
        </w:numPr>
        <w:spacing w:after="0" w:line="360" w:lineRule="auto"/>
        <w:ind w:left="0" w:firstLine="0"/>
        <w:rPr>
          <w:rFonts w:ascii="Arial" w:hAnsi="Arial" w:cs="Arial"/>
          <w:sz w:val="24"/>
          <w:szCs w:val="24"/>
        </w:rPr>
      </w:pPr>
      <w:r w:rsidRPr="00A5436A">
        <w:rPr>
          <w:rFonts w:ascii="Arial" w:hAnsi="Arial" w:cs="Arial"/>
          <w:sz w:val="24"/>
          <w:szCs w:val="24"/>
        </w:rPr>
        <w:t xml:space="preserve">At the same time, </w:t>
      </w:r>
      <w:r w:rsidR="00266DCF" w:rsidRPr="00A5436A">
        <w:rPr>
          <w:rFonts w:ascii="Arial" w:hAnsi="Arial" w:cs="Arial"/>
          <w:sz w:val="24"/>
          <w:szCs w:val="24"/>
        </w:rPr>
        <w:t xml:space="preserve">remember that </w:t>
      </w:r>
      <w:r w:rsidRPr="00A5436A">
        <w:rPr>
          <w:rFonts w:ascii="Arial" w:hAnsi="Arial" w:cs="Arial"/>
          <w:sz w:val="24"/>
          <w:szCs w:val="24"/>
        </w:rPr>
        <w:t xml:space="preserve">our public services and subsidies </w:t>
      </w:r>
      <w:r w:rsidR="00A6763C" w:rsidRPr="00A5436A">
        <w:rPr>
          <w:rFonts w:ascii="Arial" w:hAnsi="Arial" w:cs="Arial"/>
          <w:sz w:val="24"/>
          <w:szCs w:val="24"/>
        </w:rPr>
        <w:t xml:space="preserve">are designed to provide more help for </w:t>
      </w:r>
      <w:r w:rsidRPr="00A5436A">
        <w:rPr>
          <w:rFonts w:ascii="Arial" w:hAnsi="Arial" w:cs="Arial"/>
          <w:sz w:val="24"/>
          <w:szCs w:val="24"/>
        </w:rPr>
        <w:t>the lower and middle-income</w:t>
      </w:r>
      <w:r w:rsidR="00294328" w:rsidRPr="00A5436A">
        <w:rPr>
          <w:rFonts w:ascii="Arial" w:hAnsi="Arial" w:cs="Arial"/>
          <w:sz w:val="24"/>
          <w:szCs w:val="24"/>
        </w:rPr>
        <w:t>.</w:t>
      </w:r>
      <w:r w:rsidRPr="00A5436A">
        <w:rPr>
          <w:rFonts w:ascii="Arial" w:hAnsi="Arial" w:cs="Arial"/>
          <w:sz w:val="24"/>
          <w:szCs w:val="24"/>
        </w:rPr>
        <w:t xml:space="preserve"> </w:t>
      </w:r>
    </w:p>
    <w:p w14:paraId="71E2CCA2" w14:textId="009DFBC4" w:rsidR="00C93C07" w:rsidRPr="008013DF" w:rsidRDefault="007928E0" w:rsidP="008013DF">
      <w:pPr>
        <w:pStyle w:val="ListParagraph"/>
        <w:numPr>
          <w:ilvl w:val="1"/>
          <w:numId w:val="27"/>
        </w:numPr>
        <w:spacing w:after="0" w:line="360" w:lineRule="auto"/>
        <w:rPr>
          <w:rFonts w:ascii="Arial" w:hAnsi="Arial" w:cs="Arial"/>
          <w:sz w:val="24"/>
          <w:szCs w:val="24"/>
        </w:rPr>
      </w:pPr>
      <w:r w:rsidRPr="00A5436A">
        <w:rPr>
          <w:rFonts w:ascii="Arial" w:hAnsi="Arial" w:cs="Arial"/>
          <w:sz w:val="24"/>
          <w:szCs w:val="24"/>
        </w:rPr>
        <w:t>Put together, the outcome is that the higher-income groups pay more taxes than the benefits they receive, while the lower- and middle-income groups receive significantly more benefits than the taxes they pay</w:t>
      </w:r>
      <w:r w:rsidR="00294328" w:rsidRPr="00A5436A">
        <w:rPr>
          <w:rFonts w:ascii="Arial" w:hAnsi="Arial" w:cs="Arial"/>
          <w:sz w:val="24"/>
          <w:szCs w:val="24"/>
        </w:rPr>
        <w:t>.</w:t>
      </w:r>
    </w:p>
    <w:p w14:paraId="5579F6A0" w14:textId="63AC3A65" w:rsidR="00C93C07" w:rsidRPr="008013DF" w:rsidRDefault="007928E0" w:rsidP="008013DF">
      <w:pPr>
        <w:pStyle w:val="ListParagraph"/>
        <w:numPr>
          <w:ilvl w:val="1"/>
          <w:numId w:val="27"/>
        </w:numPr>
        <w:spacing w:after="0" w:line="360" w:lineRule="auto"/>
        <w:rPr>
          <w:rFonts w:ascii="Arial" w:hAnsi="Arial" w:cs="Arial"/>
          <w:sz w:val="24"/>
          <w:szCs w:val="24"/>
        </w:rPr>
      </w:pPr>
      <w:r w:rsidRPr="00A5436A" w:rsidDel="00BD528B">
        <w:rPr>
          <w:rFonts w:ascii="Arial" w:hAnsi="Arial" w:cs="Arial"/>
          <w:color w:val="000000" w:themeColor="text1"/>
          <w:sz w:val="24"/>
          <w:szCs w:val="24"/>
        </w:rPr>
        <w:t xml:space="preserve">As </w:t>
      </w:r>
      <w:r w:rsidR="00786961">
        <w:rPr>
          <w:rFonts w:ascii="Arial" w:hAnsi="Arial" w:cs="Arial"/>
          <w:color w:val="000000" w:themeColor="text1"/>
          <w:sz w:val="24"/>
          <w:szCs w:val="24"/>
        </w:rPr>
        <w:t>I have</w:t>
      </w:r>
      <w:r w:rsidRPr="00A5436A" w:rsidDel="00BD528B">
        <w:rPr>
          <w:rFonts w:ascii="Arial" w:hAnsi="Arial" w:cs="Arial"/>
          <w:color w:val="000000" w:themeColor="text1"/>
          <w:sz w:val="24"/>
          <w:szCs w:val="24"/>
        </w:rPr>
        <w:t xml:space="preserve"> shared</w:t>
      </w:r>
      <w:r w:rsidR="00786961">
        <w:rPr>
          <w:rFonts w:ascii="Arial" w:hAnsi="Arial" w:cs="Arial"/>
          <w:color w:val="000000" w:themeColor="text1"/>
          <w:sz w:val="24"/>
          <w:szCs w:val="24"/>
        </w:rPr>
        <w:t xml:space="preserve"> before</w:t>
      </w:r>
      <w:r w:rsidRPr="00A5436A" w:rsidDel="00BD528B">
        <w:rPr>
          <w:rFonts w:ascii="Arial" w:hAnsi="Arial" w:cs="Arial"/>
          <w:color w:val="000000" w:themeColor="text1"/>
          <w:sz w:val="24"/>
          <w:szCs w:val="24"/>
        </w:rPr>
        <w:t xml:space="preserve">, lower-income households receive close to $4 of benefits for every $1 of tax </w:t>
      </w:r>
      <w:r w:rsidR="001D4E8F">
        <w:rPr>
          <w:rFonts w:ascii="Arial" w:hAnsi="Arial" w:cs="Arial"/>
          <w:color w:val="000000" w:themeColor="text1"/>
          <w:sz w:val="24"/>
          <w:szCs w:val="24"/>
        </w:rPr>
        <w:t>they contribute</w:t>
      </w:r>
      <w:r w:rsidR="00294328" w:rsidRPr="00A5436A">
        <w:rPr>
          <w:rFonts w:ascii="Arial" w:hAnsi="Arial" w:cs="Arial"/>
          <w:color w:val="000000" w:themeColor="text1"/>
          <w:sz w:val="24"/>
          <w:szCs w:val="24"/>
        </w:rPr>
        <w:t>.</w:t>
      </w:r>
    </w:p>
    <w:p w14:paraId="2F697AAB" w14:textId="3736BD9E" w:rsidR="00575C75" w:rsidRPr="008013DF" w:rsidRDefault="00A6763C" w:rsidP="008013DF">
      <w:pPr>
        <w:pStyle w:val="ListParagraph"/>
        <w:numPr>
          <w:ilvl w:val="1"/>
          <w:numId w:val="27"/>
        </w:numPr>
        <w:spacing w:after="0" w:line="360" w:lineRule="auto"/>
        <w:rPr>
          <w:rFonts w:ascii="Arial" w:hAnsi="Arial" w:cs="Arial"/>
          <w:sz w:val="24"/>
          <w:szCs w:val="24"/>
        </w:rPr>
      </w:pPr>
      <w:r w:rsidRPr="00A5436A">
        <w:rPr>
          <w:rFonts w:ascii="Arial" w:hAnsi="Arial" w:cs="Arial"/>
          <w:color w:val="000000" w:themeColor="text1"/>
          <w:sz w:val="24"/>
          <w:szCs w:val="24"/>
        </w:rPr>
        <w:t>This is how we ensure our taxes and transfers remain fair and progressive</w:t>
      </w:r>
      <w:r w:rsidR="00F02151" w:rsidRPr="00A5436A">
        <w:rPr>
          <w:rFonts w:ascii="Arial" w:hAnsi="Arial" w:cs="Arial"/>
          <w:color w:val="000000" w:themeColor="text1"/>
          <w:sz w:val="24"/>
          <w:szCs w:val="24"/>
        </w:rPr>
        <w:t xml:space="preserve">. And it will be anchored in a system of </w:t>
      </w:r>
      <w:r w:rsidRPr="00A5436A">
        <w:rPr>
          <w:rFonts w:ascii="Arial" w:hAnsi="Arial" w:cs="Arial"/>
          <w:sz w:val="24"/>
          <w:szCs w:val="24"/>
        </w:rPr>
        <w:t>sound and sustainable finances</w:t>
      </w:r>
      <w:r w:rsidR="00294328" w:rsidRPr="00A5436A">
        <w:rPr>
          <w:rFonts w:ascii="Arial" w:hAnsi="Arial" w:cs="Arial"/>
          <w:sz w:val="24"/>
          <w:szCs w:val="24"/>
        </w:rPr>
        <w:t>.</w:t>
      </w:r>
      <w:r w:rsidR="00F02151" w:rsidRPr="00A5436A">
        <w:rPr>
          <w:rFonts w:ascii="Arial" w:hAnsi="Arial" w:cs="Arial"/>
          <w:sz w:val="24"/>
          <w:szCs w:val="24"/>
        </w:rPr>
        <w:t xml:space="preserve"> </w:t>
      </w:r>
    </w:p>
    <w:p w14:paraId="1A72D3E8" w14:textId="17CEF5FB" w:rsidR="00575C75" w:rsidRPr="00A5436A" w:rsidRDefault="007928E0" w:rsidP="008013DF">
      <w:pPr>
        <w:pStyle w:val="MyStyle1"/>
      </w:pPr>
      <w:bookmarkStart w:id="12" w:name="_Toc78307763"/>
      <w:r w:rsidRPr="00A5436A">
        <w:t>C</w:t>
      </w:r>
      <w:r w:rsidR="00195693">
        <w:t>ONCLUSION</w:t>
      </w:r>
      <w:bookmarkEnd w:id="12"/>
    </w:p>
    <w:p w14:paraId="619A737F" w14:textId="77777777" w:rsidR="00575C75" w:rsidRPr="00A5436A" w:rsidRDefault="00575C75" w:rsidP="008013DF">
      <w:pPr>
        <w:pStyle w:val="Body"/>
        <w:spacing w:after="0" w:line="360" w:lineRule="auto"/>
        <w:rPr>
          <w:rFonts w:ascii="Arial" w:hAnsi="Arial" w:cs="Arial"/>
          <w:sz w:val="24"/>
          <w:szCs w:val="24"/>
          <w:lang w:val="it-IT"/>
        </w:rPr>
      </w:pPr>
    </w:p>
    <w:p w14:paraId="5E332D5A" w14:textId="61491F8A" w:rsidR="007928E0" w:rsidRPr="00A5436A" w:rsidRDefault="000F7498" w:rsidP="008013DF">
      <w:pPr>
        <w:pStyle w:val="ListParagraph"/>
        <w:numPr>
          <w:ilvl w:val="0"/>
          <w:numId w:val="27"/>
        </w:numPr>
        <w:spacing w:after="0" w:line="360" w:lineRule="auto"/>
        <w:ind w:left="0" w:firstLine="0"/>
        <w:rPr>
          <w:rFonts w:ascii="Arial" w:hAnsi="Arial" w:cs="Arial"/>
          <w:sz w:val="24"/>
          <w:szCs w:val="24"/>
        </w:rPr>
      </w:pPr>
      <w:proofErr w:type="spellStart"/>
      <w:r>
        <w:rPr>
          <w:rFonts w:ascii="Arial" w:hAnsi="Arial" w:cs="Arial"/>
          <w:sz w:val="24"/>
          <w:szCs w:val="24"/>
        </w:rPr>
        <w:t>Mdm</w:t>
      </w:r>
      <w:proofErr w:type="spellEnd"/>
      <w:r>
        <w:rPr>
          <w:rFonts w:ascii="Arial" w:hAnsi="Arial" w:cs="Arial"/>
          <w:sz w:val="24"/>
          <w:szCs w:val="24"/>
        </w:rPr>
        <w:t xml:space="preserve"> Deputy Speaker, t</w:t>
      </w:r>
      <w:r w:rsidR="001F0013">
        <w:rPr>
          <w:rFonts w:ascii="Arial" w:hAnsi="Arial" w:cs="Arial"/>
          <w:sz w:val="24"/>
          <w:szCs w:val="24"/>
        </w:rPr>
        <w:t xml:space="preserve">o conclude, </w:t>
      </w:r>
      <w:r w:rsidR="007928E0" w:rsidRPr="00A5436A">
        <w:rPr>
          <w:rFonts w:ascii="Arial" w:hAnsi="Arial" w:cs="Arial"/>
          <w:sz w:val="24"/>
          <w:szCs w:val="24"/>
        </w:rPr>
        <w:t>COVID-19 will be a major chapter in our histor</w:t>
      </w:r>
      <w:r w:rsidR="00A6763C" w:rsidRPr="00A5436A">
        <w:rPr>
          <w:rFonts w:ascii="Arial" w:hAnsi="Arial" w:cs="Arial"/>
          <w:sz w:val="24"/>
          <w:szCs w:val="24"/>
        </w:rPr>
        <w:t>y</w:t>
      </w:r>
      <w:r w:rsidR="00294328" w:rsidRPr="00A5436A">
        <w:rPr>
          <w:rFonts w:ascii="Arial" w:hAnsi="Arial" w:cs="Arial"/>
          <w:sz w:val="24"/>
          <w:szCs w:val="24"/>
        </w:rPr>
        <w:t>.</w:t>
      </w:r>
    </w:p>
    <w:p w14:paraId="784F6915" w14:textId="77777777" w:rsidR="00A6763C" w:rsidRPr="00A5436A" w:rsidRDefault="00A6763C" w:rsidP="008013DF">
      <w:pPr>
        <w:pStyle w:val="ListParagraph"/>
        <w:spacing w:after="0" w:line="360" w:lineRule="auto"/>
        <w:ind w:left="0"/>
        <w:rPr>
          <w:rFonts w:ascii="Arial" w:hAnsi="Arial" w:cs="Arial"/>
          <w:sz w:val="24"/>
          <w:szCs w:val="24"/>
        </w:rPr>
      </w:pPr>
    </w:p>
    <w:p w14:paraId="71F345EF" w14:textId="09471D95" w:rsidR="00C93C07" w:rsidRPr="008013DF" w:rsidRDefault="007928E0" w:rsidP="008013DF">
      <w:pPr>
        <w:pStyle w:val="ListParagraph"/>
        <w:numPr>
          <w:ilvl w:val="0"/>
          <w:numId w:val="27"/>
        </w:numPr>
        <w:spacing w:after="0" w:line="360" w:lineRule="auto"/>
        <w:ind w:left="0" w:firstLine="0"/>
        <w:rPr>
          <w:rFonts w:ascii="Arial" w:hAnsi="Arial" w:cs="Arial"/>
          <w:sz w:val="24"/>
          <w:szCs w:val="24"/>
        </w:rPr>
      </w:pPr>
      <w:r w:rsidRPr="00A5436A">
        <w:rPr>
          <w:rFonts w:ascii="Arial" w:hAnsi="Arial" w:cs="Arial"/>
          <w:sz w:val="24"/>
          <w:szCs w:val="24"/>
        </w:rPr>
        <w:t xml:space="preserve">It will be remembered as the time: </w:t>
      </w:r>
    </w:p>
    <w:p w14:paraId="6DD2D01C" w14:textId="7130B30F" w:rsidR="00A6763C" w:rsidRPr="008013DF" w:rsidRDefault="007928E0" w:rsidP="008013DF">
      <w:pPr>
        <w:pStyle w:val="ListParagraph"/>
        <w:numPr>
          <w:ilvl w:val="1"/>
          <w:numId w:val="27"/>
        </w:numPr>
        <w:spacing w:after="0" w:line="360" w:lineRule="auto"/>
        <w:rPr>
          <w:rFonts w:ascii="Arial" w:hAnsi="Arial" w:cs="Arial"/>
          <w:sz w:val="24"/>
          <w:szCs w:val="24"/>
        </w:rPr>
      </w:pPr>
      <w:r w:rsidRPr="00A5436A">
        <w:rPr>
          <w:rFonts w:ascii="Arial" w:hAnsi="Arial" w:cs="Arial"/>
          <w:sz w:val="24"/>
          <w:szCs w:val="24"/>
        </w:rPr>
        <w:t xml:space="preserve">When our usually bustling CBD </w:t>
      </w:r>
      <w:r w:rsidR="001472A4" w:rsidRPr="00A5436A">
        <w:rPr>
          <w:rFonts w:ascii="Arial" w:hAnsi="Arial" w:cs="Arial"/>
          <w:sz w:val="24"/>
          <w:szCs w:val="24"/>
        </w:rPr>
        <w:t xml:space="preserve">laid </w:t>
      </w:r>
      <w:r w:rsidRPr="00A5436A">
        <w:rPr>
          <w:rFonts w:ascii="Arial" w:hAnsi="Arial" w:cs="Arial"/>
          <w:sz w:val="24"/>
          <w:szCs w:val="24"/>
        </w:rPr>
        <w:t>empty</w:t>
      </w:r>
      <w:r w:rsidR="00294328" w:rsidRPr="00A5436A">
        <w:rPr>
          <w:rFonts w:ascii="Arial" w:hAnsi="Arial" w:cs="Arial"/>
          <w:sz w:val="24"/>
          <w:szCs w:val="24"/>
        </w:rPr>
        <w:t>;</w:t>
      </w:r>
      <w:r w:rsidRPr="008013DF">
        <w:rPr>
          <w:rFonts w:ascii="Arial" w:hAnsi="Arial" w:cs="Arial"/>
        </w:rPr>
        <w:t xml:space="preserve"> </w:t>
      </w:r>
    </w:p>
    <w:p w14:paraId="549CAB79" w14:textId="0F1FEF19" w:rsidR="00C93C07" w:rsidRPr="008013DF" w:rsidRDefault="007928E0" w:rsidP="008013DF">
      <w:pPr>
        <w:pStyle w:val="ListParagraph"/>
        <w:numPr>
          <w:ilvl w:val="1"/>
          <w:numId w:val="27"/>
        </w:numPr>
        <w:spacing w:after="0" w:line="360" w:lineRule="auto"/>
        <w:rPr>
          <w:rFonts w:ascii="Arial" w:hAnsi="Arial" w:cs="Arial"/>
          <w:sz w:val="24"/>
          <w:szCs w:val="24"/>
        </w:rPr>
      </w:pPr>
      <w:r w:rsidRPr="00A5436A">
        <w:rPr>
          <w:rFonts w:ascii="Arial" w:hAnsi="Arial" w:cs="Arial"/>
          <w:sz w:val="24"/>
          <w:szCs w:val="24"/>
        </w:rPr>
        <w:t xml:space="preserve">When we had to </w:t>
      </w:r>
      <w:r w:rsidR="00266DCF" w:rsidRPr="00A5436A">
        <w:rPr>
          <w:rFonts w:ascii="Arial" w:hAnsi="Arial" w:cs="Arial"/>
          <w:sz w:val="24"/>
          <w:szCs w:val="24"/>
        </w:rPr>
        <w:t>work from home</w:t>
      </w:r>
      <w:r w:rsidR="00294328" w:rsidRPr="00A5436A">
        <w:rPr>
          <w:rFonts w:ascii="Arial" w:hAnsi="Arial" w:cs="Arial"/>
          <w:sz w:val="24"/>
          <w:szCs w:val="24"/>
        </w:rPr>
        <w:t>;</w:t>
      </w:r>
      <w:r w:rsidR="00266DCF" w:rsidRPr="00A5436A">
        <w:rPr>
          <w:rFonts w:ascii="Arial" w:hAnsi="Arial" w:cs="Arial"/>
          <w:sz w:val="24"/>
          <w:szCs w:val="24"/>
        </w:rPr>
        <w:t xml:space="preserve">  </w:t>
      </w:r>
    </w:p>
    <w:p w14:paraId="719CA05F" w14:textId="275260F2" w:rsidR="00C93C07" w:rsidRPr="008013DF" w:rsidRDefault="007928E0" w:rsidP="008013DF">
      <w:pPr>
        <w:pStyle w:val="ListParagraph"/>
        <w:numPr>
          <w:ilvl w:val="1"/>
          <w:numId w:val="27"/>
        </w:numPr>
        <w:spacing w:after="0" w:line="360" w:lineRule="auto"/>
        <w:rPr>
          <w:rFonts w:ascii="Arial" w:hAnsi="Arial" w:cs="Arial"/>
          <w:sz w:val="24"/>
          <w:szCs w:val="24"/>
        </w:rPr>
      </w:pPr>
      <w:r w:rsidRPr="00A5436A">
        <w:rPr>
          <w:rFonts w:ascii="Arial" w:hAnsi="Arial" w:cs="Arial"/>
          <w:sz w:val="24"/>
          <w:szCs w:val="24"/>
        </w:rPr>
        <w:t>When we had to meet with our friends and loved ones over a screen</w:t>
      </w:r>
      <w:r w:rsidR="00294328" w:rsidRPr="00A5436A">
        <w:rPr>
          <w:rFonts w:ascii="Arial" w:hAnsi="Arial" w:cs="Arial"/>
          <w:sz w:val="24"/>
          <w:szCs w:val="24"/>
        </w:rPr>
        <w:t>;</w:t>
      </w:r>
    </w:p>
    <w:p w14:paraId="009053C1" w14:textId="001446D6" w:rsidR="007928E0" w:rsidRPr="00A5436A" w:rsidRDefault="007928E0" w:rsidP="008013DF">
      <w:pPr>
        <w:pStyle w:val="ListParagraph"/>
        <w:numPr>
          <w:ilvl w:val="1"/>
          <w:numId w:val="27"/>
        </w:numPr>
        <w:spacing w:after="0" w:line="360" w:lineRule="auto"/>
        <w:rPr>
          <w:rFonts w:ascii="Arial" w:hAnsi="Arial" w:cs="Arial"/>
          <w:sz w:val="24"/>
          <w:szCs w:val="24"/>
        </w:rPr>
      </w:pPr>
      <w:r w:rsidRPr="00A5436A">
        <w:rPr>
          <w:rFonts w:ascii="Arial" w:hAnsi="Arial" w:cs="Arial"/>
          <w:sz w:val="24"/>
          <w:szCs w:val="24"/>
        </w:rPr>
        <w:lastRenderedPageBreak/>
        <w:t xml:space="preserve">But it will also be remembered as the time we </w:t>
      </w:r>
      <w:r w:rsidR="00AC7A56" w:rsidRPr="00A5436A">
        <w:rPr>
          <w:rFonts w:ascii="Arial" w:hAnsi="Arial" w:cs="Arial"/>
          <w:sz w:val="24"/>
          <w:szCs w:val="24"/>
        </w:rPr>
        <w:t>s</w:t>
      </w:r>
      <w:r w:rsidR="00A6763C" w:rsidRPr="00A5436A">
        <w:rPr>
          <w:rFonts w:ascii="Arial" w:hAnsi="Arial" w:cs="Arial"/>
          <w:sz w:val="24"/>
          <w:szCs w:val="24"/>
        </w:rPr>
        <w:t xml:space="preserve">aw </w:t>
      </w:r>
      <w:r w:rsidR="00AC7A56" w:rsidRPr="00A5436A">
        <w:rPr>
          <w:rFonts w:ascii="Arial" w:hAnsi="Arial" w:cs="Arial"/>
          <w:sz w:val="24"/>
          <w:szCs w:val="24"/>
        </w:rPr>
        <w:t xml:space="preserve">the best of Singaporeans </w:t>
      </w:r>
      <w:r w:rsidR="00A6763C" w:rsidRPr="00A5436A">
        <w:rPr>
          <w:rFonts w:ascii="Arial" w:hAnsi="Arial" w:cs="Arial"/>
          <w:sz w:val="24"/>
          <w:szCs w:val="24"/>
        </w:rPr>
        <w:t xml:space="preserve">amidst </w:t>
      </w:r>
      <w:r w:rsidR="00AC7A56" w:rsidRPr="00A5436A">
        <w:rPr>
          <w:rFonts w:ascii="Arial" w:hAnsi="Arial" w:cs="Arial"/>
          <w:sz w:val="24"/>
          <w:szCs w:val="24"/>
        </w:rPr>
        <w:t>adversity and tough conditions</w:t>
      </w:r>
      <w:r w:rsidR="00294328" w:rsidRPr="00A5436A">
        <w:rPr>
          <w:rFonts w:ascii="Arial" w:hAnsi="Arial" w:cs="Arial"/>
          <w:sz w:val="24"/>
          <w:szCs w:val="24"/>
        </w:rPr>
        <w:t>.</w:t>
      </w:r>
      <w:r w:rsidRPr="00A5436A">
        <w:rPr>
          <w:rFonts w:ascii="Arial" w:hAnsi="Arial" w:cs="Arial"/>
          <w:sz w:val="24"/>
          <w:szCs w:val="24"/>
        </w:rPr>
        <w:t xml:space="preserve"> </w:t>
      </w:r>
    </w:p>
    <w:p w14:paraId="3BE9CA43" w14:textId="77777777" w:rsidR="007928E0" w:rsidRPr="00A5436A" w:rsidRDefault="007928E0" w:rsidP="008013DF">
      <w:pPr>
        <w:pStyle w:val="ListParagraph"/>
        <w:spacing w:after="0" w:line="360" w:lineRule="auto"/>
        <w:ind w:left="1080"/>
        <w:rPr>
          <w:rFonts w:ascii="Arial" w:hAnsi="Arial" w:cs="Arial"/>
          <w:sz w:val="24"/>
          <w:szCs w:val="24"/>
        </w:rPr>
      </w:pPr>
    </w:p>
    <w:p w14:paraId="709D7E18" w14:textId="478779DC" w:rsidR="00266DCF" w:rsidRDefault="007928E0" w:rsidP="008013DF">
      <w:pPr>
        <w:pStyle w:val="ListParagraph"/>
        <w:numPr>
          <w:ilvl w:val="0"/>
          <w:numId w:val="27"/>
        </w:numPr>
        <w:spacing w:after="0" w:line="360" w:lineRule="auto"/>
        <w:ind w:left="0" w:firstLine="0"/>
        <w:rPr>
          <w:rFonts w:ascii="Arial" w:hAnsi="Arial" w:cs="Arial"/>
          <w:sz w:val="24"/>
          <w:szCs w:val="24"/>
        </w:rPr>
      </w:pPr>
      <w:r w:rsidRPr="00A5436A">
        <w:rPr>
          <w:rFonts w:ascii="Arial" w:hAnsi="Arial" w:cs="Arial"/>
          <w:sz w:val="24"/>
          <w:szCs w:val="24"/>
        </w:rPr>
        <w:t xml:space="preserve">COVID-19 is only one chapter. </w:t>
      </w:r>
      <w:r w:rsidR="00266DCF" w:rsidRPr="00A5436A">
        <w:rPr>
          <w:rFonts w:ascii="Arial" w:hAnsi="Arial" w:cs="Arial"/>
          <w:sz w:val="24"/>
          <w:szCs w:val="24"/>
        </w:rPr>
        <w:t xml:space="preserve">We have much going for us today; and much more we can look forward to in the journey ahead. </w:t>
      </w:r>
      <w:r w:rsidR="00A6763C" w:rsidRPr="00A5436A">
        <w:rPr>
          <w:rFonts w:ascii="Arial" w:hAnsi="Arial" w:cs="Arial"/>
          <w:sz w:val="24"/>
          <w:szCs w:val="24"/>
        </w:rPr>
        <w:t>Let’s harness our collective strengths, keep striving to do better, and write many more chapters of our Singapore Story together</w:t>
      </w:r>
      <w:r w:rsidR="00294328" w:rsidRPr="00A5436A">
        <w:rPr>
          <w:rFonts w:ascii="Arial" w:hAnsi="Arial" w:cs="Arial"/>
          <w:sz w:val="24"/>
          <w:szCs w:val="24"/>
        </w:rPr>
        <w:t>.</w:t>
      </w:r>
    </w:p>
    <w:p w14:paraId="31BAF9EE" w14:textId="77777777" w:rsidR="00305921" w:rsidRDefault="00305921" w:rsidP="004A596A">
      <w:pPr>
        <w:pStyle w:val="ListParagraph"/>
        <w:spacing w:after="0" w:line="360" w:lineRule="auto"/>
        <w:ind w:left="0"/>
        <w:rPr>
          <w:rFonts w:ascii="Arial" w:hAnsi="Arial" w:cs="Arial"/>
          <w:sz w:val="24"/>
          <w:szCs w:val="24"/>
        </w:rPr>
      </w:pPr>
    </w:p>
    <w:p w14:paraId="5BB6F036" w14:textId="336AA9AA" w:rsidR="00266DCF" w:rsidRPr="00A5436A" w:rsidRDefault="00305921" w:rsidP="008013DF">
      <w:pPr>
        <w:pStyle w:val="ListParagraph"/>
        <w:numPr>
          <w:ilvl w:val="0"/>
          <w:numId w:val="27"/>
        </w:numPr>
        <w:spacing w:after="0" w:line="360" w:lineRule="auto"/>
        <w:ind w:left="0" w:firstLine="0"/>
        <w:rPr>
          <w:rFonts w:ascii="Arial" w:hAnsi="Arial" w:cs="Arial"/>
          <w:sz w:val="24"/>
          <w:szCs w:val="24"/>
        </w:rPr>
      </w:pPr>
      <w:r>
        <w:rPr>
          <w:rFonts w:ascii="Arial" w:hAnsi="Arial" w:cs="Arial"/>
          <w:sz w:val="24"/>
          <w:szCs w:val="24"/>
        </w:rPr>
        <w:t>Thank you.</w:t>
      </w:r>
    </w:p>
    <w:sectPr w:rsidR="00266DCF" w:rsidRPr="00A5436A">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D7E5D" w14:textId="77777777" w:rsidR="006C54D0" w:rsidRDefault="006C54D0">
      <w:r>
        <w:separator/>
      </w:r>
    </w:p>
  </w:endnote>
  <w:endnote w:type="continuationSeparator" w:id="0">
    <w:p w14:paraId="579CD062" w14:textId="77777777" w:rsidR="006C54D0" w:rsidRDefault="006C54D0">
      <w:r>
        <w:continuationSeparator/>
      </w:r>
    </w:p>
  </w:endnote>
  <w:endnote w:type="continuationNotice" w:id="1">
    <w:p w14:paraId="4D992DE4" w14:textId="77777777" w:rsidR="006C54D0" w:rsidRDefault="006C54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Times New Roman,Arial">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42C10" w14:textId="77777777" w:rsidR="006C54D0" w:rsidRDefault="006C54D0">
      <w:r>
        <w:separator/>
      </w:r>
    </w:p>
  </w:footnote>
  <w:footnote w:type="continuationSeparator" w:id="0">
    <w:p w14:paraId="186CB77E" w14:textId="77777777" w:rsidR="006C54D0" w:rsidRDefault="006C54D0">
      <w:r>
        <w:continuationSeparator/>
      </w:r>
    </w:p>
  </w:footnote>
  <w:footnote w:type="continuationNotice" w:id="1">
    <w:p w14:paraId="23A7C4EF" w14:textId="77777777" w:rsidR="006C54D0" w:rsidRDefault="006C54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C0C76" w14:textId="585EBA28" w:rsidR="005E5E67" w:rsidRDefault="005E5E6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A3204"/>
    <w:multiLevelType w:val="multilevel"/>
    <w:tmpl w:val="AA86420E"/>
    <w:lvl w:ilvl="0">
      <w:start w:val="1"/>
      <w:numFmt w:val="upperLetter"/>
      <w:pStyle w:val="Heading1"/>
      <w:lvlText w:val="%1."/>
      <w:lvlJc w:val="left"/>
      <w:pPr>
        <w:tabs>
          <w:tab w:val="num" w:pos="560"/>
        </w:tabs>
        <w:ind w:left="0" w:firstLine="0"/>
      </w:pPr>
      <w:rPr>
        <w:rFonts w:ascii="Arial" w:hAnsi="Arial" w:cs="Arial" w:hint="default"/>
        <w:b/>
        <w:bCs/>
        <w:sz w:val="24"/>
        <w:szCs w:val="24"/>
      </w:rPr>
    </w:lvl>
    <w:lvl w:ilvl="1">
      <w:start w:val="1"/>
      <w:numFmt w:val="lowerLetter"/>
      <w:pStyle w:val="Heading2"/>
      <w:lvlText w:val="%2."/>
      <w:lvlJc w:val="left"/>
      <w:pPr>
        <w:tabs>
          <w:tab w:val="num" w:pos="1410"/>
        </w:tabs>
        <w:ind w:left="850" w:firstLine="0"/>
      </w:pPr>
      <w:rPr>
        <w:rFonts w:hint="default"/>
        <w:b w:val="0"/>
        <w:bCs w:val="0"/>
      </w:rPr>
    </w:lvl>
    <w:lvl w:ilvl="2">
      <w:start w:val="1"/>
      <w:numFmt w:val="lowerRoman"/>
      <w:pStyle w:val="Heading3"/>
      <w:lvlText w:val="%3."/>
      <w:lvlJc w:val="left"/>
      <w:pPr>
        <w:tabs>
          <w:tab w:val="num" w:pos="1680"/>
        </w:tabs>
        <w:ind w:left="1120" w:firstLine="0"/>
      </w:pPr>
      <w:rPr>
        <w:rFonts w:hint="default"/>
      </w:rPr>
    </w:lvl>
    <w:lvl w:ilvl="3">
      <w:start w:val="1"/>
      <w:numFmt w:val="decimal"/>
      <w:pStyle w:val="Heading4"/>
      <w:lvlText w:val="(%4)"/>
      <w:lvlJc w:val="left"/>
      <w:pPr>
        <w:tabs>
          <w:tab w:val="num" w:pos="2240"/>
        </w:tabs>
        <w:ind w:left="1680" w:firstLine="0"/>
      </w:pPr>
      <w:rPr>
        <w:rFonts w:hint="default"/>
      </w:rPr>
    </w:lvl>
    <w:lvl w:ilvl="4">
      <w:start w:val="1"/>
      <w:numFmt w:val="lowerLetter"/>
      <w:pStyle w:val="Heading5"/>
      <w:lvlText w:val="(%5)"/>
      <w:lvlJc w:val="left"/>
      <w:pPr>
        <w:tabs>
          <w:tab w:val="num" w:pos="2800"/>
        </w:tabs>
        <w:ind w:left="2240" w:firstLine="0"/>
      </w:pPr>
      <w:rPr>
        <w:rFonts w:hint="default"/>
      </w:rPr>
    </w:lvl>
    <w:lvl w:ilvl="5">
      <w:start w:val="1"/>
      <w:numFmt w:val="lowerRoman"/>
      <w:lvlText w:val="(%6)"/>
      <w:lvlJc w:val="left"/>
      <w:pPr>
        <w:tabs>
          <w:tab w:val="num" w:pos="3360"/>
        </w:tabs>
        <w:ind w:left="2800" w:firstLine="0"/>
      </w:pPr>
      <w:rPr>
        <w:rFonts w:hint="default"/>
      </w:rPr>
    </w:lvl>
    <w:lvl w:ilvl="6">
      <w:start w:val="1"/>
      <w:numFmt w:val="decimal"/>
      <w:pStyle w:val="Heading7"/>
      <w:lvlText w:val="[%7]"/>
      <w:lvlJc w:val="left"/>
      <w:pPr>
        <w:tabs>
          <w:tab w:val="num" w:pos="3920"/>
        </w:tabs>
        <w:ind w:left="3360" w:firstLine="0"/>
      </w:pPr>
      <w:rPr>
        <w:rFonts w:hint="default"/>
      </w:rPr>
    </w:lvl>
    <w:lvl w:ilvl="7">
      <w:start w:val="1"/>
      <w:numFmt w:val="lowerLetter"/>
      <w:pStyle w:val="Heading8"/>
      <w:lvlText w:val="[%8]"/>
      <w:lvlJc w:val="left"/>
      <w:pPr>
        <w:tabs>
          <w:tab w:val="num" w:pos="4480"/>
        </w:tabs>
        <w:ind w:left="3920" w:firstLine="0"/>
      </w:pPr>
      <w:rPr>
        <w:rFonts w:hint="default"/>
      </w:rPr>
    </w:lvl>
    <w:lvl w:ilvl="8">
      <w:start w:val="1"/>
      <w:numFmt w:val="lowerRoman"/>
      <w:pStyle w:val="Heading9"/>
      <w:lvlText w:val="[%9]"/>
      <w:lvlJc w:val="left"/>
      <w:pPr>
        <w:tabs>
          <w:tab w:val="num" w:pos="5040"/>
        </w:tabs>
        <w:ind w:left="4480" w:firstLine="0"/>
      </w:pPr>
      <w:rPr>
        <w:rFonts w:hint="default"/>
      </w:rPr>
    </w:lvl>
  </w:abstractNum>
  <w:abstractNum w:abstractNumId="1" w15:restartNumberingAfterBreak="0">
    <w:nsid w:val="181B070A"/>
    <w:multiLevelType w:val="multilevel"/>
    <w:tmpl w:val="8A6E3E3C"/>
    <w:lvl w:ilvl="0">
      <w:start w:val="1"/>
      <w:numFmt w:val="decimal"/>
      <w:lvlText w:val="D%1."/>
      <w:lvlJc w:val="left"/>
      <w:pPr>
        <w:tabs>
          <w:tab w:val="num" w:pos="720"/>
        </w:tabs>
        <w:ind w:left="720" w:hanging="360"/>
      </w:pPr>
      <w:rPr>
        <w:rFonts w:asciiTheme="minorHAnsi" w:eastAsiaTheme="minorEastAsia" w:hAnsiTheme="minorHAnsi" w:cstheme="minorBidi" w:hint="default"/>
      </w:rPr>
    </w:lvl>
    <w:lvl w:ilvl="1">
      <w:start w:val="1"/>
      <w:numFmt w:val="lowerLetter"/>
      <w:lvlText w:val="%2."/>
      <w:lvlJc w:val="left"/>
      <w:pPr>
        <w:tabs>
          <w:tab w:val="num" w:pos="1440"/>
        </w:tabs>
        <w:ind w:left="1440" w:hanging="360"/>
      </w:pPr>
      <w:rPr>
        <w:rFonts w:asciiTheme="minorHAnsi" w:eastAsiaTheme="minorEastAsia" w:hAnsiTheme="minorHAnsi" w:cstheme="minorBidi" w:hint="default"/>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2" w15:restartNumberingAfterBreak="0">
    <w:nsid w:val="1C6E54FF"/>
    <w:multiLevelType w:val="hybridMultilevel"/>
    <w:tmpl w:val="F0CEAEE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3" w15:restartNumberingAfterBreak="0">
    <w:nsid w:val="1D5913FF"/>
    <w:multiLevelType w:val="hybridMultilevel"/>
    <w:tmpl w:val="AB28A09C"/>
    <w:numStyleLink w:val="ImportedStyle1"/>
  </w:abstractNum>
  <w:abstractNum w:abstractNumId="4" w15:restartNumberingAfterBreak="0">
    <w:nsid w:val="249D525C"/>
    <w:multiLevelType w:val="multilevel"/>
    <w:tmpl w:val="B68ED2B2"/>
    <w:lvl w:ilvl="0">
      <w:start w:val="1"/>
      <w:numFmt w:val="decimal"/>
      <w:lvlText w:val="D%1."/>
      <w:lvlJc w:val="left"/>
      <w:pPr>
        <w:tabs>
          <w:tab w:val="num" w:pos="720"/>
        </w:tabs>
        <w:ind w:left="720" w:hanging="360"/>
      </w:pPr>
      <w:rPr>
        <w:rFonts w:asciiTheme="minorHAnsi" w:eastAsiaTheme="minorEastAsia" w:hAnsiTheme="minorHAnsi" w:cstheme="minorBidi" w:hint="default"/>
      </w:rPr>
    </w:lvl>
    <w:lvl w:ilvl="1">
      <w:start w:val="1"/>
      <w:numFmt w:val="lowerLetter"/>
      <w:lvlText w:val="%2."/>
      <w:lvlJc w:val="left"/>
      <w:pPr>
        <w:tabs>
          <w:tab w:val="num" w:pos="1440"/>
        </w:tabs>
        <w:ind w:left="1440" w:hanging="360"/>
      </w:pPr>
      <w:rPr>
        <w:rFonts w:asciiTheme="minorHAnsi" w:eastAsiaTheme="minorEastAsia" w:hAnsiTheme="minorHAnsi" w:cstheme="minorBidi" w:hint="default"/>
        <w:b/>
        <w:bCs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5" w15:restartNumberingAfterBreak="0">
    <w:nsid w:val="26293B1E"/>
    <w:multiLevelType w:val="hybridMultilevel"/>
    <w:tmpl w:val="79C29CD2"/>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3C3A493D"/>
    <w:multiLevelType w:val="hybridMultilevel"/>
    <w:tmpl w:val="52A611D6"/>
    <w:lvl w:ilvl="0" w:tplc="7A707658">
      <w:start w:val="1"/>
      <w:numFmt w:val="decimal"/>
      <w:lvlText w:val="%1."/>
      <w:lvlJc w:val="left"/>
      <w:pPr>
        <w:ind w:left="720" w:hanging="360"/>
      </w:pPr>
      <w:rPr>
        <w:rFonts w:ascii="Calibri" w:hAnsi="Calibri" w:cs="Calibri" w:hint="default"/>
        <w:strike w:val="0"/>
        <w:sz w:val="32"/>
        <w:szCs w:val="32"/>
      </w:rPr>
    </w:lvl>
    <w:lvl w:ilvl="1" w:tplc="48090019">
      <w:start w:val="1"/>
      <w:numFmt w:val="lowerLetter"/>
      <w:lvlText w:val="%2."/>
      <w:lvlJc w:val="left"/>
      <w:pPr>
        <w:ind w:left="1440" w:hanging="360"/>
      </w:pPr>
      <w:rPr>
        <w:rFonts w:hint="default"/>
      </w:rPr>
    </w:lvl>
    <w:lvl w:ilvl="2" w:tplc="4809001B">
      <w:start w:val="1"/>
      <w:numFmt w:val="lowerRoman"/>
      <w:lvlText w:val="%3."/>
      <w:lvlJc w:val="right"/>
      <w:pPr>
        <w:ind w:left="2160" w:hanging="360"/>
      </w:pPr>
      <w:rPr>
        <w:rFont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48082565"/>
    <w:multiLevelType w:val="hybridMultilevel"/>
    <w:tmpl w:val="AB28A09C"/>
    <w:styleLink w:val="ImportedStyle1"/>
    <w:lvl w:ilvl="0" w:tplc="F30CB4DC">
      <w:start w:val="1"/>
      <w:numFmt w:val="decimal"/>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10109D6E">
      <w:start w:val="1"/>
      <w:numFmt w:val="lowerLetter"/>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90C5110">
      <w:start w:val="1"/>
      <w:numFmt w:val="lowerRoman"/>
      <w:lvlText w:val="%3."/>
      <w:lvlJc w:val="left"/>
      <w:pPr>
        <w:ind w:left="1800" w:hanging="4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9B232EA">
      <w:start w:val="1"/>
      <w:numFmt w:val="lowerRoman"/>
      <w:lvlText w:val="%4."/>
      <w:lvlJc w:val="left"/>
      <w:pPr>
        <w:ind w:left="2453" w:hanging="4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86611D2">
      <w:start w:val="1"/>
      <w:numFmt w:val="lowerRoman"/>
      <w:lvlText w:val="%5."/>
      <w:lvlJc w:val="left"/>
      <w:pPr>
        <w:ind w:left="3107" w:hanging="4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8364E22">
      <w:start w:val="1"/>
      <w:numFmt w:val="lowerRoman"/>
      <w:lvlText w:val="%6."/>
      <w:lvlJc w:val="left"/>
      <w:pPr>
        <w:ind w:left="3760" w:hanging="4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9A0F766">
      <w:start w:val="1"/>
      <w:numFmt w:val="lowerRoman"/>
      <w:lvlText w:val="%7."/>
      <w:lvlJc w:val="left"/>
      <w:pPr>
        <w:ind w:left="4413" w:hanging="4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D98F3FA">
      <w:start w:val="1"/>
      <w:numFmt w:val="lowerRoman"/>
      <w:lvlText w:val="%8."/>
      <w:lvlJc w:val="left"/>
      <w:pPr>
        <w:ind w:left="5066" w:hanging="4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19672EC">
      <w:start w:val="1"/>
      <w:numFmt w:val="lowerRoman"/>
      <w:lvlText w:val="%9."/>
      <w:lvlJc w:val="left"/>
      <w:pPr>
        <w:ind w:left="5720" w:hanging="4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E621FDE"/>
    <w:multiLevelType w:val="hybridMultilevel"/>
    <w:tmpl w:val="5CCC7F78"/>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77D90C83"/>
    <w:multiLevelType w:val="hybridMultilevel"/>
    <w:tmpl w:val="6C1E359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7FC87444"/>
    <w:multiLevelType w:val="hybridMultilevel"/>
    <w:tmpl w:val="1434531C"/>
    <w:lvl w:ilvl="0" w:tplc="54467E7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7"/>
  </w:num>
  <w:num w:numId="2">
    <w:abstractNumId w:val="3"/>
    <w:lvlOverride w:ilvl="1">
      <w:lvl w:ilvl="1" w:tplc="1AC08208">
        <w:start w:val="1"/>
        <w:numFmt w:val="lowerLetter"/>
        <w:lvlText w:val="%2."/>
        <w:lvlJc w:val="left"/>
        <w:pPr>
          <w:ind w:left="1080" w:hanging="360"/>
        </w:pPr>
        <w:rPr>
          <w:rFonts w:ascii="Calibri" w:eastAsia="Arial"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3"/>
    <w:lvlOverride w:ilvl="0">
      <w:lvl w:ilvl="0" w:tplc="C8FE63AC">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AC08208">
        <w:start w:val="1"/>
        <w:numFmt w:val="lowerLetter"/>
        <w:lvlText w:val="%2."/>
        <w:lvlJc w:val="left"/>
        <w:pPr>
          <w:ind w:left="1440" w:hanging="720"/>
        </w:pPr>
        <w:rPr>
          <w:rFonts w:ascii="Calibri" w:eastAsia="Arial"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5A6C3E8">
        <w:start w:val="1"/>
        <w:numFmt w:val="lowerRoman"/>
        <w:lvlText w:val="%3."/>
        <w:lvlJc w:val="left"/>
        <w:pPr>
          <w:ind w:left="2160" w:hanging="85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A5035C4">
        <w:start w:val="1"/>
        <w:numFmt w:val="lowerRoman"/>
        <w:lvlText w:val="%4."/>
        <w:lvlJc w:val="left"/>
        <w:pPr>
          <w:ind w:left="2813" w:hanging="85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8AA1F0A">
        <w:start w:val="1"/>
        <w:numFmt w:val="lowerRoman"/>
        <w:lvlText w:val="%5."/>
        <w:lvlJc w:val="left"/>
        <w:pPr>
          <w:ind w:left="3467" w:hanging="85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04C3842">
        <w:start w:val="1"/>
        <w:numFmt w:val="lowerRoman"/>
        <w:lvlText w:val="%6."/>
        <w:lvlJc w:val="left"/>
        <w:pPr>
          <w:ind w:left="4120" w:hanging="85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E741340">
        <w:start w:val="1"/>
        <w:numFmt w:val="lowerRoman"/>
        <w:lvlText w:val="%7."/>
        <w:lvlJc w:val="left"/>
        <w:pPr>
          <w:ind w:left="4773" w:hanging="85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3269720">
        <w:start w:val="1"/>
        <w:numFmt w:val="lowerRoman"/>
        <w:lvlText w:val="%8."/>
        <w:lvlJc w:val="left"/>
        <w:pPr>
          <w:ind w:left="5426" w:hanging="85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3D059AC">
        <w:start w:val="1"/>
        <w:numFmt w:val="lowerRoman"/>
        <w:lvlText w:val="%9."/>
        <w:lvlJc w:val="left"/>
        <w:pPr>
          <w:ind w:left="6080" w:hanging="85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
    <w:lvlOverride w:ilvl="0">
      <w:lvl w:ilvl="0" w:tplc="C8FE63AC">
        <w:start w:val="1"/>
        <w:numFmt w:val="decimal"/>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AC08208">
        <w:start w:val="1"/>
        <w:numFmt w:val="lowerLetter"/>
        <w:lvlText w:val="%2."/>
        <w:lvlJc w:val="left"/>
        <w:pPr>
          <w:ind w:left="1050" w:hanging="330"/>
        </w:pPr>
        <w:rPr>
          <w:rFonts w:ascii="Calibri" w:eastAsia="Arial"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5A6C3E8">
        <w:start w:val="1"/>
        <w:numFmt w:val="lowerRoman"/>
        <w:lvlText w:val="%3."/>
        <w:lvlJc w:val="left"/>
        <w:pPr>
          <w:ind w:left="1800" w:hanging="4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A5035C4">
        <w:start w:val="1"/>
        <w:numFmt w:val="lowerRoman"/>
        <w:lvlText w:val="%4."/>
        <w:lvlJc w:val="left"/>
        <w:pPr>
          <w:ind w:left="2453" w:hanging="4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8AA1F0A">
        <w:start w:val="1"/>
        <w:numFmt w:val="lowerRoman"/>
        <w:lvlText w:val="%5."/>
        <w:lvlJc w:val="left"/>
        <w:pPr>
          <w:ind w:left="3107" w:hanging="4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04C3842">
        <w:start w:val="1"/>
        <w:numFmt w:val="lowerRoman"/>
        <w:lvlText w:val="%6."/>
        <w:lvlJc w:val="left"/>
        <w:pPr>
          <w:ind w:left="3760" w:hanging="4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E741340">
        <w:start w:val="1"/>
        <w:numFmt w:val="lowerRoman"/>
        <w:lvlText w:val="%7."/>
        <w:lvlJc w:val="left"/>
        <w:pPr>
          <w:ind w:left="4413" w:hanging="4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3269720">
        <w:start w:val="1"/>
        <w:numFmt w:val="lowerRoman"/>
        <w:lvlText w:val="%8."/>
        <w:lvlJc w:val="left"/>
        <w:pPr>
          <w:ind w:left="5066" w:hanging="4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3D059AC">
        <w:start w:val="1"/>
        <w:numFmt w:val="lowerRoman"/>
        <w:lvlText w:val="%9."/>
        <w:lvlJc w:val="left"/>
        <w:pPr>
          <w:ind w:left="5720" w:hanging="4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3"/>
    <w:lvlOverride w:ilvl="0">
      <w:lvl w:ilvl="0" w:tplc="C8FE63AC">
        <w:start w:val="1"/>
        <w:numFmt w:val="decimal"/>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AC08208">
        <w:start w:val="1"/>
        <w:numFmt w:val="lowerLetter"/>
        <w:lvlText w:val="%2."/>
        <w:lvlJc w:val="left"/>
        <w:pPr>
          <w:ind w:left="1440" w:hanging="720"/>
        </w:pPr>
        <w:rPr>
          <w:rFonts w:ascii="Calibri" w:eastAsia="Arial"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5A6C3E8">
        <w:start w:val="1"/>
        <w:numFmt w:val="lowerRoman"/>
        <w:lvlText w:val="%3."/>
        <w:lvlJc w:val="left"/>
        <w:pPr>
          <w:ind w:left="1985" w:hanging="7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A5035C4">
        <w:start w:val="1"/>
        <w:numFmt w:val="lowerRoman"/>
        <w:lvlText w:val="%4."/>
        <w:lvlJc w:val="left"/>
        <w:pPr>
          <w:ind w:left="2627" w:hanging="7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8AA1F0A">
        <w:start w:val="1"/>
        <w:numFmt w:val="lowerRoman"/>
        <w:lvlText w:val="%5."/>
        <w:lvlJc w:val="left"/>
        <w:pPr>
          <w:ind w:left="3270" w:hanging="7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04C3842">
        <w:start w:val="1"/>
        <w:numFmt w:val="lowerRoman"/>
        <w:lvlText w:val="%6."/>
        <w:lvlJc w:val="left"/>
        <w:pPr>
          <w:ind w:left="3912" w:hanging="7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E741340">
        <w:start w:val="1"/>
        <w:numFmt w:val="lowerRoman"/>
        <w:lvlText w:val="%7."/>
        <w:lvlJc w:val="left"/>
        <w:pPr>
          <w:ind w:left="4554" w:hanging="7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3269720">
        <w:start w:val="1"/>
        <w:numFmt w:val="lowerRoman"/>
        <w:lvlText w:val="%8."/>
        <w:lvlJc w:val="left"/>
        <w:pPr>
          <w:ind w:left="5196" w:hanging="7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3D059AC">
        <w:start w:val="1"/>
        <w:numFmt w:val="lowerRoman"/>
        <w:lvlText w:val="%9."/>
        <w:lvlJc w:val="left"/>
        <w:pPr>
          <w:ind w:left="5839" w:hanging="7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3"/>
    <w:lvlOverride w:ilvl="0">
      <w:lvl w:ilvl="0" w:tplc="C8FE63AC">
        <w:start w:val="1"/>
        <w:numFmt w:val="decimal"/>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AC08208">
        <w:start w:val="1"/>
        <w:numFmt w:val="lowerLetter"/>
        <w:lvlText w:val="%2."/>
        <w:lvlJc w:val="left"/>
        <w:pPr>
          <w:ind w:left="144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5A6C3E8">
        <w:start w:val="1"/>
        <w:numFmt w:val="lowerRoman"/>
        <w:lvlText w:val="%3."/>
        <w:lvlJc w:val="left"/>
        <w:pPr>
          <w:ind w:left="1800" w:hanging="4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A5035C4">
        <w:start w:val="1"/>
        <w:numFmt w:val="lowerRoman"/>
        <w:lvlText w:val="%4."/>
        <w:lvlJc w:val="left"/>
        <w:pPr>
          <w:ind w:left="2453" w:hanging="4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8AA1F0A">
        <w:start w:val="1"/>
        <w:numFmt w:val="lowerRoman"/>
        <w:lvlText w:val="%5."/>
        <w:lvlJc w:val="left"/>
        <w:pPr>
          <w:ind w:left="3107" w:hanging="4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04C3842">
        <w:start w:val="1"/>
        <w:numFmt w:val="lowerRoman"/>
        <w:lvlText w:val="%6."/>
        <w:lvlJc w:val="left"/>
        <w:pPr>
          <w:ind w:left="3760" w:hanging="4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E741340">
        <w:start w:val="1"/>
        <w:numFmt w:val="lowerRoman"/>
        <w:lvlText w:val="%7."/>
        <w:lvlJc w:val="left"/>
        <w:pPr>
          <w:ind w:left="4413" w:hanging="4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3269720">
        <w:start w:val="1"/>
        <w:numFmt w:val="lowerRoman"/>
        <w:lvlText w:val="%8."/>
        <w:lvlJc w:val="left"/>
        <w:pPr>
          <w:ind w:left="5066" w:hanging="4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3D059AC">
        <w:start w:val="1"/>
        <w:numFmt w:val="lowerRoman"/>
        <w:lvlText w:val="%9."/>
        <w:lvlJc w:val="left"/>
        <w:pPr>
          <w:ind w:left="5720" w:hanging="4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3"/>
    <w:lvlOverride w:ilvl="0">
      <w:lvl w:ilvl="0" w:tplc="C8FE63AC">
        <w:start w:val="1"/>
        <w:numFmt w:val="decimal"/>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AC08208">
        <w:start w:val="1"/>
        <w:numFmt w:val="lowerLetter"/>
        <w:lvlText w:val="%2."/>
        <w:lvlJc w:val="left"/>
        <w:pPr>
          <w:ind w:left="1418" w:hanging="709"/>
        </w:pPr>
        <w:rPr>
          <w:rFonts w:ascii="Calibri" w:eastAsia="Arial" w:hAnsi="Calibri" w:cs="Calibri" w:hint="default"/>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lvlOverride w:ilvl="2">
      <w:lvl w:ilvl="2" w:tplc="15A6C3E8">
        <w:start w:val="1"/>
        <w:numFmt w:val="lowerRoman"/>
        <w:lvlText w:val="%3."/>
        <w:lvlJc w:val="left"/>
        <w:pPr>
          <w:ind w:left="1985" w:hanging="7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A5035C4">
        <w:start w:val="1"/>
        <w:numFmt w:val="lowerRoman"/>
        <w:lvlText w:val="%4."/>
        <w:lvlJc w:val="left"/>
        <w:pPr>
          <w:ind w:left="2627" w:hanging="7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8AA1F0A">
        <w:start w:val="1"/>
        <w:numFmt w:val="lowerRoman"/>
        <w:lvlText w:val="%5."/>
        <w:lvlJc w:val="left"/>
        <w:pPr>
          <w:ind w:left="3270" w:hanging="7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04C3842">
        <w:start w:val="1"/>
        <w:numFmt w:val="lowerRoman"/>
        <w:lvlText w:val="%6."/>
        <w:lvlJc w:val="left"/>
        <w:pPr>
          <w:ind w:left="3912" w:hanging="7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E741340">
        <w:start w:val="1"/>
        <w:numFmt w:val="lowerRoman"/>
        <w:lvlText w:val="%7."/>
        <w:lvlJc w:val="left"/>
        <w:pPr>
          <w:ind w:left="4554" w:hanging="7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3269720">
        <w:start w:val="1"/>
        <w:numFmt w:val="lowerRoman"/>
        <w:lvlText w:val="%8."/>
        <w:lvlJc w:val="left"/>
        <w:pPr>
          <w:ind w:left="5196" w:hanging="7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3D059AC">
        <w:start w:val="1"/>
        <w:numFmt w:val="lowerRoman"/>
        <w:lvlText w:val="%9."/>
        <w:lvlJc w:val="left"/>
        <w:pPr>
          <w:ind w:left="5839" w:hanging="7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3"/>
    <w:lvlOverride w:ilvl="0">
      <w:lvl w:ilvl="0" w:tplc="C8FE63AC">
        <w:start w:val="1"/>
        <w:numFmt w:val="decimal"/>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AC08208">
        <w:start w:val="1"/>
        <w:numFmt w:val="lowerLetter"/>
        <w:lvlText w:val="%2."/>
        <w:lvlJc w:val="left"/>
        <w:pPr>
          <w:ind w:left="1418"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5A6C3E8">
        <w:start w:val="1"/>
        <w:numFmt w:val="lowerRoman"/>
        <w:lvlText w:val="%3."/>
        <w:lvlJc w:val="left"/>
        <w:pPr>
          <w:ind w:left="1800" w:hanging="4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A5035C4">
        <w:start w:val="1"/>
        <w:numFmt w:val="lowerRoman"/>
        <w:lvlText w:val="%4."/>
        <w:lvlJc w:val="left"/>
        <w:pPr>
          <w:ind w:left="2453" w:hanging="4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8AA1F0A">
        <w:start w:val="1"/>
        <w:numFmt w:val="lowerRoman"/>
        <w:lvlText w:val="%5."/>
        <w:lvlJc w:val="left"/>
        <w:pPr>
          <w:ind w:left="3107" w:hanging="4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04C3842">
        <w:start w:val="1"/>
        <w:numFmt w:val="lowerRoman"/>
        <w:lvlText w:val="%6."/>
        <w:lvlJc w:val="left"/>
        <w:pPr>
          <w:ind w:left="3760" w:hanging="4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E741340">
        <w:start w:val="1"/>
        <w:numFmt w:val="lowerRoman"/>
        <w:lvlText w:val="%7."/>
        <w:lvlJc w:val="left"/>
        <w:pPr>
          <w:ind w:left="4413" w:hanging="4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3269720">
        <w:start w:val="1"/>
        <w:numFmt w:val="lowerRoman"/>
        <w:lvlText w:val="%8."/>
        <w:lvlJc w:val="left"/>
        <w:pPr>
          <w:ind w:left="5066" w:hanging="4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3D059AC">
        <w:start w:val="1"/>
        <w:numFmt w:val="lowerRoman"/>
        <w:lvlText w:val="%9."/>
        <w:lvlJc w:val="left"/>
        <w:pPr>
          <w:ind w:left="5720" w:hanging="4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3"/>
    <w:lvlOverride w:ilvl="0">
      <w:lvl w:ilvl="0" w:tplc="C8FE63AC">
        <w:start w:val="1"/>
        <w:numFmt w:val="decimal"/>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AC08208">
        <w:start w:val="1"/>
        <w:numFmt w:val="lowerLetter"/>
        <w:lvlText w:val="%2."/>
        <w:lvlJc w:val="left"/>
        <w:pPr>
          <w:ind w:left="117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5A6C3E8">
        <w:start w:val="1"/>
        <w:numFmt w:val="lowerRoman"/>
        <w:lvlText w:val="%3."/>
        <w:lvlJc w:val="left"/>
        <w:pPr>
          <w:tabs>
            <w:tab w:val="left" w:pos="1170"/>
          </w:tabs>
          <w:ind w:left="1890" w:hanging="5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A5035C4">
        <w:start w:val="1"/>
        <w:numFmt w:val="lowerRoman"/>
        <w:lvlText w:val="%4."/>
        <w:lvlJc w:val="left"/>
        <w:pPr>
          <w:tabs>
            <w:tab w:val="left" w:pos="1170"/>
          </w:tabs>
          <w:ind w:left="2543" w:hanging="5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8AA1F0A">
        <w:start w:val="1"/>
        <w:numFmt w:val="lowerRoman"/>
        <w:lvlText w:val="%5."/>
        <w:lvlJc w:val="left"/>
        <w:pPr>
          <w:tabs>
            <w:tab w:val="left" w:pos="1170"/>
          </w:tabs>
          <w:ind w:left="3197" w:hanging="5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04C3842">
        <w:start w:val="1"/>
        <w:numFmt w:val="lowerRoman"/>
        <w:lvlText w:val="%6."/>
        <w:lvlJc w:val="left"/>
        <w:pPr>
          <w:tabs>
            <w:tab w:val="left" w:pos="1170"/>
          </w:tabs>
          <w:ind w:left="3850" w:hanging="5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E741340">
        <w:start w:val="1"/>
        <w:numFmt w:val="lowerRoman"/>
        <w:lvlText w:val="%7."/>
        <w:lvlJc w:val="left"/>
        <w:pPr>
          <w:tabs>
            <w:tab w:val="left" w:pos="1170"/>
          </w:tabs>
          <w:ind w:left="4503" w:hanging="5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3269720">
        <w:start w:val="1"/>
        <w:numFmt w:val="lowerRoman"/>
        <w:lvlText w:val="%8."/>
        <w:lvlJc w:val="left"/>
        <w:pPr>
          <w:tabs>
            <w:tab w:val="left" w:pos="1170"/>
          </w:tabs>
          <w:ind w:left="5156" w:hanging="5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3D059AC">
        <w:start w:val="1"/>
        <w:numFmt w:val="lowerRoman"/>
        <w:lvlText w:val="%9."/>
        <w:lvlJc w:val="left"/>
        <w:pPr>
          <w:tabs>
            <w:tab w:val="left" w:pos="1170"/>
          </w:tabs>
          <w:ind w:left="5810" w:hanging="5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3"/>
    <w:lvlOverride w:ilvl="0">
      <w:lvl w:ilvl="0" w:tplc="C8FE63AC">
        <w:start w:val="1"/>
        <w:numFmt w:val="decimal"/>
        <w:lvlText w:val="%1."/>
        <w:lvlJc w:val="left"/>
        <w:pPr>
          <w:tabs>
            <w:tab w:val="left" w:pos="117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AC08208">
        <w:start w:val="1"/>
        <w:numFmt w:val="lowerLetter"/>
        <w:lvlText w:val="%2."/>
        <w:lvlJc w:val="left"/>
        <w:pPr>
          <w:tabs>
            <w:tab w:val="left" w:pos="117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5A6C3E8">
        <w:start w:val="1"/>
        <w:numFmt w:val="lowerRoman"/>
        <w:lvlText w:val="%3."/>
        <w:lvlJc w:val="left"/>
        <w:pPr>
          <w:tabs>
            <w:tab w:val="left" w:pos="1170"/>
          </w:tabs>
          <w:ind w:left="1091" w:hanging="8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A5035C4">
        <w:start w:val="1"/>
        <w:numFmt w:val="lowerRoman"/>
        <w:lvlText w:val="%4."/>
        <w:lvlJc w:val="left"/>
        <w:pPr>
          <w:ind w:left="1210" w:hanging="8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8AA1F0A">
        <w:start w:val="1"/>
        <w:numFmt w:val="lowerRoman"/>
        <w:lvlText w:val="%5."/>
        <w:lvlJc w:val="left"/>
        <w:pPr>
          <w:ind w:left="1329" w:hanging="8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04C3842">
        <w:start w:val="1"/>
        <w:numFmt w:val="lowerRoman"/>
        <w:lvlText w:val="%6."/>
        <w:lvlJc w:val="left"/>
        <w:pPr>
          <w:ind w:left="1447" w:hanging="8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E741340">
        <w:start w:val="1"/>
        <w:numFmt w:val="lowerRoman"/>
        <w:lvlText w:val="%7."/>
        <w:lvlJc w:val="left"/>
        <w:pPr>
          <w:ind w:left="1566" w:hanging="8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3269720">
        <w:start w:val="1"/>
        <w:numFmt w:val="lowerRoman"/>
        <w:lvlText w:val="%8."/>
        <w:lvlJc w:val="left"/>
        <w:pPr>
          <w:ind w:left="1685" w:hanging="8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3D059AC">
        <w:start w:val="1"/>
        <w:numFmt w:val="lowerRoman"/>
        <w:lvlText w:val="%9."/>
        <w:lvlJc w:val="left"/>
        <w:pPr>
          <w:ind w:left="1804" w:hanging="8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3"/>
    <w:lvlOverride w:ilvl="0">
      <w:lvl w:ilvl="0" w:tplc="C8FE63AC">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AC08208">
        <w:start w:val="1"/>
        <w:numFmt w:val="lowerLetter"/>
        <w:lvlText w:val="%2."/>
        <w:lvlJc w:val="left"/>
        <w:pPr>
          <w:ind w:left="144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5A6C3E8">
        <w:start w:val="1"/>
        <w:numFmt w:val="lowerRoman"/>
        <w:lvlText w:val="%3."/>
        <w:lvlJc w:val="left"/>
        <w:pPr>
          <w:ind w:left="2160" w:hanging="85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4A5035C4">
        <w:start w:val="1"/>
        <w:numFmt w:val="lowerRoman"/>
        <w:lvlText w:val="%4."/>
        <w:lvlJc w:val="left"/>
        <w:pPr>
          <w:ind w:left="2813" w:hanging="85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F8AA1F0A">
        <w:start w:val="1"/>
        <w:numFmt w:val="lowerRoman"/>
        <w:lvlText w:val="%5."/>
        <w:lvlJc w:val="left"/>
        <w:pPr>
          <w:ind w:left="3467" w:hanging="85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304C3842">
        <w:start w:val="1"/>
        <w:numFmt w:val="lowerRoman"/>
        <w:lvlText w:val="%6."/>
        <w:lvlJc w:val="left"/>
        <w:pPr>
          <w:ind w:left="4120" w:hanging="85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AE741340">
        <w:start w:val="1"/>
        <w:numFmt w:val="lowerRoman"/>
        <w:lvlText w:val="%7."/>
        <w:lvlJc w:val="left"/>
        <w:pPr>
          <w:ind w:left="4773" w:hanging="85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F3269720">
        <w:start w:val="1"/>
        <w:numFmt w:val="lowerRoman"/>
        <w:lvlText w:val="%8."/>
        <w:lvlJc w:val="left"/>
        <w:pPr>
          <w:ind w:left="5426" w:hanging="85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13D059AC">
        <w:start w:val="1"/>
        <w:numFmt w:val="lowerRoman"/>
        <w:lvlText w:val="%9."/>
        <w:lvlJc w:val="left"/>
        <w:pPr>
          <w:ind w:left="6080" w:hanging="85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12">
    <w:abstractNumId w:val="0"/>
  </w:num>
  <w:num w:numId="13">
    <w:abstractNumId w:val="3"/>
    <w:lvlOverride w:ilvl="0">
      <w:startOverride w:val="1"/>
      <w:lvl w:ilvl="0" w:tplc="C8FE63AC">
        <w:start w:val="1"/>
        <w:numFmt w:val="decimal"/>
        <w:lvlText w:val=""/>
        <w:lvlJc w:val="left"/>
      </w:lvl>
    </w:lvlOverride>
    <w:lvlOverride w:ilvl="1">
      <w:startOverride w:val="1"/>
      <w:lvl w:ilvl="1" w:tplc="1AC08208">
        <w:start w:val="1"/>
        <w:numFmt w:val="decimal"/>
        <w:lvlText w:val="%2."/>
        <w:lvlJc w:val="left"/>
        <w:pPr>
          <w:ind w:left="1080" w:hanging="360"/>
        </w:pPr>
        <w:rPr>
          <w:rFonts w:ascii="Calibri" w:eastAsia="Arial" w:hAnsi="Calibri" w:cs="Calibri" w:hint="default"/>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startOverride w:val="1"/>
      <w:lvl w:ilvl="2" w:tplc="15A6C3E8">
        <w:start w:val="1"/>
        <w:numFmt w:val="decimal"/>
        <w:lvlText w:val=""/>
        <w:lvlJc w:val="left"/>
      </w:lvl>
    </w:lvlOverride>
    <w:lvlOverride w:ilvl="3">
      <w:startOverride w:val="1"/>
      <w:lvl w:ilvl="3" w:tplc="4A5035C4">
        <w:start w:val="1"/>
        <w:numFmt w:val="decimal"/>
        <w:lvlText w:val=""/>
        <w:lvlJc w:val="left"/>
      </w:lvl>
    </w:lvlOverride>
    <w:lvlOverride w:ilvl="4">
      <w:startOverride w:val="1"/>
      <w:lvl w:ilvl="4" w:tplc="F8AA1F0A">
        <w:start w:val="1"/>
        <w:numFmt w:val="decimal"/>
        <w:lvlText w:val=""/>
        <w:lvlJc w:val="left"/>
      </w:lvl>
    </w:lvlOverride>
    <w:lvlOverride w:ilvl="5">
      <w:startOverride w:val="1"/>
      <w:lvl w:ilvl="5" w:tplc="304C3842">
        <w:start w:val="1"/>
        <w:numFmt w:val="decimal"/>
        <w:lvlText w:val=""/>
        <w:lvlJc w:val="left"/>
      </w:lvl>
    </w:lvlOverride>
    <w:lvlOverride w:ilvl="6">
      <w:startOverride w:val="1"/>
      <w:lvl w:ilvl="6" w:tplc="AE741340">
        <w:start w:val="1"/>
        <w:numFmt w:val="decimal"/>
        <w:lvlText w:val=""/>
        <w:lvlJc w:val="left"/>
      </w:lvl>
    </w:lvlOverride>
    <w:lvlOverride w:ilvl="7">
      <w:startOverride w:val="1"/>
      <w:lvl w:ilvl="7" w:tplc="F3269720">
        <w:start w:val="1"/>
        <w:numFmt w:val="decimal"/>
        <w:lvlText w:val=""/>
        <w:lvlJc w:val="left"/>
      </w:lvl>
    </w:lvlOverride>
    <w:lvlOverride w:ilvl="8">
      <w:startOverride w:val="1"/>
      <w:lvl w:ilvl="8" w:tplc="13D059AC">
        <w:start w:val="1"/>
        <w:numFmt w:val="decimal"/>
        <w:lvlText w:val=""/>
        <w:lvlJc w:val="left"/>
      </w:lvl>
    </w:lvlOverride>
  </w:num>
  <w:num w:numId="14">
    <w:abstractNumId w:val="3"/>
    <w:lvlOverride w:ilvl="1">
      <w:lvl w:ilvl="1" w:tplc="1AC08208">
        <w:start w:val="1"/>
        <w:numFmt w:val="lowerLetter"/>
        <w:lvlText w:val="%2."/>
        <w:lvlJc w:val="left"/>
        <w:pPr>
          <w:ind w:left="1080" w:hanging="360"/>
        </w:pPr>
        <w:rPr>
          <w:rFonts w:ascii="Calibri" w:eastAsia="Arial"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5A6C3E8">
        <w:start w:val="1"/>
        <w:numFmt w:val="lowerRoman"/>
        <w:lvlText w:val="%3."/>
        <w:lvlJc w:val="left"/>
        <w:pPr>
          <w:ind w:left="1800" w:hanging="493"/>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num>
  <w:num w:numId="15">
    <w:abstractNumId w:val="3"/>
  </w:num>
  <w:num w:numId="16">
    <w:abstractNumId w:val="10"/>
  </w:num>
  <w:num w:numId="17">
    <w:abstractNumId w:val="2"/>
  </w:num>
  <w:num w:numId="18">
    <w:abstractNumId w:val="6"/>
  </w:num>
  <w:num w:numId="19">
    <w:abstractNumId w:val="8"/>
  </w:num>
  <w:num w:numId="20">
    <w:abstractNumId w:val="4"/>
  </w:num>
  <w:num w:numId="21">
    <w:abstractNumId w:val="1"/>
  </w:num>
  <w:num w:numId="22">
    <w:abstractNumId w:val="3"/>
    <w:lvlOverride w:ilvl="1">
      <w:lvl w:ilvl="1" w:tplc="1AC08208">
        <w:start w:val="1"/>
        <w:numFmt w:val="lowerLetter"/>
        <w:lvlText w:val="%2."/>
        <w:lvlJc w:val="left"/>
        <w:pPr>
          <w:ind w:left="1080" w:hanging="360"/>
        </w:pPr>
        <w:rPr>
          <w:rFonts w:ascii="Calibri" w:eastAsia="Arial" w:hAnsi="Calibri" w:cs="Calibri" w:hint="default"/>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2">
      <w:lvl w:ilvl="2" w:tplc="15A6C3E8">
        <w:start w:val="1"/>
        <w:numFmt w:val="lowerRoman"/>
        <w:lvlText w:val="%3."/>
        <w:lvlJc w:val="left"/>
        <w:pPr>
          <w:ind w:left="1800" w:hanging="493"/>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num>
  <w:num w:numId="23">
    <w:abstractNumId w:val="9"/>
  </w:num>
  <w:num w:numId="24">
    <w:abstractNumId w:val="3"/>
    <w:lvlOverride w:ilvl="0">
      <w:lvl w:ilvl="0" w:tplc="C8FE63AC">
        <w:start w:val="1"/>
        <w:numFmt w:val="decimal"/>
        <w:lvlText w:val="%1."/>
        <w:lvlJc w:val="left"/>
        <w:pPr>
          <w:ind w:left="709" w:hanging="70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1AC08208">
        <w:start w:val="1"/>
        <w:numFmt w:val="lowerLetter"/>
        <w:lvlText w:val="%2."/>
        <w:lvlJc w:val="left"/>
        <w:pPr>
          <w:ind w:left="1080" w:hanging="360"/>
        </w:pPr>
        <w:rPr>
          <w:rFonts w:ascii="Arial" w:eastAsia="Arial" w:hAnsi="Arial" w:cs="Arial" w:hint="default"/>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15A6C3E8">
        <w:start w:val="1"/>
        <w:numFmt w:val="lowerRoman"/>
        <w:lvlText w:val="%3."/>
        <w:lvlJc w:val="left"/>
        <w:pPr>
          <w:ind w:left="1800" w:hanging="493"/>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num>
  <w:num w:numId="25">
    <w:abstractNumId w:val="3"/>
    <w:lvlOverride w:ilvl="0">
      <w:lvl w:ilvl="0" w:tplc="C8FE63AC">
        <w:start w:val="1"/>
        <w:numFmt w:val="decimal"/>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AC08208">
        <w:start w:val="1"/>
        <w:numFmt w:val="lowerLetter"/>
        <w:lvlText w:val="%2."/>
        <w:lvlJc w:val="left"/>
        <w:pPr>
          <w:ind w:left="1170" w:hanging="450"/>
        </w:pPr>
        <w:rPr>
          <w:rFonts w:ascii="Arial" w:eastAsia="Arial" w:hAnsi="Arial" w:cs="Arial"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5A6C3E8">
        <w:start w:val="1"/>
        <w:numFmt w:val="lowerRoman"/>
        <w:lvlText w:val="%3."/>
        <w:lvlJc w:val="left"/>
        <w:pPr>
          <w:tabs>
            <w:tab w:val="left" w:pos="1170"/>
          </w:tabs>
          <w:ind w:left="1890" w:hanging="5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A5035C4">
        <w:start w:val="1"/>
        <w:numFmt w:val="lowerRoman"/>
        <w:lvlText w:val="%4."/>
        <w:lvlJc w:val="left"/>
        <w:pPr>
          <w:tabs>
            <w:tab w:val="left" w:pos="1170"/>
          </w:tabs>
          <w:ind w:left="2543" w:hanging="5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8AA1F0A">
        <w:start w:val="1"/>
        <w:numFmt w:val="lowerRoman"/>
        <w:lvlText w:val="%5."/>
        <w:lvlJc w:val="left"/>
        <w:pPr>
          <w:tabs>
            <w:tab w:val="left" w:pos="1170"/>
          </w:tabs>
          <w:ind w:left="3197" w:hanging="5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04C3842">
        <w:start w:val="1"/>
        <w:numFmt w:val="lowerRoman"/>
        <w:lvlText w:val="%6."/>
        <w:lvlJc w:val="left"/>
        <w:pPr>
          <w:tabs>
            <w:tab w:val="left" w:pos="1170"/>
          </w:tabs>
          <w:ind w:left="3850" w:hanging="5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E741340">
        <w:start w:val="1"/>
        <w:numFmt w:val="lowerRoman"/>
        <w:lvlText w:val="%7."/>
        <w:lvlJc w:val="left"/>
        <w:pPr>
          <w:tabs>
            <w:tab w:val="left" w:pos="1170"/>
          </w:tabs>
          <w:ind w:left="4503" w:hanging="5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3269720">
        <w:start w:val="1"/>
        <w:numFmt w:val="lowerRoman"/>
        <w:lvlText w:val="%8."/>
        <w:lvlJc w:val="left"/>
        <w:pPr>
          <w:tabs>
            <w:tab w:val="left" w:pos="1170"/>
          </w:tabs>
          <w:ind w:left="5156" w:hanging="5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3D059AC">
        <w:start w:val="1"/>
        <w:numFmt w:val="lowerRoman"/>
        <w:lvlText w:val="%9."/>
        <w:lvlJc w:val="left"/>
        <w:pPr>
          <w:tabs>
            <w:tab w:val="left" w:pos="1170"/>
          </w:tabs>
          <w:ind w:left="5810" w:hanging="5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
    <w:abstractNumId w:val="3"/>
    <w:lvlOverride w:ilvl="0">
      <w:lvl w:ilvl="0" w:tplc="C8FE63AC">
        <w:start w:val="1"/>
        <w:numFmt w:val="decimal"/>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AC08208">
        <w:start w:val="1"/>
        <w:numFmt w:val="lowerLetter"/>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5A6C3E8">
        <w:start w:val="1"/>
        <w:numFmt w:val="lowerRoman"/>
        <w:lvlText w:val="%3."/>
        <w:lvlJc w:val="left"/>
        <w:pPr>
          <w:ind w:left="1800" w:hanging="4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A5035C4">
        <w:start w:val="1"/>
        <w:numFmt w:val="lowerRoman"/>
        <w:lvlText w:val="%4."/>
        <w:lvlJc w:val="left"/>
        <w:pPr>
          <w:ind w:left="2453" w:hanging="4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8AA1F0A">
        <w:start w:val="1"/>
        <w:numFmt w:val="lowerRoman"/>
        <w:lvlText w:val="%5."/>
        <w:lvlJc w:val="left"/>
        <w:pPr>
          <w:ind w:left="3107" w:hanging="4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04C3842">
        <w:start w:val="1"/>
        <w:numFmt w:val="lowerRoman"/>
        <w:lvlText w:val="%6."/>
        <w:lvlJc w:val="left"/>
        <w:pPr>
          <w:ind w:left="3760" w:hanging="4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E741340">
        <w:start w:val="1"/>
        <w:numFmt w:val="lowerRoman"/>
        <w:lvlText w:val="%7."/>
        <w:lvlJc w:val="left"/>
        <w:pPr>
          <w:ind w:left="4413" w:hanging="4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3269720">
        <w:start w:val="1"/>
        <w:numFmt w:val="lowerRoman"/>
        <w:lvlText w:val="%8."/>
        <w:lvlJc w:val="left"/>
        <w:pPr>
          <w:ind w:left="5066" w:hanging="4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3D059AC">
        <w:start w:val="1"/>
        <w:numFmt w:val="lowerRoman"/>
        <w:lvlText w:val="%9."/>
        <w:lvlJc w:val="left"/>
        <w:pPr>
          <w:ind w:left="5720" w:hanging="4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3"/>
    <w:lvlOverride w:ilvl="0">
      <w:lvl w:ilvl="0" w:tplc="C8FE63AC">
        <w:start w:val="1"/>
        <w:numFmt w:val="decimal"/>
        <w:lvlText w:val="%1."/>
        <w:lvlJc w:val="left"/>
        <w:pPr>
          <w:ind w:left="709" w:hanging="70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1AC08208">
        <w:start w:val="1"/>
        <w:numFmt w:val="lowerLetter"/>
        <w:lvlText w:val="%2."/>
        <w:lvlJc w:val="left"/>
        <w:pPr>
          <w:ind w:left="1080" w:hanging="360"/>
        </w:pPr>
        <w:rPr>
          <w:rFonts w:ascii="Arial" w:eastAsia="Arial" w:hAnsi="Arial" w:cs="Arial" w:hint="default"/>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15A6C3E8">
        <w:start w:val="1"/>
        <w:numFmt w:val="lowerRoman"/>
        <w:lvlText w:val="%3."/>
        <w:lvlJc w:val="left"/>
        <w:pPr>
          <w:ind w:left="1800" w:hanging="493"/>
        </w:pPr>
        <w:rPr>
          <w:rFonts w:ascii="Calibri" w:eastAsia="Arial" w:hAnsi="Calibri" w:cs="Calibri" w:hint="default"/>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EAC"/>
    <w:rsid w:val="00000360"/>
    <w:rsid w:val="00000A47"/>
    <w:rsid w:val="00001031"/>
    <w:rsid w:val="00001A81"/>
    <w:rsid w:val="00001BF4"/>
    <w:rsid w:val="00001C2A"/>
    <w:rsid w:val="00001DC3"/>
    <w:rsid w:val="000030B4"/>
    <w:rsid w:val="00003686"/>
    <w:rsid w:val="00003906"/>
    <w:rsid w:val="0000424E"/>
    <w:rsid w:val="00004C3F"/>
    <w:rsid w:val="000050B7"/>
    <w:rsid w:val="000052E2"/>
    <w:rsid w:val="000060C1"/>
    <w:rsid w:val="000076E2"/>
    <w:rsid w:val="0000796E"/>
    <w:rsid w:val="00007F3E"/>
    <w:rsid w:val="0001002C"/>
    <w:rsid w:val="000110B5"/>
    <w:rsid w:val="000110EC"/>
    <w:rsid w:val="00012394"/>
    <w:rsid w:val="000126AC"/>
    <w:rsid w:val="00012702"/>
    <w:rsid w:val="00012CDB"/>
    <w:rsid w:val="00013F1F"/>
    <w:rsid w:val="00014128"/>
    <w:rsid w:val="000154C5"/>
    <w:rsid w:val="0001607D"/>
    <w:rsid w:val="000162D9"/>
    <w:rsid w:val="000169CC"/>
    <w:rsid w:val="000172EB"/>
    <w:rsid w:val="00017B37"/>
    <w:rsid w:val="000203DA"/>
    <w:rsid w:val="00020A1C"/>
    <w:rsid w:val="00021032"/>
    <w:rsid w:val="00022154"/>
    <w:rsid w:val="000222FE"/>
    <w:rsid w:val="00022E3A"/>
    <w:rsid w:val="00023827"/>
    <w:rsid w:val="000240CA"/>
    <w:rsid w:val="0002411D"/>
    <w:rsid w:val="000245DB"/>
    <w:rsid w:val="00024930"/>
    <w:rsid w:val="00024F2E"/>
    <w:rsid w:val="00025023"/>
    <w:rsid w:val="00025264"/>
    <w:rsid w:val="00025966"/>
    <w:rsid w:val="00025AAE"/>
    <w:rsid w:val="00025D91"/>
    <w:rsid w:val="00026331"/>
    <w:rsid w:val="000269C3"/>
    <w:rsid w:val="000276DF"/>
    <w:rsid w:val="00027C94"/>
    <w:rsid w:val="00027DEF"/>
    <w:rsid w:val="00030DA5"/>
    <w:rsid w:val="00030E01"/>
    <w:rsid w:val="00030E57"/>
    <w:rsid w:val="00031252"/>
    <w:rsid w:val="000321DD"/>
    <w:rsid w:val="000324EE"/>
    <w:rsid w:val="0003267E"/>
    <w:rsid w:val="00032D7E"/>
    <w:rsid w:val="0003326C"/>
    <w:rsid w:val="000334D8"/>
    <w:rsid w:val="0003354F"/>
    <w:rsid w:val="00033A89"/>
    <w:rsid w:val="00034662"/>
    <w:rsid w:val="00034E33"/>
    <w:rsid w:val="00034F5E"/>
    <w:rsid w:val="000374D6"/>
    <w:rsid w:val="000407EA"/>
    <w:rsid w:val="000408D8"/>
    <w:rsid w:val="00040AD9"/>
    <w:rsid w:val="000411F4"/>
    <w:rsid w:val="00041229"/>
    <w:rsid w:val="00041A32"/>
    <w:rsid w:val="00041FAA"/>
    <w:rsid w:val="000423F0"/>
    <w:rsid w:val="00042407"/>
    <w:rsid w:val="0004284D"/>
    <w:rsid w:val="0004293A"/>
    <w:rsid w:val="00042C85"/>
    <w:rsid w:val="00043069"/>
    <w:rsid w:val="00043A0C"/>
    <w:rsid w:val="00043A97"/>
    <w:rsid w:val="0004479D"/>
    <w:rsid w:val="00044A76"/>
    <w:rsid w:val="0004513C"/>
    <w:rsid w:val="00045285"/>
    <w:rsid w:val="000459D8"/>
    <w:rsid w:val="00046031"/>
    <w:rsid w:val="000468C6"/>
    <w:rsid w:val="000469A4"/>
    <w:rsid w:val="000469F4"/>
    <w:rsid w:val="000474F7"/>
    <w:rsid w:val="0005000E"/>
    <w:rsid w:val="00050973"/>
    <w:rsid w:val="00050DC8"/>
    <w:rsid w:val="000519AA"/>
    <w:rsid w:val="000520A3"/>
    <w:rsid w:val="00052DE1"/>
    <w:rsid w:val="00053DA4"/>
    <w:rsid w:val="000546D4"/>
    <w:rsid w:val="0005556C"/>
    <w:rsid w:val="000558B1"/>
    <w:rsid w:val="0005616F"/>
    <w:rsid w:val="00056779"/>
    <w:rsid w:val="000572B8"/>
    <w:rsid w:val="000578C1"/>
    <w:rsid w:val="00060094"/>
    <w:rsid w:val="000605AE"/>
    <w:rsid w:val="00060878"/>
    <w:rsid w:val="0006179E"/>
    <w:rsid w:val="00061849"/>
    <w:rsid w:val="00063401"/>
    <w:rsid w:val="0006366A"/>
    <w:rsid w:val="00063864"/>
    <w:rsid w:val="00063DD0"/>
    <w:rsid w:val="000643E3"/>
    <w:rsid w:val="00065469"/>
    <w:rsid w:val="000655DD"/>
    <w:rsid w:val="00065632"/>
    <w:rsid w:val="00065A87"/>
    <w:rsid w:val="00065DFA"/>
    <w:rsid w:val="00066A37"/>
    <w:rsid w:val="00067078"/>
    <w:rsid w:val="0006723D"/>
    <w:rsid w:val="00067413"/>
    <w:rsid w:val="00067D98"/>
    <w:rsid w:val="00071711"/>
    <w:rsid w:val="0007209D"/>
    <w:rsid w:val="000729F7"/>
    <w:rsid w:val="00074BC8"/>
    <w:rsid w:val="00075598"/>
    <w:rsid w:val="00075B51"/>
    <w:rsid w:val="000765F8"/>
    <w:rsid w:val="000768EB"/>
    <w:rsid w:val="00076F09"/>
    <w:rsid w:val="000770CD"/>
    <w:rsid w:val="00077251"/>
    <w:rsid w:val="00077992"/>
    <w:rsid w:val="000803E6"/>
    <w:rsid w:val="00081ED2"/>
    <w:rsid w:val="0008258A"/>
    <w:rsid w:val="00083C45"/>
    <w:rsid w:val="000853BE"/>
    <w:rsid w:val="00086B7C"/>
    <w:rsid w:val="000878AF"/>
    <w:rsid w:val="00087B1E"/>
    <w:rsid w:val="00087ECE"/>
    <w:rsid w:val="0009037D"/>
    <w:rsid w:val="00090A49"/>
    <w:rsid w:val="0009111C"/>
    <w:rsid w:val="0009255D"/>
    <w:rsid w:val="0009421E"/>
    <w:rsid w:val="00094C66"/>
    <w:rsid w:val="00094EC6"/>
    <w:rsid w:val="00095682"/>
    <w:rsid w:val="0009606D"/>
    <w:rsid w:val="00096C4C"/>
    <w:rsid w:val="000A1CFD"/>
    <w:rsid w:val="000A259B"/>
    <w:rsid w:val="000A2EBC"/>
    <w:rsid w:val="000A3581"/>
    <w:rsid w:val="000A367E"/>
    <w:rsid w:val="000A3691"/>
    <w:rsid w:val="000A3CDF"/>
    <w:rsid w:val="000A40EC"/>
    <w:rsid w:val="000A5178"/>
    <w:rsid w:val="000A5BA4"/>
    <w:rsid w:val="000A603D"/>
    <w:rsid w:val="000A73B3"/>
    <w:rsid w:val="000A77B2"/>
    <w:rsid w:val="000A7B64"/>
    <w:rsid w:val="000A7DC5"/>
    <w:rsid w:val="000B0963"/>
    <w:rsid w:val="000B09B5"/>
    <w:rsid w:val="000B0A51"/>
    <w:rsid w:val="000B15F2"/>
    <w:rsid w:val="000B1728"/>
    <w:rsid w:val="000B1FF5"/>
    <w:rsid w:val="000B2621"/>
    <w:rsid w:val="000B3F13"/>
    <w:rsid w:val="000B40E2"/>
    <w:rsid w:val="000B561F"/>
    <w:rsid w:val="000B5EB6"/>
    <w:rsid w:val="000B7625"/>
    <w:rsid w:val="000B7C77"/>
    <w:rsid w:val="000B7F8E"/>
    <w:rsid w:val="000C06E4"/>
    <w:rsid w:val="000C0889"/>
    <w:rsid w:val="000C091B"/>
    <w:rsid w:val="000C12C5"/>
    <w:rsid w:val="000C1EBD"/>
    <w:rsid w:val="000C2BAF"/>
    <w:rsid w:val="000C3EA2"/>
    <w:rsid w:val="000C4A3F"/>
    <w:rsid w:val="000C536B"/>
    <w:rsid w:val="000C5A3E"/>
    <w:rsid w:val="000C5A76"/>
    <w:rsid w:val="000C5B0F"/>
    <w:rsid w:val="000C63B5"/>
    <w:rsid w:val="000C74D8"/>
    <w:rsid w:val="000D1179"/>
    <w:rsid w:val="000D1BD0"/>
    <w:rsid w:val="000D1D9A"/>
    <w:rsid w:val="000D1FEF"/>
    <w:rsid w:val="000D2031"/>
    <w:rsid w:val="000D2749"/>
    <w:rsid w:val="000D2A5B"/>
    <w:rsid w:val="000D2CBB"/>
    <w:rsid w:val="000D2DA7"/>
    <w:rsid w:val="000D34CF"/>
    <w:rsid w:val="000D3C71"/>
    <w:rsid w:val="000D4018"/>
    <w:rsid w:val="000D40E3"/>
    <w:rsid w:val="000D4319"/>
    <w:rsid w:val="000D47B4"/>
    <w:rsid w:val="000D49A0"/>
    <w:rsid w:val="000D5083"/>
    <w:rsid w:val="000D593B"/>
    <w:rsid w:val="000D5C6D"/>
    <w:rsid w:val="000D6ABD"/>
    <w:rsid w:val="000E0776"/>
    <w:rsid w:val="000E07B5"/>
    <w:rsid w:val="000E10AF"/>
    <w:rsid w:val="000E2087"/>
    <w:rsid w:val="000E23E7"/>
    <w:rsid w:val="000E2B05"/>
    <w:rsid w:val="000E2E47"/>
    <w:rsid w:val="000E3EF2"/>
    <w:rsid w:val="000E464B"/>
    <w:rsid w:val="000E4BFF"/>
    <w:rsid w:val="000E4DC2"/>
    <w:rsid w:val="000E4DF6"/>
    <w:rsid w:val="000E628A"/>
    <w:rsid w:val="000E6B04"/>
    <w:rsid w:val="000E6DA0"/>
    <w:rsid w:val="000E6FAB"/>
    <w:rsid w:val="000E76FD"/>
    <w:rsid w:val="000E77A6"/>
    <w:rsid w:val="000E78BD"/>
    <w:rsid w:val="000E7AB0"/>
    <w:rsid w:val="000F0E0A"/>
    <w:rsid w:val="000F115C"/>
    <w:rsid w:val="000F1765"/>
    <w:rsid w:val="000F1A65"/>
    <w:rsid w:val="000F1B3C"/>
    <w:rsid w:val="000F2159"/>
    <w:rsid w:val="000F2C88"/>
    <w:rsid w:val="000F30F8"/>
    <w:rsid w:val="000F46C7"/>
    <w:rsid w:val="000F48B2"/>
    <w:rsid w:val="000F562B"/>
    <w:rsid w:val="000F5880"/>
    <w:rsid w:val="000F5CB6"/>
    <w:rsid w:val="000F5D69"/>
    <w:rsid w:val="000F5EEF"/>
    <w:rsid w:val="000F6DB2"/>
    <w:rsid w:val="000F7498"/>
    <w:rsid w:val="001004A0"/>
    <w:rsid w:val="001005D4"/>
    <w:rsid w:val="00100F1F"/>
    <w:rsid w:val="00101226"/>
    <w:rsid w:val="00101459"/>
    <w:rsid w:val="00101682"/>
    <w:rsid w:val="00102812"/>
    <w:rsid w:val="00102EE7"/>
    <w:rsid w:val="00102F5E"/>
    <w:rsid w:val="001038A9"/>
    <w:rsid w:val="001072F1"/>
    <w:rsid w:val="00107808"/>
    <w:rsid w:val="001079CB"/>
    <w:rsid w:val="00107A9B"/>
    <w:rsid w:val="00110D49"/>
    <w:rsid w:val="00111437"/>
    <w:rsid w:val="00111729"/>
    <w:rsid w:val="00112F4C"/>
    <w:rsid w:val="00113232"/>
    <w:rsid w:val="00114CA8"/>
    <w:rsid w:val="00115AFB"/>
    <w:rsid w:val="00116385"/>
    <w:rsid w:val="0011652D"/>
    <w:rsid w:val="00116B79"/>
    <w:rsid w:val="00117CB9"/>
    <w:rsid w:val="0012011D"/>
    <w:rsid w:val="00120C00"/>
    <w:rsid w:val="00121017"/>
    <w:rsid w:val="001210EF"/>
    <w:rsid w:val="00121140"/>
    <w:rsid w:val="00121238"/>
    <w:rsid w:val="00121634"/>
    <w:rsid w:val="00121E69"/>
    <w:rsid w:val="0012205F"/>
    <w:rsid w:val="00123AA1"/>
    <w:rsid w:val="001249FB"/>
    <w:rsid w:val="0012655B"/>
    <w:rsid w:val="001266EF"/>
    <w:rsid w:val="00126FF9"/>
    <w:rsid w:val="0013009D"/>
    <w:rsid w:val="0013021F"/>
    <w:rsid w:val="00130AB0"/>
    <w:rsid w:val="00130C8A"/>
    <w:rsid w:val="00130D60"/>
    <w:rsid w:val="001313B1"/>
    <w:rsid w:val="00131C82"/>
    <w:rsid w:val="0013279A"/>
    <w:rsid w:val="00133885"/>
    <w:rsid w:val="00133BEE"/>
    <w:rsid w:val="0013497D"/>
    <w:rsid w:val="00135383"/>
    <w:rsid w:val="001354FC"/>
    <w:rsid w:val="001357A0"/>
    <w:rsid w:val="00135A9B"/>
    <w:rsid w:val="00135B0F"/>
    <w:rsid w:val="00135B48"/>
    <w:rsid w:val="00135C85"/>
    <w:rsid w:val="00136404"/>
    <w:rsid w:val="00141C92"/>
    <w:rsid w:val="00142788"/>
    <w:rsid w:val="001429F2"/>
    <w:rsid w:val="00142CBA"/>
    <w:rsid w:val="001441E4"/>
    <w:rsid w:val="001444B2"/>
    <w:rsid w:val="00144523"/>
    <w:rsid w:val="00144F5D"/>
    <w:rsid w:val="00145735"/>
    <w:rsid w:val="001464AC"/>
    <w:rsid w:val="00146B68"/>
    <w:rsid w:val="001472A4"/>
    <w:rsid w:val="00150C43"/>
    <w:rsid w:val="001518BF"/>
    <w:rsid w:val="0015195C"/>
    <w:rsid w:val="00151EB0"/>
    <w:rsid w:val="001521DC"/>
    <w:rsid w:val="00152397"/>
    <w:rsid w:val="001531B0"/>
    <w:rsid w:val="001534E3"/>
    <w:rsid w:val="00153AA7"/>
    <w:rsid w:val="00154732"/>
    <w:rsid w:val="001556D6"/>
    <w:rsid w:val="00155CC7"/>
    <w:rsid w:val="00155D1D"/>
    <w:rsid w:val="00156216"/>
    <w:rsid w:val="00156AC1"/>
    <w:rsid w:val="0015703C"/>
    <w:rsid w:val="001577A0"/>
    <w:rsid w:val="00157AB5"/>
    <w:rsid w:val="00161E78"/>
    <w:rsid w:val="00162840"/>
    <w:rsid w:val="0016291F"/>
    <w:rsid w:val="00162F64"/>
    <w:rsid w:val="0016324B"/>
    <w:rsid w:val="00163528"/>
    <w:rsid w:val="001637BE"/>
    <w:rsid w:val="00164436"/>
    <w:rsid w:val="00166AAC"/>
    <w:rsid w:val="00166EA1"/>
    <w:rsid w:val="00167E33"/>
    <w:rsid w:val="00170427"/>
    <w:rsid w:val="001718A0"/>
    <w:rsid w:val="00174A2F"/>
    <w:rsid w:val="00175D35"/>
    <w:rsid w:val="001764CC"/>
    <w:rsid w:val="00176A59"/>
    <w:rsid w:val="001773CB"/>
    <w:rsid w:val="00177777"/>
    <w:rsid w:val="00177977"/>
    <w:rsid w:val="001806A7"/>
    <w:rsid w:val="00180970"/>
    <w:rsid w:val="00181049"/>
    <w:rsid w:val="001815BC"/>
    <w:rsid w:val="0018257E"/>
    <w:rsid w:val="00183111"/>
    <w:rsid w:val="00183584"/>
    <w:rsid w:val="00183CAE"/>
    <w:rsid w:val="00183FF2"/>
    <w:rsid w:val="001848D2"/>
    <w:rsid w:val="00184CEC"/>
    <w:rsid w:val="00185156"/>
    <w:rsid w:val="001851A3"/>
    <w:rsid w:val="00187047"/>
    <w:rsid w:val="00187331"/>
    <w:rsid w:val="00187A56"/>
    <w:rsid w:val="00187C02"/>
    <w:rsid w:val="00187F56"/>
    <w:rsid w:val="00190515"/>
    <w:rsid w:val="00190EBA"/>
    <w:rsid w:val="00191ABE"/>
    <w:rsid w:val="00191D7E"/>
    <w:rsid w:val="00191F31"/>
    <w:rsid w:val="001936C0"/>
    <w:rsid w:val="0019418E"/>
    <w:rsid w:val="00194C19"/>
    <w:rsid w:val="0019507F"/>
    <w:rsid w:val="00195082"/>
    <w:rsid w:val="0019516D"/>
    <w:rsid w:val="00195596"/>
    <w:rsid w:val="00195693"/>
    <w:rsid w:val="001957A1"/>
    <w:rsid w:val="00196854"/>
    <w:rsid w:val="001973B0"/>
    <w:rsid w:val="00197AF2"/>
    <w:rsid w:val="00197DE3"/>
    <w:rsid w:val="00197EE5"/>
    <w:rsid w:val="001A06E6"/>
    <w:rsid w:val="001A2784"/>
    <w:rsid w:val="001A2B21"/>
    <w:rsid w:val="001A37D5"/>
    <w:rsid w:val="001A4628"/>
    <w:rsid w:val="001A4BB0"/>
    <w:rsid w:val="001A4D33"/>
    <w:rsid w:val="001A4DAC"/>
    <w:rsid w:val="001A5504"/>
    <w:rsid w:val="001A5985"/>
    <w:rsid w:val="001A5CEF"/>
    <w:rsid w:val="001A695B"/>
    <w:rsid w:val="001A6985"/>
    <w:rsid w:val="001A6B17"/>
    <w:rsid w:val="001A7BD4"/>
    <w:rsid w:val="001A7CD8"/>
    <w:rsid w:val="001B0283"/>
    <w:rsid w:val="001B055C"/>
    <w:rsid w:val="001B1386"/>
    <w:rsid w:val="001B147C"/>
    <w:rsid w:val="001B2020"/>
    <w:rsid w:val="001B250E"/>
    <w:rsid w:val="001B2614"/>
    <w:rsid w:val="001B297A"/>
    <w:rsid w:val="001B2B02"/>
    <w:rsid w:val="001B2EC7"/>
    <w:rsid w:val="001B302C"/>
    <w:rsid w:val="001B32A0"/>
    <w:rsid w:val="001B3490"/>
    <w:rsid w:val="001B39C3"/>
    <w:rsid w:val="001B3F8F"/>
    <w:rsid w:val="001B43EC"/>
    <w:rsid w:val="001B4646"/>
    <w:rsid w:val="001B48C9"/>
    <w:rsid w:val="001B4F27"/>
    <w:rsid w:val="001B593C"/>
    <w:rsid w:val="001B7049"/>
    <w:rsid w:val="001B76CE"/>
    <w:rsid w:val="001B7828"/>
    <w:rsid w:val="001B7FCD"/>
    <w:rsid w:val="001C0287"/>
    <w:rsid w:val="001C0C90"/>
    <w:rsid w:val="001C2002"/>
    <w:rsid w:val="001C21E0"/>
    <w:rsid w:val="001C25E0"/>
    <w:rsid w:val="001C2874"/>
    <w:rsid w:val="001C3861"/>
    <w:rsid w:val="001C410E"/>
    <w:rsid w:val="001C418A"/>
    <w:rsid w:val="001C4923"/>
    <w:rsid w:val="001C4AB8"/>
    <w:rsid w:val="001C5119"/>
    <w:rsid w:val="001C55BE"/>
    <w:rsid w:val="001C584E"/>
    <w:rsid w:val="001C5915"/>
    <w:rsid w:val="001C6101"/>
    <w:rsid w:val="001C63B2"/>
    <w:rsid w:val="001C72CA"/>
    <w:rsid w:val="001C75D3"/>
    <w:rsid w:val="001C7A42"/>
    <w:rsid w:val="001D05B4"/>
    <w:rsid w:val="001D064E"/>
    <w:rsid w:val="001D080D"/>
    <w:rsid w:val="001D0F6C"/>
    <w:rsid w:val="001D0F78"/>
    <w:rsid w:val="001D13CE"/>
    <w:rsid w:val="001D143A"/>
    <w:rsid w:val="001D1B3F"/>
    <w:rsid w:val="001D1CAD"/>
    <w:rsid w:val="001D1D26"/>
    <w:rsid w:val="001D236B"/>
    <w:rsid w:val="001D2538"/>
    <w:rsid w:val="001D346F"/>
    <w:rsid w:val="001D34BA"/>
    <w:rsid w:val="001D4147"/>
    <w:rsid w:val="001D4E8F"/>
    <w:rsid w:val="001D5B75"/>
    <w:rsid w:val="001D5F7C"/>
    <w:rsid w:val="001D683C"/>
    <w:rsid w:val="001D795D"/>
    <w:rsid w:val="001E05EF"/>
    <w:rsid w:val="001E0810"/>
    <w:rsid w:val="001E0E28"/>
    <w:rsid w:val="001E11D1"/>
    <w:rsid w:val="001E1398"/>
    <w:rsid w:val="001E1422"/>
    <w:rsid w:val="001E1586"/>
    <w:rsid w:val="001E1833"/>
    <w:rsid w:val="001E304C"/>
    <w:rsid w:val="001E37E7"/>
    <w:rsid w:val="001E3817"/>
    <w:rsid w:val="001E3C16"/>
    <w:rsid w:val="001E3F3B"/>
    <w:rsid w:val="001E49B8"/>
    <w:rsid w:val="001E4B62"/>
    <w:rsid w:val="001E4E11"/>
    <w:rsid w:val="001E52E4"/>
    <w:rsid w:val="001E6288"/>
    <w:rsid w:val="001E6422"/>
    <w:rsid w:val="001E65C7"/>
    <w:rsid w:val="001E69FF"/>
    <w:rsid w:val="001E6A1A"/>
    <w:rsid w:val="001E70EF"/>
    <w:rsid w:val="001E72FF"/>
    <w:rsid w:val="001E7E8E"/>
    <w:rsid w:val="001F0013"/>
    <w:rsid w:val="001F1013"/>
    <w:rsid w:val="001F1EE6"/>
    <w:rsid w:val="001F228B"/>
    <w:rsid w:val="001F2C56"/>
    <w:rsid w:val="001F3C99"/>
    <w:rsid w:val="001F43CC"/>
    <w:rsid w:val="001F464B"/>
    <w:rsid w:val="001F468A"/>
    <w:rsid w:val="001F4A9A"/>
    <w:rsid w:val="001F57D0"/>
    <w:rsid w:val="001F59D1"/>
    <w:rsid w:val="001F5AC6"/>
    <w:rsid w:val="001F6329"/>
    <w:rsid w:val="001F76BD"/>
    <w:rsid w:val="002007FA"/>
    <w:rsid w:val="00200DFF"/>
    <w:rsid w:val="00200E60"/>
    <w:rsid w:val="00202703"/>
    <w:rsid w:val="00202B6F"/>
    <w:rsid w:val="00202CE8"/>
    <w:rsid w:val="00202E93"/>
    <w:rsid w:val="0020309D"/>
    <w:rsid w:val="00204499"/>
    <w:rsid w:val="00204971"/>
    <w:rsid w:val="0020597E"/>
    <w:rsid w:val="002060DB"/>
    <w:rsid w:val="002068A3"/>
    <w:rsid w:val="002078E8"/>
    <w:rsid w:val="00207EAC"/>
    <w:rsid w:val="00210297"/>
    <w:rsid w:val="0021057A"/>
    <w:rsid w:val="0021087C"/>
    <w:rsid w:val="00212294"/>
    <w:rsid w:val="0021305F"/>
    <w:rsid w:val="002136FC"/>
    <w:rsid w:val="00213EAF"/>
    <w:rsid w:val="00214224"/>
    <w:rsid w:val="00215806"/>
    <w:rsid w:val="00215BB5"/>
    <w:rsid w:val="00215D33"/>
    <w:rsid w:val="00216668"/>
    <w:rsid w:val="00216870"/>
    <w:rsid w:val="00216CB2"/>
    <w:rsid w:val="00216DD6"/>
    <w:rsid w:val="0021749C"/>
    <w:rsid w:val="0022043E"/>
    <w:rsid w:val="00220CF3"/>
    <w:rsid w:val="00220DCD"/>
    <w:rsid w:val="0022125A"/>
    <w:rsid w:val="00221BF4"/>
    <w:rsid w:val="002226FC"/>
    <w:rsid w:val="00222E56"/>
    <w:rsid w:val="00223D32"/>
    <w:rsid w:val="002243B3"/>
    <w:rsid w:val="0022471E"/>
    <w:rsid w:val="00224811"/>
    <w:rsid w:val="002248E6"/>
    <w:rsid w:val="0022490C"/>
    <w:rsid w:val="00224B07"/>
    <w:rsid w:val="00224B86"/>
    <w:rsid w:val="00225A27"/>
    <w:rsid w:val="00226B0B"/>
    <w:rsid w:val="00227839"/>
    <w:rsid w:val="00230347"/>
    <w:rsid w:val="00230A1F"/>
    <w:rsid w:val="00230E5E"/>
    <w:rsid w:val="0023340E"/>
    <w:rsid w:val="00234329"/>
    <w:rsid w:val="00235946"/>
    <w:rsid w:val="00235CDC"/>
    <w:rsid w:val="00236A6D"/>
    <w:rsid w:val="00237950"/>
    <w:rsid w:val="00237D65"/>
    <w:rsid w:val="00237F88"/>
    <w:rsid w:val="002403B9"/>
    <w:rsid w:val="0024090A"/>
    <w:rsid w:val="002409E5"/>
    <w:rsid w:val="002416F4"/>
    <w:rsid w:val="00241967"/>
    <w:rsid w:val="00241C29"/>
    <w:rsid w:val="00241C2A"/>
    <w:rsid w:val="00242355"/>
    <w:rsid w:val="00243029"/>
    <w:rsid w:val="00243D24"/>
    <w:rsid w:val="00244E8B"/>
    <w:rsid w:val="002455FD"/>
    <w:rsid w:val="00245B1F"/>
    <w:rsid w:val="00246432"/>
    <w:rsid w:val="002468FD"/>
    <w:rsid w:val="00246949"/>
    <w:rsid w:val="00246CE9"/>
    <w:rsid w:val="0024703A"/>
    <w:rsid w:val="002470AC"/>
    <w:rsid w:val="002471CD"/>
    <w:rsid w:val="002479C7"/>
    <w:rsid w:val="00251F13"/>
    <w:rsid w:val="002527B3"/>
    <w:rsid w:val="0025320C"/>
    <w:rsid w:val="00253E81"/>
    <w:rsid w:val="00253EAC"/>
    <w:rsid w:val="0025424A"/>
    <w:rsid w:val="002543FD"/>
    <w:rsid w:val="00254A6D"/>
    <w:rsid w:val="00256381"/>
    <w:rsid w:val="0025685C"/>
    <w:rsid w:val="0025690B"/>
    <w:rsid w:val="00261540"/>
    <w:rsid w:val="002615D4"/>
    <w:rsid w:val="002615F1"/>
    <w:rsid w:val="00261C17"/>
    <w:rsid w:val="002636F4"/>
    <w:rsid w:val="00263AA4"/>
    <w:rsid w:val="00263D59"/>
    <w:rsid w:val="00264C18"/>
    <w:rsid w:val="00264E5E"/>
    <w:rsid w:val="00264F0C"/>
    <w:rsid w:val="00265032"/>
    <w:rsid w:val="00265815"/>
    <w:rsid w:val="00265B26"/>
    <w:rsid w:val="00265E82"/>
    <w:rsid w:val="00266706"/>
    <w:rsid w:val="00266DCF"/>
    <w:rsid w:val="002674A2"/>
    <w:rsid w:val="00270037"/>
    <w:rsid w:val="00270433"/>
    <w:rsid w:val="00270924"/>
    <w:rsid w:val="00270A58"/>
    <w:rsid w:val="00271493"/>
    <w:rsid w:val="00271D8A"/>
    <w:rsid w:val="00272037"/>
    <w:rsid w:val="002722A8"/>
    <w:rsid w:val="00272802"/>
    <w:rsid w:val="00273A8F"/>
    <w:rsid w:val="002746C9"/>
    <w:rsid w:val="00274D53"/>
    <w:rsid w:val="002755A9"/>
    <w:rsid w:val="002755C4"/>
    <w:rsid w:val="002757AC"/>
    <w:rsid w:val="0027663E"/>
    <w:rsid w:val="002769E7"/>
    <w:rsid w:val="00276C5C"/>
    <w:rsid w:val="0027775F"/>
    <w:rsid w:val="00280699"/>
    <w:rsid w:val="002814F5"/>
    <w:rsid w:val="00281D47"/>
    <w:rsid w:val="002826B4"/>
    <w:rsid w:val="0028344B"/>
    <w:rsid w:val="002835F8"/>
    <w:rsid w:val="00283783"/>
    <w:rsid w:val="00284667"/>
    <w:rsid w:val="00284784"/>
    <w:rsid w:val="00284924"/>
    <w:rsid w:val="00284A60"/>
    <w:rsid w:val="002855A3"/>
    <w:rsid w:val="00285C94"/>
    <w:rsid w:val="00285EA8"/>
    <w:rsid w:val="00285EC5"/>
    <w:rsid w:val="0028647C"/>
    <w:rsid w:val="00286D98"/>
    <w:rsid w:val="00286EF8"/>
    <w:rsid w:val="002876DA"/>
    <w:rsid w:val="002879E3"/>
    <w:rsid w:val="00287A23"/>
    <w:rsid w:val="0029052D"/>
    <w:rsid w:val="002905B5"/>
    <w:rsid w:val="00291154"/>
    <w:rsid w:val="0029148A"/>
    <w:rsid w:val="002914BD"/>
    <w:rsid w:val="0029208E"/>
    <w:rsid w:val="002921FB"/>
    <w:rsid w:val="00293686"/>
    <w:rsid w:val="00293943"/>
    <w:rsid w:val="00293BCE"/>
    <w:rsid w:val="00294328"/>
    <w:rsid w:val="00294B05"/>
    <w:rsid w:val="00294B25"/>
    <w:rsid w:val="00294FBC"/>
    <w:rsid w:val="00294FF6"/>
    <w:rsid w:val="002954AA"/>
    <w:rsid w:val="00296C36"/>
    <w:rsid w:val="00297C32"/>
    <w:rsid w:val="00297F30"/>
    <w:rsid w:val="002A0B57"/>
    <w:rsid w:val="002A0D6C"/>
    <w:rsid w:val="002A11F8"/>
    <w:rsid w:val="002A1733"/>
    <w:rsid w:val="002A2845"/>
    <w:rsid w:val="002A2A4C"/>
    <w:rsid w:val="002A39E2"/>
    <w:rsid w:val="002A3F50"/>
    <w:rsid w:val="002A43C5"/>
    <w:rsid w:val="002A472D"/>
    <w:rsid w:val="002A47D7"/>
    <w:rsid w:val="002A79A2"/>
    <w:rsid w:val="002A7ABD"/>
    <w:rsid w:val="002B0739"/>
    <w:rsid w:val="002B089B"/>
    <w:rsid w:val="002B0AF8"/>
    <w:rsid w:val="002B0CB5"/>
    <w:rsid w:val="002B292C"/>
    <w:rsid w:val="002B2E34"/>
    <w:rsid w:val="002B30EA"/>
    <w:rsid w:val="002B31E9"/>
    <w:rsid w:val="002B383D"/>
    <w:rsid w:val="002B3A54"/>
    <w:rsid w:val="002B3B13"/>
    <w:rsid w:val="002B3B7D"/>
    <w:rsid w:val="002B4F91"/>
    <w:rsid w:val="002B551E"/>
    <w:rsid w:val="002B69A9"/>
    <w:rsid w:val="002B6B24"/>
    <w:rsid w:val="002B6FBA"/>
    <w:rsid w:val="002C042C"/>
    <w:rsid w:val="002C0826"/>
    <w:rsid w:val="002C0DC4"/>
    <w:rsid w:val="002C1911"/>
    <w:rsid w:val="002C191D"/>
    <w:rsid w:val="002C2319"/>
    <w:rsid w:val="002C250C"/>
    <w:rsid w:val="002C3720"/>
    <w:rsid w:val="002C3CE1"/>
    <w:rsid w:val="002C4486"/>
    <w:rsid w:val="002C4E2D"/>
    <w:rsid w:val="002C5C48"/>
    <w:rsid w:val="002C5D59"/>
    <w:rsid w:val="002C5DA7"/>
    <w:rsid w:val="002C65D6"/>
    <w:rsid w:val="002C6F2E"/>
    <w:rsid w:val="002C77D5"/>
    <w:rsid w:val="002C7F1E"/>
    <w:rsid w:val="002D039D"/>
    <w:rsid w:val="002D07A5"/>
    <w:rsid w:val="002D0F1B"/>
    <w:rsid w:val="002D123C"/>
    <w:rsid w:val="002D1421"/>
    <w:rsid w:val="002D149E"/>
    <w:rsid w:val="002D1C39"/>
    <w:rsid w:val="002D2E41"/>
    <w:rsid w:val="002D30C8"/>
    <w:rsid w:val="002D3E3D"/>
    <w:rsid w:val="002D4073"/>
    <w:rsid w:val="002D4610"/>
    <w:rsid w:val="002D46A5"/>
    <w:rsid w:val="002D4A61"/>
    <w:rsid w:val="002D4D11"/>
    <w:rsid w:val="002D5499"/>
    <w:rsid w:val="002D55C1"/>
    <w:rsid w:val="002D5CE3"/>
    <w:rsid w:val="002D5FC6"/>
    <w:rsid w:val="002D70DE"/>
    <w:rsid w:val="002E0814"/>
    <w:rsid w:val="002E0E56"/>
    <w:rsid w:val="002E430E"/>
    <w:rsid w:val="002E45DA"/>
    <w:rsid w:val="002E5E18"/>
    <w:rsid w:val="002E625C"/>
    <w:rsid w:val="002E6B0E"/>
    <w:rsid w:val="002E6B9C"/>
    <w:rsid w:val="002E70A4"/>
    <w:rsid w:val="002E791F"/>
    <w:rsid w:val="002E7AB5"/>
    <w:rsid w:val="002E7D99"/>
    <w:rsid w:val="002F0461"/>
    <w:rsid w:val="002F0529"/>
    <w:rsid w:val="002F2B40"/>
    <w:rsid w:val="002F2CFA"/>
    <w:rsid w:val="002F3396"/>
    <w:rsid w:val="002F34C0"/>
    <w:rsid w:val="002F38EF"/>
    <w:rsid w:val="002F3C61"/>
    <w:rsid w:val="002F4210"/>
    <w:rsid w:val="002F4669"/>
    <w:rsid w:val="002F5D5E"/>
    <w:rsid w:val="002F69AE"/>
    <w:rsid w:val="002F6AE8"/>
    <w:rsid w:val="002F7485"/>
    <w:rsid w:val="00300DCC"/>
    <w:rsid w:val="00301443"/>
    <w:rsid w:val="00303393"/>
    <w:rsid w:val="0030447A"/>
    <w:rsid w:val="003048CE"/>
    <w:rsid w:val="0030505E"/>
    <w:rsid w:val="00305921"/>
    <w:rsid w:val="003068B9"/>
    <w:rsid w:val="003101CA"/>
    <w:rsid w:val="00310D01"/>
    <w:rsid w:val="003112FE"/>
    <w:rsid w:val="00312CA1"/>
    <w:rsid w:val="00312D28"/>
    <w:rsid w:val="00313095"/>
    <w:rsid w:val="003133E1"/>
    <w:rsid w:val="003138F7"/>
    <w:rsid w:val="00313923"/>
    <w:rsid w:val="00314669"/>
    <w:rsid w:val="00314803"/>
    <w:rsid w:val="00315315"/>
    <w:rsid w:val="00315684"/>
    <w:rsid w:val="0031578C"/>
    <w:rsid w:val="00315804"/>
    <w:rsid w:val="003167E6"/>
    <w:rsid w:val="00316802"/>
    <w:rsid w:val="00316818"/>
    <w:rsid w:val="00316895"/>
    <w:rsid w:val="00320471"/>
    <w:rsid w:val="00320730"/>
    <w:rsid w:val="003207BD"/>
    <w:rsid w:val="00320C5E"/>
    <w:rsid w:val="0032121D"/>
    <w:rsid w:val="00321FD3"/>
    <w:rsid w:val="00322045"/>
    <w:rsid w:val="00322386"/>
    <w:rsid w:val="00322AA8"/>
    <w:rsid w:val="003237A5"/>
    <w:rsid w:val="00324D84"/>
    <w:rsid w:val="00324EC7"/>
    <w:rsid w:val="00326349"/>
    <w:rsid w:val="00326914"/>
    <w:rsid w:val="00326E25"/>
    <w:rsid w:val="00326EF9"/>
    <w:rsid w:val="00326F83"/>
    <w:rsid w:val="00330DBC"/>
    <w:rsid w:val="00330F81"/>
    <w:rsid w:val="00332B49"/>
    <w:rsid w:val="00332C7E"/>
    <w:rsid w:val="00333040"/>
    <w:rsid w:val="003330F3"/>
    <w:rsid w:val="003333F1"/>
    <w:rsid w:val="003352D4"/>
    <w:rsid w:val="0033558E"/>
    <w:rsid w:val="003359D2"/>
    <w:rsid w:val="00336A6D"/>
    <w:rsid w:val="00337EB7"/>
    <w:rsid w:val="00340EA6"/>
    <w:rsid w:val="003411C8"/>
    <w:rsid w:val="00341AD0"/>
    <w:rsid w:val="003432F7"/>
    <w:rsid w:val="00344368"/>
    <w:rsid w:val="00344B75"/>
    <w:rsid w:val="003457B2"/>
    <w:rsid w:val="00345854"/>
    <w:rsid w:val="00346068"/>
    <w:rsid w:val="003461EB"/>
    <w:rsid w:val="00347ED5"/>
    <w:rsid w:val="003503B4"/>
    <w:rsid w:val="0035072D"/>
    <w:rsid w:val="00350876"/>
    <w:rsid w:val="00350D24"/>
    <w:rsid w:val="00351242"/>
    <w:rsid w:val="00352F02"/>
    <w:rsid w:val="00352FD4"/>
    <w:rsid w:val="003532B4"/>
    <w:rsid w:val="00353959"/>
    <w:rsid w:val="00353960"/>
    <w:rsid w:val="003547BB"/>
    <w:rsid w:val="003548F2"/>
    <w:rsid w:val="003550D6"/>
    <w:rsid w:val="00355912"/>
    <w:rsid w:val="00356335"/>
    <w:rsid w:val="00356B27"/>
    <w:rsid w:val="003570BD"/>
    <w:rsid w:val="0035725C"/>
    <w:rsid w:val="003572A1"/>
    <w:rsid w:val="00357383"/>
    <w:rsid w:val="003578C1"/>
    <w:rsid w:val="003579F9"/>
    <w:rsid w:val="00360FAA"/>
    <w:rsid w:val="00361B85"/>
    <w:rsid w:val="0036233A"/>
    <w:rsid w:val="00362ED2"/>
    <w:rsid w:val="003631ED"/>
    <w:rsid w:val="00363D63"/>
    <w:rsid w:val="00364167"/>
    <w:rsid w:val="00364483"/>
    <w:rsid w:val="00364D74"/>
    <w:rsid w:val="003657DF"/>
    <w:rsid w:val="003671F7"/>
    <w:rsid w:val="00367935"/>
    <w:rsid w:val="003705EC"/>
    <w:rsid w:val="00370B50"/>
    <w:rsid w:val="0037148D"/>
    <w:rsid w:val="0037197F"/>
    <w:rsid w:val="003721F4"/>
    <w:rsid w:val="00372ACD"/>
    <w:rsid w:val="00372AEB"/>
    <w:rsid w:val="003736A6"/>
    <w:rsid w:val="003736D3"/>
    <w:rsid w:val="00373856"/>
    <w:rsid w:val="003738B0"/>
    <w:rsid w:val="00373EBC"/>
    <w:rsid w:val="00375FF5"/>
    <w:rsid w:val="003767D6"/>
    <w:rsid w:val="00376EA2"/>
    <w:rsid w:val="00376F71"/>
    <w:rsid w:val="00377099"/>
    <w:rsid w:val="003773A0"/>
    <w:rsid w:val="00377FD5"/>
    <w:rsid w:val="0038008A"/>
    <w:rsid w:val="00382271"/>
    <w:rsid w:val="00382316"/>
    <w:rsid w:val="003824FE"/>
    <w:rsid w:val="0038310E"/>
    <w:rsid w:val="00384154"/>
    <w:rsid w:val="0038415B"/>
    <w:rsid w:val="003844DD"/>
    <w:rsid w:val="00384691"/>
    <w:rsid w:val="00384854"/>
    <w:rsid w:val="003848E4"/>
    <w:rsid w:val="00384D43"/>
    <w:rsid w:val="0038525E"/>
    <w:rsid w:val="003853BD"/>
    <w:rsid w:val="00385AFA"/>
    <w:rsid w:val="00385EBE"/>
    <w:rsid w:val="00386CC6"/>
    <w:rsid w:val="00387394"/>
    <w:rsid w:val="00387DF4"/>
    <w:rsid w:val="00390215"/>
    <w:rsid w:val="00390F12"/>
    <w:rsid w:val="00391E6B"/>
    <w:rsid w:val="00392306"/>
    <w:rsid w:val="003928DC"/>
    <w:rsid w:val="00395E2A"/>
    <w:rsid w:val="00396127"/>
    <w:rsid w:val="00397986"/>
    <w:rsid w:val="003A09F3"/>
    <w:rsid w:val="003A1070"/>
    <w:rsid w:val="003A2B66"/>
    <w:rsid w:val="003A31DB"/>
    <w:rsid w:val="003A3451"/>
    <w:rsid w:val="003A360A"/>
    <w:rsid w:val="003A3E37"/>
    <w:rsid w:val="003A4450"/>
    <w:rsid w:val="003A491B"/>
    <w:rsid w:val="003A4F2C"/>
    <w:rsid w:val="003A528C"/>
    <w:rsid w:val="003A5625"/>
    <w:rsid w:val="003A5752"/>
    <w:rsid w:val="003A5829"/>
    <w:rsid w:val="003A638C"/>
    <w:rsid w:val="003A6C8B"/>
    <w:rsid w:val="003A75D2"/>
    <w:rsid w:val="003A7951"/>
    <w:rsid w:val="003A7DB5"/>
    <w:rsid w:val="003B00BF"/>
    <w:rsid w:val="003B02D7"/>
    <w:rsid w:val="003B03B5"/>
    <w:rsid w:val="003B050E"/>
    <w:rsid w:val="003B1273"/>
    <w:rsid w:val="003B1413"/>
    <w:rsid w:val="003B1440"/>
    <w:rsid w:val="003B18C9"/>
    <w:rsid w:val="003B1B2B"/>
    <w:rsid w:val="003B27B5"/>
    <w:rsid w:val="003B2B5F"/>
    <w:rsid w:val="003B2C16"/>
    <w:rsid w:val="003B2EA5"/>
    <w:rsid w:val="003B36CB"/>
    <w:rsid w:val="003B44B1"/>
    <w:rsid w:val="003B4915"/>
    <w:rsid w:val="003B4C91"/>
    <w:rsid w:val="003B4CE3"/>
    <w:rsid w:val="003B5638"/>
    <w:rsid w:val="003B5B0F"/>
    <w:rsid w:val="003B5B47"/>
    <w:rsid w:val="003B63D9"/>
    <w:rsid w:val="003B763F"/>
    <w:rsid w:val="003B7F23"/>
    <w:rsid w:val="003C0BC5"/>
    <w:rsid w:val="003C0E52"/>
    <w:rsid w:val="003C12DA"/>
    <w:rsid w:val="003C1FF7"/>
    <w:rsid w:val="003C238D"/>
    <w:rsid w:val="003C27E9"/>
    <w:rsid w:val="003C2815"/>
    <w:rsid w:val="003C2C87"/>
    <w:rsid w:val="003C2E74"/>
    <w:rsid w:val="003C2E89"/>
    <w:rsid w:val="003C2F68"/>
    <w:rsid w:val="003C3252"/>
    <w:rsid w:val="003C37F6"/>
    <w:rsid w:val="003C3837"/>
    <w:rsid w:val="003C43DB"/>
    <w:rsid w:val="003C4426"/>
    <w:rsid w:val="003C4459"/>
    <w:rsid w:val="003C4BC6"/>
    <w:rsid w:val="003C5741"/>
    <w:rsid w:val="003C583A"/>
    <w:rsid w:val="003C5A5F"/>
    <w:rsid w:val="003C5E7A"/>
    <w:rsid w:val="003C6739"/>
    <w:rsid w:val="003D0304"/>
    <w:rsid w:val="003D1A00"/>
    <w:rsid w:val="003D1A3E"/>
    <w:rsid w:val="003D1A41"/>
    <w:rsid w:val="003D2660"/>
    <w:rsid w:val="003D3A80"/>
    <w:rsid w:val="003D3ACF"/>
    <w:rsid w:val="003D3C19"/>
    <w:rsid w:val="003D40AF"/>
    <w:rsid w:val="003D40EA"/>
    <w:rsid w:val="003D41B5"/>
    <w:rsid w:val="003D44F4"/>
    <w:rsid w:val="003D4FD3"/>
    <w:rsid w:val="003D5479"/>
    <w:rsid w:val="003D6111"/>
    <w:rsid w:val="003D6A7A"/>
    <w:rsid w:val="003D6CBB"/>
    <w:rsid w:val="003D6E20"/>
    <w:rsid w:val="003D707B"/>
    <w:rsid w:val="003D713C"/>
    <w:rsid w:val="003D77C1"/>
    <w:rsid w:val="003D7B77"/>
    <w:rsid w:val="003D7EC5"/>
    <w:rsid w:val="003E0008"/>
    <w:rsid w:val="003E0213"/>
    <w:rsid w:val="003E038C"/>
    <w:rsid w:val="003E047C"/>
    <w:rsid w:val="003E062B"/>
    <w:rsid w:val="003E2202"/>
    <w:rsid w:val="003E312E"/>
    <w:rsid w:val="003E452D"/>
    <w:rsid w:val="003E4591"/>
    <w:rsid w:val="003E4C52"/>
    <w:rsid w:val="003E4FC6"/>
    <w:rsid w:val="003E5615"/>
    <w:rsid w:val="003E5AC2"/>
    <w:rsid w:val="003E6A26"/>
    <w:rsid w:val="003E711E"/>
    <w:rsid w:val="003F00D5"/>
    <w:rsid w:val="003F0223"/>
    <w:rsid w:val="003F190A"/>
    <w:rsid w:val="003F26A2"/>
    <w:rsid w:val="003F2800"/>
    <w:rsid w:val="003F2A6D"/>
    <w:rsid w:val="003F34AE"/>
    <w:rsid w:val="003F3570"/>
    <w:rsid w:val="003F3872"/>
    <w:rsid w:val="003F3A7F"/>
    <w:rsid w:val="003F3F1F"/>
    <w:rsid w:val="003F4431"/>
    <w:rsid w:val="003F47BA"/>
    <w:rsid w:val="003F4BCC"/>
    <w:rsid w:val="003F5560"/>
    <w:rsid w:val="003F5E24"/>
    <w:rsid w:val="003F6D49"/>
    <w:rsid w:val="003F71CB"/>
    <w:rsid w:val="003F72E3"/>
    <w:rsid w:val="003F7E4F"/>
    <w:rsid w:val="00400B57"/>
    <w:rsid w:val="0040121D"/>
    <w:rsid w:val="00401DED"/>
    <w:rsid w:val="00402248"/>
    <w:rsid w:val="00402393"/>
    <w:rsid w:val="00402B69"/>
    <w:rsid w:val="00404FF4"/>
    <w:rsid w:val="004050B7"/>
    <w:rsid w:val="004057DA"/>
    <w:rsid w:val="00405853"/>
    <w:rsid w:val="00406D8E"/>
    <w:rsid w:val="004108A4"/>
    <w:rsid w:val="00411590"/>
    <w:rsid w:val="00411658"/>
    <w:rsid w:val="0041214E"/>
    <w:rsid w:val="00413552"/>
    <w:rsid w:val="00413835"/>
    <w:rsid w:val="00413855"/>
    <w:rsid w:val="00413DCB"/>
    <w:rsid w:val="0041457B"/>
    <w:rsid w:val="00414978"/>
    <w:rsid w:val="00414D9E"/>
    <w:rsid w:val="0041520E"/>
    <w:rsid w:val="00416692"/>
    <w:rsid w:val="00417497"/>
    <w:rsid w:val="004175D6"/>
    <w:rsid w:val="00417A0D"/>
    <w:rsid w:val="00417AB2"/>
    <w:rsid w:val="004208E7"/>
    <w:rsid w:val="00420B5A"/>
    <w:rsid w:val="00420F19"/>
    <w:rsid w:val="00421F97"/>
    <w:rsid w:val="00422925"/>
    <w:rsid w:val="00422F8F"/>
    <w:rsid w:val="004230F3"/>
    <w:rsid w:val="0042327A"/>
    <w:rsid w:val="00423483"/>
    <w:rsid w:val="00423BD6"/>
    <w:rsid w:val="0042580D"/>
    <w:rsid w:val="00425B86"/>
    <w:rsid w:val="004267D7"/>
    <w:rsid w:val="0042764A"/>
    <w:rsid w:val="004304DF"/>
    <w:rsid w:val="0043056F"/>
    <w:rsid w:val="0043058B"/>
    <w:rsid w:val="00430C6B"/>
    <w:rsid w:val="00430EA2"/>
    <w:rsid w:val="00431FC9"/>
    <w:rsid w:val="00431FE4"/>
    <w:rsid w:val="00432F73"/>
    <w:rsid w:val="00433580"/>
    <w:rsid w:val="00434340"/>
    <w:rsid w:val="00434E7C"/>
    <w:rsid w:val="00435638"/>
    <w:rsid w:val="00435C6C"/>
    <w:rsid w:val="004365C2"/>
    <w:rsid w:val="00437469"/>
    <w:rsid w:val="004403B3"/>
    <w:rsid w:val="004404D1"/>
    <w:rsid w:val="00440B00"/>
    <w:rsid w:val="00441856"/>
    <w:rsid w:val="004426E2"/>
    <w:rsid w:val="004432A2"/>
    <w:rsid w:val="004438E2"/>
    <w:rsid w:val="0044392F"/>
    <w:rsid w:val="00443F36"/>
    <w:rsid w:val="004441C2"/>
    <w:rsid w:val="004445D5"/>
    <w:rsid w:val="00444A75"/>
    <w:rsid w:val="00444CC9"/>
    <w:rsid w:val="0044501B"/>
    <w:rsid w:val="0044539B"/>
    <w:rsid w:val="00445E21"/>
    <w:rsid w:val="00445E43"/>
    <w:rsid w:val="00446107"/>
    <w:rsid w:val="0044616A"/>
    <w:rsid w:val="0044738C"/>
    <w:rsid w:val="0044741C"/>
    <w:rsid w:val="004509D7"/>
    <w:rsid w:val="004509F8"/>
    <w:rsid w:val="00450D65"/>
    <w:rsid w:val="00450E5C"/>
    <w:rsid w:val="00450F03"/>
    <w:rsid w:val="00451A77"/>
    <w:rsid w:val="00451C0D"/>
    <w:rsid w:val="0045327C"/>
    <w:rsid w:val="004537B3"/>
    <w:rsid w:val="0045390C"/>
    <w:rsid w:val="00453994"/>
    <w:rsid w:val="00453EBB"/>
    <w:rsid w:val="00454685"/>
    <w:rsid w:val="00454838"/>
    <w:rsid w:val="004548D3"/>
    <w:rsid w:val="00454C57"/>
    <w:rsid w:val="00454ED1"/>
    <w:rsid w:val="004551B7"/>
    <w:rsid w:val="00455641"/>
    <w:rsid w:val="00455BB1"/>
    <w:rsid w:val="00456E94"/>
    <w:rsid w:val="00457103"/>
    <w:rsid w:val="004572FD"/>
    <w:rsid w:val="0045798E"/>
    <w:rsid w:val="004604F7"/>
    <w:rsid w:val="00460644"/>
    <w:rsid w:val="00460D85"/>
    <w:rsid w:val="00460FCE"/>
    <w:rsid w:val="004611FA"/>
    <w:rsid w:val="00461939"/>
    <w:rsid w:val="004629B6"/>
    <w:rsid w:val="00462FA9"/>
    <w:rsid w:val="00463613"/>
    <w:rsid w:val="00463759"/>
    <w:rsid w:val="00463C84"/>
    <w:rsid w:val="004642C9"/>
    <w:rsid w:val="0046548A"/>
    <w:rsid w:val="004655D3"/>
    <w:rsid w:val="00465660"/>
    <w:rsid w:val="00466717"/>
    <w:rsid w:val="00466C38"/>
    <w:rsid w:val="00466CF2"/>
    <w:rsid w:val="004707C4"/>
    <w:rsid w:val="00470B20"/>
    <w:rsid w:val="00470B93"/>
    <w:rsid w:val="00470C7A"/>
    <w:rsid w:val="00471EF1"/>
    <w:rsid w:val="00471F27"/>
    <w:rsid w:val="0047224F"/>
    <w:rsid w:val="004727FF"/>
    <w:rsid w:val="00472FAE"/>
    <w:rsid w:val="00473145"/>
    <w:rsid w:val="0047317F"/>
    <w:rsid w:val="0047396D"/>
    <w:rsid w:val="0047616B"/>
    <w:rsid w:val="00476990"/>
    <w:rsid w:val="00477805"/>
    <w:rsid w:val="0048010F"/>
    <w:rsid w:val="004803A3"/>
    <w:rsid w:val="00480BDE"/>
    <w:rsid w:val="0048152A"/>
    <w:rsid w:val="0048183C"/>
    <w:rsid w:val="00483672"/>
    <w:rsid w:val="00483D8A"/>
    <w:rsid w:val="004843EB"/>
    <w:rsid w:val="00484B9C"/>
    <w:rsid w:val="00484F3D"/>
    <w:rsid w:val="00485A42"/>
    <w:rsid w:val="0048625A"/>
    <w:rsid w:val="0048629C"/>
    <w:rsid w:val="00486E64"/>
    <w:rsid w:val="00486F04"/>
    <w:rsid w:val="00487464"/>
    <w:rsid w:val="00487614"/>
    <w:rsid w:val="00487684"/>
    <w:rsid w:val="004909C0"/>
    <w:rsid w:val="00491B55"/>
    <w:rsid w:val="0049297E"/>
    <w:rsid w:val="00492CF5"/>
    <w:rsid w:val="00492E98"/>
    <w:rsid w:val="0049312F"/>
    <w:rsid w:val="0049399F"/>
    <w:rsid w:val="00493FAF"/>
    <w:rsid w:val="00494B14"/>
    <w:rsid w:val="00494BD4"/>
    <w:rsid w:val="00494E19"/>
    <w:rsid w:val="00494EAE"/>
    <w:rsid w:val="00494F5A"/>
    <w:rsid w:val="0049521D"/>
    <w:rsid w:val="00495BF5"/>
    <w:rsid w:val="00496E03"/>
    <w:rsid w:val="00497389"/>
    <w:rsid w:val="004A0B91"/>
    <w:rsid w:val="004A0C12"/>
    <w:rsid w:val="004A0F86"/>
    <w:rsid w:val="004A0FEC"/>
    <w:rsid w:val="004A1A65"/>
    <w:rsid w:val="004A1C6C"/>
    <w:rsid w:val="004A1C8C"/>
    <w:rsid w:val="004A2B27"/>
    <w:rsid w:val="004A2B8A"/>
    <w:rsid w:val="004A2CE3"/>
    <w:rsid w:val="004A3417"/>
    <w:rsid w:val="004A4618"/>
    <w:rsid w:val="004A49A4"/>
    <w:rsid w:val="004A49A5"/>
    <w:rsid w:val="004A502C"/>
    <w:rsid w:val="004A52D2"/>
    <w:rsid w:val="004A54E5"/>
    <w:rsid w:val="004A596A"/>
    <w:rsid w:val="004A6168"/>
    <w:rsid w:val="004A6FD5"/>
    <w:rsid w:val="004A76ED"/>
    <w:rsid w:val="004A7988"/>
    <w:rsid w:val="004A7DB4"/>
    <w:rsid w:val="004B0F3E"/>
    <w:rsid w:val="004B1072"/>
    <w:rsid w:val="004B20A7"/>
    <w:rsid w:val="004B2393"/>
    <w:rsid w:val="004B28CE"/>
    <w:rsid w:val="004B2FDD"/>
    <w:rsid w:val="004B3309"/>
    <w:rsid w:val="004B34D7"/>
    <w:rsid w:val="004B35EA"/>
    <w:rsid w:val="004B3C90"/>
    <w:rsid w:val="004B3CE0"/>
    <w:rsid w:val="004B3D50"/>
    <w:rsid w:val="004B40B4"/>
    <w:rsid w:val="004B491A"/>
    <w:rsid w:val="004B4F12"/>
    <w:rsid w:val="004B5BC1"/>
    <w:rsid w:val="004C05A2"/>
    <w:rsid w:val="004C156C"/>
    <w:rsid w:val="004C1B50"/>
    <w:rsid w:val="004C224E"/>
    <w:rsid w:val="004C312E"/>
    <w:rsid w:val="004C3E87"/>
    <w:rsid w:val="004C4C35"/>
    <w:rsid w:val="004C5CFF"/>
    <w:rsid w:val="004C645F"/>
    <w:rsid w:val="004C647B"/>
    <w:rsid w:val="004C65C7"/>
    <w:rsid w:val="004C68BA"/>
    <w:rsid w:val="004C6E54"/>
    <w:rsid w:val="004C7236"/>
    <w:rsid w:val="004C76D8"/>
    <w:rsid w:val="004C7CE0"/>
    <w:rsid w:val="004C7E9E"/>
    <w:rsid w:val="004D04BE"/>
    <w:rsid w:val="004D07C8"/>
    <w:rsid w:val="004D1702"/>
    <w:rsid w:val="004D19E6"/>
    <w:rsid w:val="004D2CDD"/>
    <w:rsid w:val="004D392B"/>
    <w:rsid w:val="004D3AFD"/>
    <w:rsid w:val="004D4059"/>
    <w:rsid w:val="004D439A"/>
    <w:rsid w:val="004D43E8"/>
    <w:rsid w:val="004D4B9A"/>
    <w:rsid w:val="004D513D"/>
    <w:rsid w:val="004D5280"/>
    <w:rsid w:val="004D729B"/>
    <w:rsid w:val="004D7406"/>
    <w:rsid w:val="004D7569"/>
    <w:rsid w:val="004D7A0D"/>
    <w:rsid w:val="004D7CF5"/>
    <w:rsid w:val="004E0FE6"/>
    <w:rsid w:val="004E10BE"/>
    <w:rsid w:val="004E14AA"/>
    <w:rsid w:val="004E1A9E"/>
    <w:rsid w:val="004E2102"/>
    <w:rsid w:val="004E23EF"/>
    <w:rsid w:val="004E2657"/>
    <w:rsid w:val="004E29FB"/>
    <w:rsid w:val="004E327F"/>
    <w:rsid w:val="004E3563"/>
    <w:rsid w:val="004E3877"/>
    <w:rsid w:val="004E48B1"/>
    <w:rsid w:val="004E4DAE"/>
    <w:rsid w:val="004E5224"/>
    <w:rsid w:val="004E52E3"/>
    <w:rsid w:val="004E57AA"/>
    <w:rsid w:val="004E660D"/>
    <w:rsid w:val="004E73BE"/>
    <w:rsid w:val="004E74A2"/>
    <w:rsid w:val="004E76CE"/>
    <w:rsid w:val="004F08D0"/>
    <w:rsid w:val="004F0BA3"/>
    <w:rsid w:val="004F0FC7"/>
    <w:rsid w:val="004F13AF"/>
    <w:rsid w:val="004F2E6A"/>
    <w:rsid w:val="004F2F84"/>
    <w:rsid w:val="004F2FD8"/>
    <w:rsid w:val="004F3A1D"/>
    <w:rsid w:val="004F3E1B"/>
    <w:rsid w:val="004F48E5"/>
    <w:rsid w:val="004F5FD3"/>
    <w:rsid w:val="004F6301"/>
    <w:rsid w:val="004F6D63"/>
    <w:rsid w:val="004F720A"/>
    <w:rsid w:val="004F74BD"/>
    <w:rsid w:val="004F7D3D"/>
    <w:rsid w:val="004F7E43"/>
    <w:rsid w:val="005001F6"/>
    <w:rsid w:val="00500236"/>
    <w:rsid w:val="00501C5E"/>
    <w:rsid w:val="0050247B"/>
    <w:rsid w:val="005027F3"/>
    <w:rsid w:val="00503485"/>
    <w:rsid w:val="00503741"/>
    <w:rsid w:val="005038A1"/>
    <w:rsid w:val="00504274"/>
    <w:rsid w:val="00504C0B"/>
    <w:rsid w:val="00505BC5"/>
    <w:rsid w:val="00507B79"/>
    <w:rsid w:val="00510384"/>
    <w:rsid w:val="00511037"/>
    <w:rsid w:val="00511092"/>
    <w:rsid w:val="00511AB6"/>
    <w:rsid w:val="005123DA"/>
    <w:rsid w:val="00512619"/>
    <w:rsid w:val="00512ACB"/>
    <w:rsid w:val="00512D43"/>
    <w:rsid w:val="00513AD1"/>
    <w:rsid w:val="00513D4A"/>
    <w:rsid w:val="00514CC9"/>
    <w:rsid w:val="00515427"/>
    <w:rsid w:val="00515628"/>
    <w:rsid w:val="005158CA"/>
    <w:rsid w:val="00515F2D"/>
    <w:rsid w:val="005160FA"/>
    <w:rsid w:val="00517498"/>
    <w:rsid w:val="00517C0F"/>
    <w:rsid w:val="00520073"/>
    <w:rsid w:val="0052064C"/>
    <w:rsid w:val="00521B1D"/>
    <w:rsid w:val="00521D31"/>
    <w:rsid w:val="00522C9F"/>
    <w:rsid w:val="005230BD"/>
    <w:rsid w:val="0052315C"/>
    <w:rsid w:val="00525510"/>
    <w:rsid w:val="00526316"/>
    <w:rsid w:val="00526B08"/>
    <w:rsid w:val="00527CCC"/>
    <w:rsid w:val="00532AF4"/>
    <w:rsid w:val="00532C63"/>
    <w:rsid w:val="00534712"/>
    <w:rsid w:val="0053480A"/>
    <w:rsid w:val="005348FD"/>
    <w:rsid w:val="00534EAE"/>
    <w:rsid w:val="00535173"/>
    <w:rsid w:val="0053667C"/>
    <w:rsid w:val="00536BDE"/>
    <w:rsid w:val="00536E5C"/>
    <w:rsid w:val="00536EBF"/>
    <w:rsid w:val="0053712F"/>
    <w:rsid w:val="00537971"/>
    <w:rsid w:val="00537A25"/>
    <w:rsid w:val="005405B0"/>
    <w:rsid w:val="00540B42"/>
    <w:rsid w:val="00541511"/>
    <w:rsid w:val="00541C75"/>
    <w:rsid w:val="005433C7"/>
    <w:rsid w:val="00543415"/>
    <w:rsid w:val="00543518"/>
    <w:rsid w:val="0054416E"/>
    <w:rsid w:val="00544861"/>
    <w:rsid w:val="0054598A"/>
    <w:rsid w:val="00545F1A"/>
    <w:rsid w:val="0054657A"/>
    <w:rsid w:val="00546B49"/>
    <w:rsid w:val="00547342"/>
    <w:rsid w:val="00547D24"/>
    <w:rsid w:val="00550902"/>
    <w:rsid w:val="005517EC"/>
    <w:rsid w:val="00551B15"/>
    <w:rsid w:val="00552A26"/>
    <w:rsid w:val="00552C46"/>
    <w:rsid w:val="005530AA"/>
    <w:rsid w:val="00553599"/>
    <w:rsid w:val="005544BA"/>
    <w:rsid w:val="005546E2"/>
    <w:rsid w:val="00555B3B"/>
    <w:rsid w:val="00556638"/>
    <w:rsid w:val="00556C7B"/>
    <w:rsid w:val="005579ED"/>
    <w:rsid w:val="0056178B"/>
    <w:rsid w:val="00561D16"/>
    <w:rsid w:val="00561F65"/>
    <w:rsid w:val="00562986"/>
    <w:rsid w:val="00562A61"/>
    <w:rsid w:val="00562FDB"/>
    <w:rsid w:val="005630DD"/>
    <w:rsid w:val="005636A3"/>
    <w:rsid w:val="00563A31"/>
    <w:rsid w:val="005651FF"/>
    <w:rsid w:val="005658A9"/>
    <w:rsid w:val="005659D3"/>
    <w:rsid w:val="00565A00"/>
    <w:rsid w:val="00565DE7"/>
    <w:rsid w:val="00566F14"/>
    <w:rsid w:val="0056769C"/>
    <w:rsid w:val="0057084E"/>
    <w:rsid w:val="005709CE"/>
    <w:rsid w:val="00570A08"/>
    <w:rsid w:val="00571CD4"/>
    <w:rsid w:val="005721ED"/>
    <w:rsid w:val="005726B0"/>
    <w:rsid w:val="00573D8A"/>
    <w:rsid w:val="005757D6"/>
    <w:rsid w:val="0057587C"/>
    <w:rsid w:val="00575BE8"/>
    <w:rsid w:val="00575C12"/>
    <w:rsid w:val="00575C75"/>
    <w:rsid w:val="005763A9"/>
    <w:rsid w:val="00576839"/>
    <w:rsid w:val="00576A59"/>
    <w:rsid w:val="00576E6A"/>
    <w:rsid w:val="00576F46"/>
    <w:rsid w:val="00577039"/>
    <w:rsid w:val="00577806"/>
    <w:rsid w:val="005806B0"/>
    <w:rsid w:val="00581CE2"/>
    <w:rsid w:val="00581CFB"/>
    <w:rsid w:val="00582238"/>
    <w:rsid w:val="00582573"/>
    <w:rsid w:val="00582A27"/>
    <w:rsid w:val="00582B01"/>
    <w:rsid w:val="00582E76"/>
    <w:rsid w:val="005830A7"/>
    <w:rsid w:val="005834A2"/>
    <w:rsid w:val="00584269"/>
    <w:rsid w:val="00584469"/>
    <w:rsid w:val="00584583"/>
    <w:rsid w:val="0058524A"/>
    <w:rsid w:val="0058547D"/>
    <w:rsid w:val="005858A6"/>
    <w:rsid w:val="00587594"/>
    <w:rsid w:val="00587C49"/>
    <w:rsid w:val="005904A8"/>
    <w:rsid w:val="00591356"/>
    <w:rsid w:val="005922EA"/>
    <w:rsid w:val="00592381"/>
    <w:rsid w:val="005933C2"/>
    <w:rsid w:val="00593A51"/>
    <w:rsid w:val="00594933"/>
    <w:rsid w:val="00594F36"/>
    <w:rsid w:val="005957AB"/>
    <w:rsid w:val="00595923"/>
    <w:rsid w:val="00595A0B"/>
    <w:rsid w:val="00595B02"/>
    <w:rsid w:val="00595B45"/>
    <w:rsid w:val="005964F3"/>
    <w:rsid w:val="00596E21"/>
    <w:rsid w:val="0059740F"/>
    <w:rsid w:val="0059791B"/>
    <w:rsid w:val="00597F43"/>
    <w:rsid w:val="005A08C3"/>
    <w:rsid w:val="005A0B75"/>
    <w:rsid w:val="005A1781"/>
    <w:rsid w:val="005A1F18"/>
    <w:rsid w:val="005A206B"/>
    <w:rsid w:val="005A2189"/>
    <w:rsid w:val="005A32A9"/>
    <w:rsid w:val="005A3A19"/>
    <w:rsid w:val="005A3CE7"/>
    <w:rsid w:val="005A47E8"/>
    <w:rsid w:val="005A493D"/>
    <w:rsid w:val="005A4E01"/>
    <w:rsid w:val="005A5025"/>
    <w:rsid w:val="005A66F9"/>
    <w:rsid w:val="005A6D1B"/>
    <w:rsid w:val="005A7473"/>
    <w:rsid w:val="005A7690"/>
    <w:rsid w:val="005B1191"/>
    <w:rsid w:val="005B14E3"/>
    <w:rsid w:val="005B1B63"/>
    <w:rsid w:val="005B206E"/>
    <w:rsid w:val="005B427B"/>
    <w:rsid w:val="005B48EF"/>
    <w:rsid w:val="005B491B"/>
    <w:rsid w:val="005B4948"/>
    <w:rsid w:val="005B4978"/>
    <w:rsid w:val="005B5257"/>
    <w:rsid w:val="005B5A45"/>
    <w:rsid w:val="005B5E50"/>
    <w:rsid w:val="005B706D"/>
    <w:rsid w:val="005B7335"/>
    <w:rsid w:val="005B7525"/>
    <w:rsid w:val="005B7CBF"/>
    <w:rsid w:val="005B7E71"/>
    <w:rsid w:val="005C0471"/>
    <w:rsid w:val="005C06B2"/>
    <w:rsid w:val="005C09F2"/>
    <w:rsid w:val="005C0AE8"/>
    <w:rsid w:val="005C0D34"/>
    <w:rsid w:val="005C0D68"/>
    <w:rsid w:val="005C1A33"/>
    <w:rsid w:val="005C218C"/>
    <w:rsid w:val="005C3E86"/>
    <w:rsid w:val="005C44EC"/>
    <w:rsid w:val="005C457D"/>
    <w:rsid w:val="005C4706"/>
    <w:rsid w:val="005C5074"/>
    <w:rsid w:val="005C644A"/>
    <w:rsid w:val="005C6923"/>
    <w:rsid w:val="005C70B5"/>
    <w:rsid w:val="005C77FA"/>
    <w:rsid w:val="005C7CC0"/>
    <w:rsid w:val="005D0489"/>
    <w:rsid w:val="005D072B"/>
    <w:rsid w:val="005D1AD2"/>
    <w:rsid w:val="005D1AEE"/>
    <w:rsid w:val="005D1B4E"/>
    <w:rsid w:val="005D3329"/>
    <w:rsid w:val="005D3B02"/>
    <w:rsid w:val="005D3C22"/>
    <w:rsid w:val="005D3D44"/>
    <w:rsid w:val="005D4269"/>
    <w:rsid w:val="005D497B"/>
    <w:rsid w:val="005D4B96"/>
    <w:rsid w:val="005D5B80"/>
    <w:rsid w:val="005D5CD2"/>
    <w:rsid w:val="005D5DA5"/>
    <w:rsid w:val="005D68F7"/>
    <w:rsid w:val="005D69B0"/>
    <w:rsid w:val="005D70D5"/>
    <w:rsid w:val="005D7C6C"/>
    <w:rsid w:val="005D7CB3"/>
    <w:rsid w:val="005E02FD"/>
    <w:rsid w:val="005E0353"/>
    <w:rsid w:val="005E04A3"/>
    <w:rsid w:val="005E09C8"/>
    <w:rsid w:val="005E0E52"/>
    <w:rsid w:val="005E1410"/>
    <w:rsid w:val="005E1602"/>
    <w:rsid w:val="005E2B68"/>
    <w:rsid w:val="005E2DBB"/>
    <w:rsid w:val="005E3379"/>
    <w:rsid w:val="005E3D7C"/>
    <w:rsid w:val="005E487C"/>
    <w:rsid w:val="005E54EA"/>
    <w:rsid w:val="005E5E67"/>
    <w:rsid w:val="005E619C"/>
    <w:rsid w:val="005E620F"/>
    <w:rsid w:val="005E6733"/>
    <w:rsid w:val="005E7024"/>
    <w:rsid w:val="005E718E"/>
    <w:rsid w:val="005E71FE"/>
    <w:rsid w:val="005E7713"/>
    <w:rsid w:val="005F0FC8"/>
    <w:rsid w:val="005F1AA4"/>
    <w:rsid w:val="005F2728"/>
    <w:rsid w:val="005F288F"/>
    <w:rsid w:val="005F4BD7"/>
    <w:rsid w:val="005F6170"/>
    <w:rsid w:val="005F65A4"/>
    <w:rsid w:val="005F6FD8"/>
    <w:rsid w:val="005F72EA"/>
    <w:rsid w:val="005F7532"/>
    <w:rsid w:val="005F753E"/>
    <w:rsid w:val="00601084"/>
    <w:rsid w:val="006011CF"/>
    <w:rsid w:val="00601413"/>
    <w:rsid w:val="00601B73"/>
    <w:rsid w:val="00601E04"/>
    <w:rsid w:val="00602008"/>
    <w:rsid w:val="00602B0C"/>
    <w:rsid w:val="00602E1A"/>
    <w:rsid w:val="00603337"/>
    <w:rsid w:val="0060403A"/>
    <w:rsid w:val="006042DD"/>
    <w:rsid w:val="00604377"/>
    <w:rsid w:val="006048F3"/>
    <w:rsid w:val="00604ED6"/>
    <w:rsid w:val="0060590B"/>
    <w:rsid w:val="00605C69"/>
    <w:rsid w:val="006068E6"/>
    <w:rsid w:val="00606C6E"/>
    <w:rsid w:val="00607B71"/>
    <w:rsid w:val="00607DE7"/>
    <w:rsid w:val="00607FC2"/>
    <w:rsid w:val="006100D3"/>
    <w:rsid w:val="00611DFB"/>
    <w:rsid w:val="00612537"/>
    <w:rsid w:val="0061293F"/>
    <w:rsid w:val="00612B8B"/>
    <w:rsid w:val="00612EC2"/>
    <w:rsid w:val="006131CC"/>
    <w:rsid w:val="00613CFD"/>
    <w:rsid w:val="00613FD2"/>
    <w:rsid w:val="00614497"/>
    <w:rsid w:val="00614BBE"/>
    <w:rsid w:val="00615782"/>
    <w:rsid w:val="006165B0"/>
    <w:rsid w:val="0061696E"/>
    <w:rsid w:val="00616A0E"/>
    <w:rsid w:val="00616E67"/>
    <w:rsid w:val="00616F9F"/>
    <w:rsid w:val="0061768D"/>
    <w:rsid w:val="00620452"/>
    <w:rsid w:val="00620786"/>
    <w:rsid w:val="0062115E"/>
    <w:rsid w:val="006217A8"/>
    <w:rsid w:val="006217AB"/>
    <w:rsid w:val="0062339E"/>
    <w:rsid w:val="00623835"/>
    <w:rsid w:val="006238A6"/>
    <w:rsid w:val="00623A78"/>
    <w:rsid w:val="006245CB"/>
    <w:rsid w:val="0062462C"/>
    <w:rsid w:val="0062504A"/>
    <w:rsid w:val="0062539E"/>
    <w:rsid w:val="0062564C"/>
    <w:rsid w:val="006260EB"/>
    <w:rsid w:val="0062689C"/>
    <w:rsid w:val="00626D8B"/>
    <w:rsid w:val="00627050"/>
    <w:rsid w:val="0063002B"/>
    <w:rsid w:val="00630359"/>
    <w:rsid w:val="0063097F"/>
    <w:rsid w:val="00630D61"/>
    <w:rsid w:val="00631BD5"/>
    <w:rsid w:val="00632100"/>
    <w:rsid w:val="00632ECA"/>
    <w:rsid w:val="006336B5"/>
    <w:rsid w:val="006336FD"/>
    <w:rsid w:val="00633789"/>
    <w:rsid w:val="0063396D"/>
    <w:rsid w:val="00634292"/>
    <w:rsid w:val="006351E2"/>
    <w:rsid w:val="0063593E"/>
    <w:rsid w:val="006359F0"/>
    <w:rsid w:val="006360D9"/>
    <w:rsid w:val="006376D2"/>
    <w:rsid w:val="00640109"/>
    <w:rsid w:val="00640AFF"/>
    <w:rsid w:val="0064194E"/>
    <w:rsid w:val="00641C6A"/>
    <w:rsid w:val="006426E3"/>
    <w:rsid w:val="00643204"/>
    <w:rsid w:val="006433A2"/>
    <w:rsid w:val="00643E50"/>
    <w:rsid w:val="006450F6"/>
    <w:rsid w:val="00645932"/>
    <w:rsid w:val="00645FDD"/>
    <w:rsid w:val="00646104"/>
    <w:rsid w:val="006463D6"/>
    <w:rsid w:val="00647FB0"/>
    <w:rsid w:val="006502D9"/>
    <w:rsid w:val="006510A0"/>
    <w:rsid w:val="0065153C"/>
    <w:rsid w:val="00651793"/>
    <w:rsid w:val="00651ED7"/>
    <w:rsid w:val="00651F0D"/>
    <w:rsid w:val="006525BC"/>
    <w:rsid w:val="00652693"/>
    <w:rsid w:val="006526C4"/>
    <w:rsid w:val="0065381F"/>
    <w:rsid w:val="00654F3A"/>
    <w:rsid w:val="00655195"/>
    <w:rsid w:val="006558A1"/>
    <w:rsid w:val="006559B2"/>
    <w:rsid w:val="00656974"/>
    <w:rsid w:val="00660019"/>
    <w:rsid w:val="006606C5"/>
    <w:rsid w:val="00660A75"/>
    <w:rsid w:val="00660ABE"/>
    <w:rsid w:val="00660DEB"/>
    <w:rsid w:val="00661855"/>
    <w:rsid w:val="00661EFA"/>
    <w:rsid w:val="00661F34"/>
    <w:rsid w:val="00662658"/>
    <w:rsid w:val="006628F7"/>
    <w:rsid w:val="00662D3D"/>
    <w:rsid w:val="00662DD0"/>
    <w:rsid w:val="00663EC9"/>
    <w:rsid w:val="0066413F"/>
    <w:rsid w:val="006645A1"/>
    <w:rsid w:val="00664CD7"/>
    <w:rsid w:val="00665118"/>
    <w:rsid w:val="006655A2"/>
    <w:rsid w:val="006659D6"/>
    <w:rsid w:val="00665A3B"/>
    <w:rsid w:val="00665C1F"/>
    <w:rsid w:val="00665C4D"/>
    <w:rsid w:val="00667382"/>
    <w:rsid w:val="00670A5E"/>
    <w:rsid w:val="00670DBA"/>
    <w:rsid w:val="00672919"/>
    <w:rsid w:val="00672D76"/>
    <w:rsid w:val="0067377C"/>
    <w:rsid w:val="00673F75"/>
    <w:rsid w:val="0067432B"/>
    <w:rsid w:val="00674610"/>
    <w:rsid w:val="0067488D"/>
    <w:rsid w:val="00675486"/>
    <w:rsid w:val="00676302"/>
    <w:rsid w:val="006769BB"/>
    <w:rsid w:val="00676AF8"/>
    <w:rsid w:val="00676DA7"/>
    <w:rsid w:val="00677712"/>
    <w:rsid w:val="00677771"/>
    <w:rsid w:val="00677BB8"/>
    <w:rsid w:val="0068097A"/>
    <w:rsid w:val="006809CA"/>
    <w:rsid w:val="00680EC0"/>
    <w:rsid w:val="00681573"/>
    <w:rsid w:val="00682870"/>
    <w:rsid w:val="00682B05"/>
    <w:rsid w:val="00682BBF"/>
    <w:rsid w:val="006837E6"/>
    <w:rsid w:val="00683E75"/>
    <w:rsid w:val="00684B8B"/>
    <w:rsid w:val="0068543D"/>
    <w:rsid w:val="00685877"/>
    <w:rsid w:val="00685B13"/>
    <w:rsid w:val="00686288"/>
    <w:rsid w:val="00686413"/>
    <w:rsid w:val="00686AA0"/>
    <w:rsid w:val="006870AA"/>
    <w:rsid w:val="0068748E"/>
    <w:rsid w:val="00690A9B"/>
    <w:rsid w:val="00690CFF"/>
    <w:rsid w:val="006928EA"/>
    <w:rsid w:val="00692B48"/>
    <w:rsid w:val="00693C33"/>
    <w:rsid w:val="00694425"/>
    <w:rsid w:val="0069456D"/>
    <w:rsid w:val="00694D1E"/>
    <w:rsid w:val="00694D7E"/>
    <w:rsid w:val="00694E7C"/>
    <w:rsid w:val="00695503"/>
    <w:rsid w:val="006956FD"/>
    <w:rsid w:val="00695F45"/>
    <w:rsid w:val="00696031"/>
    <w:rsid w:val="00697D01"/>
    <w:rsid w:val="006A0740"/>
    <w:rsid w:val="006A0CCC"/>
    <w:rsid w:val="006A1BDC"/>
    <w:rsid w:val="006A1FE7"/>
    <w:rsid w:val="006A247A"/>
    <w:rsid w:val="006A3123"/>
    <w:rsid w:val="006A3FB2"/>
    <w:rsid w:val="006A42CE"/>
    <w:rsid w:val="006A4496"/>
    <w:rsid w:val="006A4875"/>
    <w:rsid w:val="006A5009"/>
    <w:rsid w:val="006A6A26"/>
    <w:rsid w:val="006A75DF"/>
    <w:rsid w:val="006A7C13"/>
    <w:rsid w:val="006B18B7"/>
    <w:rsid w:val="006B271F"/>
    <w:rsid w:val="006B2B39"/>
    <w:rsid w:val="006B3562"/>
    <w:rsid w:val="006B422D"/>
    <w:rsid w:val="006B5070"/>
    <w:rsid w:val="006B53B9"/>
    <w:rsid w:val="006B56C7"/>
    <w:rsid w:val="006B5AE6"/>
    <w:rsid w:val="006B5CB1"/>
    <w:rsid w:val="006B5FD8"/>
    <w:rsid w:val="006B653E"/>
    <w:rsid w:val="006B6A40"/>
    <w:rsid w:val="006B6A62"/>
    <w:rsid w:val="006B7591"/>
    <w:rsid w:val="006B7E67"/>
    <w:rsid w:val="006C0336"/>
    <w:rsid w:val="006C06AA"/>
    <w:rsid w:val="006C09A9"/>
    <w:rsid w:val="006C174D"/>
    <w:rsid w:val="006C1856"/>
    <w:rsid w:val="006C1A79"/>
    <w:rsid w:val="006C1BB6"/>
    <w:rsid w:val="006C23C0"/>
    <w:rsid w:val="006C2657"/>
    <w:rsid w:val="006C26C9"/>
    <w:rsid w:val="006C2A19"/>
    <w:rsid w:val="006C3006"/>
    <w:rsid w:val="006C3029"/>
    <w:rsid w:val="006C3952"/>
    <w:rsid w:val="006C40A3"/>
    <w:rsid w:val="006C52A4"/>
    <w:rsid w:val="006C54D0"/>
    <w:rsid w:val="006C58F3"/>
    <w:rsid w:val="006C5A22"/>
    <w:rsid w:val="006C5B11"/>
    <w:rsid w:val="006C7046"/>
    <w:rsid w:val="006D0B04"/>
    <w:rsid w:val="006D11E2"/>
    <w:rsid w:val="006D286C"/>
    <w:rsid w:val="006D2B70"/>
    <w:rsid w:val="006D2C86"/>
    <w:rsid w:val="006D3888"/>
    <w:rsid w:val="006D3CCC"/>
    <w:rsid w:val="006D3CE2"/>
    <w:rsid w:val="006D3E42"/>
    <w:rsid w:val="006D3E89"/>
    <w:rsid w:val="006D4015"/>
    <w:rsid w:val="006D42FF"/>
    <w:rsid w:val="006D4314"/>
    <w:rsid w:val="006D4610"/>
    <w:rsid w:val="006D5351"/>
    <w:rsid w:val="006D55CF"/>
    <w:rsid w:val="006D6ADE"/>
    <w:rsid w:val="006D7281"/>
    <w:rsid w:val="006D7508"/>
    <w:rsid w:val="006D7641"/>
    <w:rsid w:val="006D7709"/>
    <w:rsid w:val="006D7C65"/>
    <w:rsid w:val="006E1491"/>
    <w:rsid w:val="006E14CF"/>
    <w:rsid w:val="006E23E5"/>
    <w:rsid w:val="006E2C24"/>
    <w:rsid w:val="006E31A7"/>
    <w:rsid w:val="006E391B"/>
    <w:rsid w:val="006E5772"/>
    <w:rsid w:val="006E5921"/>
    <w:rsid w:val="006E6537"/>
    <w:rsid w:val="006E67C6"/>
    <w:rsid w:val="006E6C96"/>
    <w:rsid w:val="006E7436"/>
    <w:rsid w:val="006E76E7"/>
    <w:rsid w:val="006E7779"/>
    <w:rsid w:val="006F0511"/>
    <w:rsid w:val="006F0B00"/>
    <w:rsid w:val="006F117A"/>
    <w:rsid w:val="006F13FE"/>
    <w:rsid w:val="006F3138"/>
    <w:rsid w:val="006F31AF"/>
    <w:rsid w:val="006F399D"/>
    <w:rsid w:val="006F4324"/>
    <w:rsid w:val="006F4E55"/>
    <w:rsid w:val="006F6C9A"/>
    <w:rsid w:val="006F6E61"/>
    <w:rsid w:val="006F73EC"/>
    <w:rsid w:val="0070000B"/>
    <w:rsid w:val="007006A6"/>
    <w:rsid w:val="00701E24"/>
    <w:rsid w:val="00701E69"/>
    <w:rsid w:val="00702DAD"/>
    <w:rsid w:val="00703066"/>
    <w:rsid w:val="007034C8"/>
    <w:rsid w:val="007039F2"/>
    <w:rsid w:val="00703EFA"/>
    <w:rsid w:val="007044B6"/>
    <w:rsid w:val="007046DB"/>
    <w:rsid w:val="00704DBC"/>
    <w:rsid w:val="00704F21"/>
    <w:rsid w:val="00706A60"/>
    <w:rsid w:val="007071AD"/>
    <w:rsid w:val="00707833"/>
    <w:rsid w:val="00711033"/>
    <w:rsid w:val="007117D3"/>
    <w:rsid w:val="00712255"/>
    <w:rsid w:val="00712E6A"/>
    <w:rsid w:val="007134BA"/>
    <w:rsid w:val="0071392C"/>
    <w:rsid w:val="00713AE6"/>
    <w:rsid w:val="00714871"/>
    <w:rsid w:val="00715368"/>
    <w:rsid w:val="007166C7"/>
    <w:rsid w:val="007201B8"/>
    <w:rsid w:val="00720ACE"/>
    <w:rsid w:val="00720C1A"/>
    <w:rsid w:val="00721111"/>
    <w:rsid w:val="007215A3"/>
    <w:rsid w:val="00721BDB"/>
    <w:rsid w:val="007228E2"/>
    <w:rsid w:val="00722C69"/>
    <w:rsid w:val="00723341"/>
    <w:rsid w:val="007234EF"/>
    <w:rsid w:val="00724EAB"/>
    <w:rsid w:val="007259D1"/>
    <w:rsid w:val="007261DF"/>
    <w:rsid w:val="0072676B"/>
    <w:rsid w:val="007267D6"/>
    <w:rsid w:val="00726BFB"/>
    <w:rsid w:val="00727763"/>
    <w:rsid w:val="00727FA6"/>
    <w:rsid w:val="00730A7F"/>
    <w:rsid w:val="00730CEB"/>
    <w:rsid w:val="0073112E"/>
    <w:rsid w:val="007318EA"/>
    <w:rsid w:val="00731BC2"/>
    <w:rsid w:val="00731CB7"/>
    <w:rsid w:val="007326B2"/>
    <w:rsid w:val="00732CE5"/>
    <w:rsid w:val="00733093"/>
    <w:rsid w:val="007336CD"/>
    <w:rsid w:val="007348F7"/>
    <w:rsid w:val="00734B56"/>
    <w:rsid w:val="00736514"/>
    <w:rsid w:val="00736BED"/>
    <w:rsid w:val="00736F61"/>
    <w:rsid w:val="007378E2"/>
    <w:rsid w:val="007378EC"/>
    <w:rsid w:val="00740036"/>
    <w:rsid w:val="00741864"/>
    <w:rsid w:val="00742C20"/>
    <w:rsid w:val="007431A9"/>
    <w:rsid w:val="00743561"/>
    <w:rsid w:val="00743860"/>
    <w:rsid w:val="00744607"/>
    <w:rsid w:val="007450EA"/>
    <w:rsid w:val="007454BF"/>
    <w:rsid w:val="00745771"/>
    <w:rsid w:val="00745841"/>
    <w:rsid w:val="00745C11"/>
    <w:rsid w:val="00745E88"/>
    <w:rsid w:val="0074650E"/>
    <w:rsid w:val="007473DF"/>
    <w:rsid w:val="00747BA2"/>
    <w:rsid w:val="00747C54"/>
    <w:rsid w:val="00750060"/>
    <w:rsid w:val="007502EC"/>
    <w:rsid w:val="007505AC"/>
    <w:rsid w:val="007507D0"/>
    <w:rsid w:val="00750C10"/>
    <w:rsid w:val="00750E80"/>
    <w:rsid w:val="00751062"/>
    <w:rsid w:val="0075186C"/>
    <w:rsid w:val="007520F4"/>
    <w:rsid w:val="007524F1"/>
    <w:rsid w:val="00752936"/>
    <w:rsid w:val="007539F3"/>
    <w:rsid w:val="00753F16"/>
    <w:rsid w:val="00753F88"/>
    <w:rsid w:val="007543C5"/>
    <w:rsid w:val="00755CEC"/>
    <w:rsid w:val="0075643C"/>
    <w:rsid w:val="00757320"/>
    <w:rsid w:val="007578A9"/>
    <w:rsid w:val="007607AC"/>
    <w:rsid w:val="00761A33"/>
    <w:rsid w:val="00763403"/>
    <w:rsid w:val="007635C6"/>
    <w:rsid w:val="007646BA"/>
    <w:rsid w:val="00765A51"/>
    <w:rsid w:val="00765EC3"/>
    <w:rsid w:val="00765F06"/>
    <w:rsid w:val="00765F1A"/>
    <w:rsid w:val="0076605B"/>
    <w:rsid w:val="00766159"/>
    <w:rsid w:val="007663AF"/>
    <w:rsid w:val="0076649E"/>
    <w:rsid w:val="00767274"/>
    <w:rsid w:val="0076776D"/>
    <w:rsid w:val="00767E26"/>
    <w:rsid w:val="00770317"/>
    <w:rsid w:val="007711BF"/>
    <w:rsid w:val="00771542"/>
    <w:rsid w:val="0077180C"/>
    <w:rsid w:val="00771D33"/>
    <w:rsid w:val="0077218B"/>
    <w:rsid w:val="007726A0"/>
    <w:rsid w:val="00774B28"/>
    <w:rsid w:val="007759A4"/>
    <w:rsid w:val="0077669E"/>
    <w:rsid w:val="00776B4B"/>
    <w:rsid w:val="00776E5A"/>
    <w:rsid w:val="00777F48"/>
    <w:rsid w:val="00780446"/>
    <w:rsid w:val="0078054A"/>
    <w:rsid w:val="007809E2"/>
    <w:rsid w:val="00780D47"/>
    <w:rsid w:val="00781080"/>
    <w:rsid w:val="007819AA"/>
    <w:rsid w:val="00782024"/>
    <w:rsid w:val="007820A0"/>
    <w:rsid w:val="0078240D"/>
    <w:rsid w:val="00782987"/>
    <w:rsid w:val="0078315F"/>
    <w:rsid w:val="0078321C"/>
    <w:rsid w:val="00783240"/>
    <w:rsid w:val="007839B3"/>
    <w:rsid w:val="007845DE"/>
    <w:rsid w:val="00784D6E"/>
    <w:rsid w:val="00785385"/>
    <w:rsid w:val="007867D8"/>
    <w:rsid w:val="00786961"/>
    <w:rsid w:val="007877C4"/>
    <w:rsid w:val="007877D2"/>
    <w:rsid w:val="00787994"/>
    <w:rsid w:val="00790606"/>
    <w:rsid w:val="00790B33"/>
    <w:rsid w:val="00790DE4"/>
    <w:rsid w:val="007913A1"/>
    <w:rsid w:val="00791D1F"/>
    <w:rsid w:val="0079269E"/>
    <w:rsid w:val="007928E0"/>
    <w:rsid w:val="00793DD1"/>
    <w:rsid w:val="007944C8"/>
    <w:rsid w:val="00794758"/>
    <w:rsid w:val="00794A3A"/>
    <w:rsid w:val="00795EF1"/>
    <w:rsid w:val="00796722"/>
    <w:rsid w:val="00796839"/>
    <w:rsid w:val="00796CC1"/>
    <w:rsid w:val="00796FCB"/>
    <w:rsid w:val="0079740D"/>
    <w:rsid w:val="00797553"/>
    <w:rsid w:val="007978D0"/>
    <w:rsid w:val="007A01CE"/>
    <w:rsid w:val="007A1E6B"/>
    <w:rsid w:val="007A2239"/>
    <w:rsid w:val="007A2B85"/>
    <w:rsid w:val="007A3363"/>
    <w:rsid w:val="007A47F6"/>
    <w:rsid w:val="007A4933"/>
    <w:rsid w:val="007A4ABD"/>
    <w:rsid w:val="007A602A"/>
    <w:rsid w:val="007A62D2"/>
    <w:rsid w:val="007A6702"/>
    <w:rsid w:val="007A749E"/>
    <w:rsid w:val="007B00CD"/>
    <w:rsid w:val="007B07C9"/>
    <w:rsid w:val="007B0977"/>
    <w:rsid w:val="007B1538"/>
    <w:rsid w:val="007B1CC9"/>
    <w:rsid w:val="007B28F0"/>
    <w:rsid w:val="007B2C17"/>
    <w:rsid w:val="007B346D"/>
    <w:rsid w:val="007B3801"/>
    <w:rsid w:val="007B4168"/>
    <w:rsid w:val="007B4479"/>
    <w:rsid w:val="007B4EAA"/>
    <w:rsid w:val="007B5A2B"/>
    <w:rsid w:val="007B60CA"/>
    <w:rsid w:val="007B641D"/>
    <w:rsid w:val="007B686A"/>
    <w:rsid w:val="007B6996"/>
    <w:rsid w:val="007B6FBE"/>
    <w:rsid w:val="007B75B4"/>
    <w:rsid w:val="007B794F"/>
    <w:rsid w:val="007B79E6"/>
    <w:rsid w:val="007C1936"/>
    <w:rsid w:val="007C1CB0"/>
    <w:rsid w:val="007C227F"/>
    <w:rsid w:val="007C2943"/>
    <w:rsid w:val="007C3268"/>
    <w:rsid w:val="007C492E"/>
    <w:rsid w:val="007C53AD"/>
    <w:rsid w:val="007C5607"/>
    <w:rsid w:val="007C5DFE"/>
    <w:rsid w:val="007C6473"/>
    <w:rsid w:val="007C6918"/>
    <w:rsid w:val="007C69C0"/>
    <w:rsid w:val="007C6A45"/>
    <w:rsid w:val="007C7DB5"/>
    <w:rsid w:val="007D199D"/>
    <w:rsid w:val="007D22B8"/>
    <w:rsid w:val="007D2DB6"/>
    <w:rsid w:val="007D4B75"/>
    <w:rsid w:val="007D4BF9"/>
    <w:rsid w:val="007D4E4B"/>
    <w:rsid w:val="007D5367"/>
    <w:rsid w:val="007D5A23"/>
    <w:rsid w:val="007D5E30"/>
    <w:rsid w:val="007D611A"/>
    <w:rsid w:val="007D6DAC"/>
    <w:rsid w:val="007D6E3A"/>
    <w:rsid w:val="007D7480"/>
    <w:rsid w:val="007E0059"/>
    <w:rsid w:val="007E0AB2"/>
    <w:rsid w:val="007E0B57"/>
    <w:rsid w:val="007E0D9C"/>
    <w:rsid w:val="007E1169"/>
    <w:rsid w:val="007E2272"/>
    <w:rsid w:val="007E2413"/>
    <w:rsid w:val="007E2E72"/>
    <w:rsid w:val="007E35BE"/>
    <w:rsid w:val="007E4112"/>
    <w:rsid w:val="007E440E"/>
    <w:rsid w:val="007E521D"/>
    <w:rsid w:val="007E5735"/>
    <w:rsid w:val="007E5AAE"/>
    <w:rsid w:val="007E5DA2"/>
    <w:rsid w:val="007E6C19"/>
    <w:rsid w:val="007E749B"/>
    <w:rsid w:val="007E74B6"/>
    <w:rsid w:val="007E7637"/>
    <w:rsid w:val="007E7C42"/>
    <w:rsid w:val="007F0578"/>
    <w:rsid w:val="007F097D"/>
    <w:rsid w:val="007F17C6"/>
    <w:rsid w:val="007F1E9B"/>
    <w:rsid w:val="007F2C40"/>
    <w:rsid w:val="007F33D6"/>
    <w:rsid w:val="007F3DE5"/>
    <w:rsid w:val="007F48CD"/>
    <w:rsid w:val="007F54D5"/>
    <w:rsid w:val="007F5E0C"/>
    <w:rsid w:val="007F61E4"/>
    <w:rsid w:val="007F6745"/>
    <w:rsid w:val="00800151"/>
    <w:rsid w:val="00801057"/>
    <w:rsid w:val="008013DF"/>
    <w:rsid w:val="00801873"/>
    <w:rsid w:val="00802067"/>
    <w:rsid w:val="008020F5"/>
    <w:rsid w:val="0080324A"/>
    <w:rsid w:val="00803662"/>
    <w:rsid w:val="00803ECC"/>
    <w:rsid w:val="00803FBA"/>
    <w:rsid w:val="00804188"/>
    <w:rsid w:val="00804672"/>
    <w:rsid w:val="00804944"/>
    <w:rsid w:val="00804A4C"/>
    <w:rsid w:val="00804EBD"/>
    <w:rsid w:val="00805EAE"/>
    <w:rsid w:val="00806111"/>
    <w:rsid w:val="008065C1"/>
    <w:rsid w:val="00806974"/>
    <w:rsid w:val="00807447"/>
    <w:rsid w:val="008074DE"/>
    <w:rsid w:val="00807F2A"/>
    <w:rsid w:val="0081017D"/>
    <w:rsid w:val="00810183"/>
    <w:rsid w:val="00811067"/>
    <w:rsid w:val="008126D2"/>
    <w:rsid w:val="00812C74"/>
    <w:rsid w:val="00813615"/>
    <w:rsid w:val="0081410D"/>
    <w:rsid w:val="00815482"/>
    <w:rsid w:val="008155CF"/>
    <w:rsid w:val="00816669"/>
    <w:rsid w:val="00816B82"/>
    <w:rsid w:val="00816F7D"/>
    <w:rsid w:val="00816F97"/>
    <w:rsid w:val="0082076C"/>
    <w:rsid w:val="00820A49"/>
    <w:rsid w:val="00820C9F"/>
    <w:rsid w:val="00821495"/>
    <w:rsid w:val="00821707"/>
    <w:rsid w:val="008221EA"/>
    <w:rsid w:val="00822240"/>
    <w:rsid w:val="00822819"/>
    <w:rsid w:val="00822A63"/>
    <w:rsid w:val="00822B5F"/>
    <w:rsid w:val="00822D6D"/>
    <w:rsid w:val="008234FA"/>
    <w:rsid w:val="00823534"/>
    <w:rsid w:val="0082403A"/>
    <w:rsid w:val="0082501B"/>
    <w:rsid w:val="00825117"/>
    <w:rsid w:val="0082519A"/>
    <w:rsid w:val="00825251"/>
    <w:rsid w:val="00825B9F"/>
    <w:rsid w:val="00825BB3"/>
    <w:rsid w:val="00826405"/>
    <w:rsid w:val="0082693A"/>
    <w:rsid w:val="00826DB2"/>
    <w:rsid w:val="00827237"/>
    <w:rsid w:val="008274D6"/>
    <w:rsid w:val="00827AA2"/>
    <w:rsid w:val="00827AED"/>
    <w:rsid w:val="00827DBF"/>
    <w:rsid w:val="00827EF5"/>
    <w:rsid w:val="00827F16"/>
    <w:rsid w:val="008301D9"/>
    <w:rsid w:val="00831F8B"/>
    <w:rsid w:val="008322EC"/>
    <w:rsid w:val="008323FA"/>
    <w:rsid w:val="00832D23"/>
    <w:rsid w:val="00833AD4"/>
    <w:rsid w:val="00834A4D"/>
    <w:rsid w:val="00834ED7"/>
    <w:rsid w:val="008351A8"/>
    <w:rsid w:val="00835554"/>
    <w:rsid w:val="00835D58"/>
    <w:rsid w:val="00836825"/>
    <w:rsid w:val="008370B0"/>
    <w:rsid w:val="00840200"/>
    <w:rsid w:val="008404E4"/>
    <w:rsid w:val="00841470"/>
    <w:rsid w:val="00841B2A"/>
    <w:rsid w:val="00842560"/>
    <w:rsid w:val="00843830"/>
    <w:rsid w:val="00843BEF"/>
    <w:rsid w:val="00843D56"/>
    <w:rsid w:val="008440E7"/>
    <w:rsid w:val="00844C79"/>
    <w:rsid w:val="00844F1F"/>
    <w:rsid w:val="00845118"/>
    <w:rsid w:val="00845503"/>
    <w:rsid w:val="00845AD2"/>
    <w:rsid w:val="008468F1"/>
    <w:rsid w:val="00846BC9"/>
    <w:rsid w:val="00846C6E"/>
    <w:rsid w:val="00846D70"/>
    <w:rsid w:val="008472D1"/>
    <w:rsid w:val="008476A5"/>
    <w:rsid w:val="00847752"/>
    <w:rsid w:val="00847DF4"/>
    <w:rsid w:val="008502CC"/>
    <w:rsid w:val="00850582"/>
    <w:rsid w:val="008506A4"/>
    <w:rsid w:val="0085088D"/>
    <w:rsid w:val="00851841"/>
    <w:rsid w:val="00851BC0"/>
    <w:rsid w:val="0085205C"/>
    <w:rsid w:val="008521A1"/>
    <w:rsid w:val="00852348"/>
    <w:rsid w:val="008523D5"/>
    <w:rsid w:val="008525BD"/>
    <w:rsid w:val="008536E7"/>
    <w:rsid w:val="008542D8"/>
    <w:rsid w:val="0085522B"/>
    <w:rsid w:val="0085536F"/>
    <w:rsid w:val="008556A3"/>
    <w:rsid w:val="008559D7"/>
    <w:rsid w:val="00855AE9"/>
    <w:rsid w:val="00855DB2"/>
    <w:rsid w:val="00856860"/>
    <w:rsid w:val="00856BEF"/>
    <w:rsid w:val="00857113"/>
    <w:rsid w:val="00857184"/>
    <w:rsid w:val="00857437"/>
    <w:rsid w:val="00857B0D"/>
    <w:rsid w:val="00860301"/>
    <w:rsid w:val="00860994"/>
    <w:rsid w:val="00860F36"/>
    <w:rsid w:val="00860F51"/>
    <w:rsid w:val="00861520"/>
    <w:rsid w:val="008615C6"/>
    <w:rsid w:val="008615DA"/>
    <w:rsid w:val="008616E1"/>
    <w:rsid w:val="00861EBE"/>
    <w:rsid w:val="00862004"/>
    <w:rsid w:val="008624C8"/>
    <w:rsid w:val="008626BE"/>
    <w:rsid w:val="00864061"/>
    <w:rsid w:val="008643AD"/>
    <w:rsid w:val="0086516B"/>
    <w:rsid w:val="008664F2"/>
    <w:rsid w:val="00866630"/>
    <w:rsid w:val="00866D36"/>
    <w:rsid w:val="00866E28"/>
    <w:rsid w:val="008672BE"/>
    <w:rsid w:val="00867E08"/>
    <w:rsid w:val="00867EC7"/>
    <w:rsid w:val="00870122"/>
    <w:rsid w:val="00870472"/>
    <w:rsid w:val="00871FF9"/>
    <w:rsid w:val="00872DFF"/>
    <w:rsid w:val="00872F50"/>
    <w:rsid w:val="00873D4E"/>
    <w:rsid w:val="00873D79"/>
    <w:rsid w:val="0087412B"/>
    <w:rsid w:val="008743AA"/>
    <w:rsid w:val="00874BE6"/>
    <w:rsid w:val="00875CA3"/>
    <w:rsid w:val="00876276"/>
    <w:rsid w:val="0087658D"/>
    <w:rsid w:val="0088002B"/>
    <w:rsid w:val="00880908"/>
    <w:rsid w:val="00880AA9"/>
    <w:rsid w:val="008810EA"/>
    <w:rsid w:val="00881C94"/>
    <w:rsid w:val="008827FA"/>
    <w:rsid w:val="00882983"/>
    <w:rsid w:val="00882A8E"/>
    <w:rsid w:val="00882B37"/>
    <w:rsid w:val="00883830"/>
    <w:rsid w:val="00883DBF"/>
    <w:rsid w:val="00884ADD"/>
    <w:rsid w:val="00885013"/>
    <w:rsid w:val="00885FC9"/>
    <w:rsid w:val="00886185"/>
    <w:rsid w:val="008863BD"/>
    <w:rsid w:val="00886903"/>
    <w:rsid w:val="008875DA"/>
    <w:rsid w:val="00887DD8"/>
    <w:rsid w:val="008900F8"/>
    <w:rsid w:val="008906ED"/>
    <w:rsid w:val="00890B44"/>
    <w:rsid w:val="00890D89"/>
    <w:rsid w:val="00891245"/>
    <w:rsid w:val="008916B3"/>
    <w:rsid w:val="00893115"/>
    <w:rsid w:val="0089328F"/>
    <w:rsid w:val="00893B3A"/>
    <w:rsid w:val="008947FE"/>
    <w:rsid w:val="00895915"/>
    <w:rsid w:val="00896B75"/>
    <w:rsid w:val="00897CA6"/>
    <w:rsid w:val="00897CEC"/>
    <w:rsid w:val="008A02AE"/>
    <w:rsid w:val="008A1E24"/>
    <w:rsid w:val="008A3AA2"/>
    <w:rsid w:val="008A3C28"/>
    <w:rsid w:val="008A3E4D"/>
    <w:rsid w:val="008A4189"/>
    <w:rsid w:val="008A4258"/>
    <w:rsid w:val="008A49B4"/>
    <w:rsid w:val="008A66CE"/>
    <w:rsid w:val="008B19E7"/>
    <w:rsid w:val="008B1F7A"/>
    <w:rsid w:val="008B26A0"/>
    <w:rsid w:val="008B2725"/>
    <w:rsid w:val="008B29CF"/>
    <w:rsid w:val="008B4B47"/>
    <w:rsid w:val="008B5D0E"/>
    <w:rsid w:val="008B630E"/>
    <w:rsid w:val="008B6D8E"/>
    <w:rsid w:val="008B78E3"/>
    <w:rsid w:val="008B7D50"/>
    <w:rsid w:val="008C0A56"/>
    <w:rsid w:val="008C0DAC"/>
    <w:rsid w:val="008C1246"/>
    <w:rsid w:val="008C13E7"/>
    <w:rsid w:val="008C2728"/>
    <w:rsid w:val="008C290A"/>
    <w:rsid w:val="008C3147"/>
    <w:rsid w:val="008C3DEA"/>
    <w:rsid w:val="008C4679"/>
    <w:rsid w:val="008C695D"/>
    <w:rsid w:val="008C6F21"/>
    <w:rsid w:val="008D07D4"/>
    <w:rsid w:val="008D136A"/>
    <w:rsid w:val="008D1B0E"/>
    <w:rsid w:val="008D1D61"/>
    <w:rsid w:val="008D25DA"/>
    <w:rsid w:val="008D2BF9"/>
    <w:rsid w:val="008D3B57"/>
    <w:rsid w:val="008D45CC"/>
    <w:rsid w:val="008D48EF"/>
    <w:rsid w:val="008D4B6A"/>
    <w:rsid w:val="008D4DBF"/>
    <w:rsid w:val="008D551C"/>
    <w:rsid w:val="008D56ED"/>
    <w:rsid w:val="008D603C"/>
    <w:rsid w:val="008D63D1"/>
    <w:rsid w:val="008D6C1D"/>
    <w:rsid w:val="008D7FA7"/>
    <w:rsid w:val="008E0604"/>
    <w:rsid w:val="008E0660"/>
    <w:rsid w:val="008E0BA3"/>
    <w:rsid w:val="008E1565"/>
    <w:rsid w:val="008E190A"/>
    <w:rsid w:val="008E26BA"/>
    <w:rsid w:val="008E26EE"/>
    <w:rsid w:val="008E3410"/>
    <w:rsid w:val="008E3B2E"/>
    <w:rsid w:val="008E4244"/>
    <w:rsid w:val="008E4ECF"/>
    <w:rsid w:val="008E5517"/>
    <w:rsid w:val="008E5573"/>
    <w:rsid w:val="008E57F0"/>
    <w:rsid w:val="008E6259"/>
    <w:rsid w:val="008E6F52"/>
    <w:rsid w:val="008E7061"/>
    <w:rsid w:val="008E7FD0"/>
    <w:rsid w:val="008F03AB"/>
    <w:rsid w:val="008F1252"/>
    <w:rsid w:val="008F1D9C"/>
    <w:rsid w:val="008F2458"/>
    <w:rsid w:val="008F2DB9"/>
    <w:rsid w:val="008F387B"/>
    <w:rsid w:val="008F3AA3"/>
    <w:rsid w:val="008F3E40"/>
    <w:rsid w:val="008F3E58"/>
    <w:rsid w:val="008F4C73"/>
    <w:rsid w:val="008F4E58"/>
    <w:rsid w:val="008F50DC"/>
    <w:rsid w:val="008F571A"/>
    <w:rsid w:val="008F5DA8"/>
    <w:rsid w:val="008F616D"/>
    <w:rsid w:val="008F69B2"/>
    <w:rsid w:val="008F6EC3"/>
    <w:rsid w:val="008F75D8"/>
    <w:rsid w:val="00900D71"/>
    <w:rsid w:val="0090100D"/>
    <w:rsid w:val="00901E36"/>
    <w:rsid w:val="00901E4E"/>
    <w:rsid w:val="0090436B"/>
    <w:rsid w:val="00904D6A"/>
    <w:rsid w:val="009056A4"/>
    <w:rsid w:val="0090751B"/>
    <w:rsid w:val="00907916"/>
    <w:rsid w:val="00907D70"/>
    <w:rsid w:val="00907DBD"/>
    <w:rsid w:val="00910260"/>
    <w:rsid w:val="009111F4"/>
    <w:rsid w:val="00911375"/>
    <w:rsid w:val="00911C75"/>
    <w:rsid w:val="00912142"/>
    <w:rsid w:val="0091255E"/>
    <w:rsid w:val="00912C60"/>
    <w:rsid w:val="00912C9A"/>
    <w:rsid w:val="00912D13"/>
    <w:rsid w:val="009136B6"/>
    <w:rsid w:val="0091402C"/>
    <w:rsid w:val="009148FE"/>
    <w:rsid w:val="00914909"/>
    <w:rsid w:val="00914B3D"/>
    <w:rsid w:val="00915AF1"/>
    <w:rsid w:val="00916299"/>
    <w:rsid w:val="0091629C"/>
    <w:rsid w:val="00916983"/>
    <w:rsid w:val="009172AF"/>
    <w:rsid w:val="009172FF"/>
    <w:rsid w:val="00920A91"/>
    <w:rsid w:val="00920E6B"/>
    <w:rsid w:val="00921099"/>
    <w:rsid w:val="009210ED"/>
    <w:rsid w:val="00921EAC"/>
    <w:rsid w:val="00922437"/>
    <w:rsid w:val="00923B55"/>
    <w:rsid w:val="00923FB0"/>
    <w:rsid w:val="00924A94"/>
    <w:rsid w:val="00925998"/>
    <w:rsid w:val="009268D3"/>
    <w:rsid w:val="00927F91"/>
    <w:rsid w:val="0093099F"/>
    <w:rsid w:val="00930AF7"/>
    <w:rsid w:val="00931372"/>
    <w:rsid w:val="0093189B"/>
    <w:rsid w:val="0093190F"/>
    <w:rsid w:val="00931D00"/>
    <w:rsid w:val="00932597"/>
    <w:rsid w:val="009329AA"/>
    <w:rsid w:val="00932BF1"/>
    <w:rsid w:val="009332BF"/>
    <w:rsid w:val="00933429"/>
    <w:rsid w:val="00933497"/>
    <w:rsid w:val="00933649"/>
    <w:rsid w:val="00933D3B"/>
    <w:rsid w:val="00933D50"/>
    <w:rsid w:val="009355FA"/>
    <w:rsid w:val="00936BF3"/>
    <w:rsid w:val="009378F1"/>
    <w:rsid w:val="00937D2F"/>
    <w:rsid w:val="00940847"/>
    <w:rsid w:val="009408AB"/>
    <w:rsid w:val="009423EE"/>
    <w:rsid w:val="0094279A"/>
    <w:rsid w:val="00943EBD"/>
    <w:rsid w:val="00944333"/>
    <w:rsid w:val="00944979"/>
    <w:rsid w:val="00944C83"/>
    <w:rsid w:val="00944CB8"/>
    <w:rsid w:val="009454E7"/>
    <w:rsid w:val="009459C5"/>
    <w:rsid w:val="00945D87"/>
    <w:rsid w:val="00945FF7"/>
    <w:rsid w:val="009467EA"/>
    <w:rsid w:val="00946A28"/>
    <w:rsid w:val="00946F1B"/>
    <w:rsid w:val="009500DE"/>
    <w:rsid w:val="0095067E"/>
    <w:rsid w:val="00950B1E"/>
    <w:rsid w:val="009511D6"/>
    <w:rsid w:val="009512D8"/>
    <w:rsid w:val="0095175E"/>
    <w:rsid w:val="0095241D"/>
    <w:rsid w:val="009524B4"/>
    <w:rsid w:val="00952651"/>
    <w:rsid w:val="00952C42"/>
    <w:rsid w:val="00952E5E"/>
    <w:rsid w:val="0095329D"/>
    <w:rsid w:val="009538E5"/>
    <w:rsid w:val="00953AF9"/>
    <w:rsid w:val="009544B9"/>
    <w:rsid w:val="00954B3B"/>
    <w:rsid w:val="0095574C"/>
    <w:rsid w:val="00955FA8"/>
    <w:rsid w:val="0095610F"/>
    <w:rsid w:val="0095636F"/>
    <w:rsid w:val="00956827"/>
    <w:rsid w:val="00956B5C"/>
    <w:rsid w:val="009574A8"/>
    <w:rsid w:val="009576E5"/>
    <w:rsid w:val="00960190"/>
    <w:rsid w:val="009602F9"/>
    <w:rsid w:val="00960724"/>
    <w:rsid w:val="00960D42"/>
    <w:rsid w:val="00960DDA"/>
    <w:rsid w:val="00962359"/>
    <w:rsid w:val="00962648"/>
    <w:rsid w:val="009626D6"/>
    <w:rsid w:val="00962BB9"/>
    <w:rsid w:val="00964680"/>
    <w:rsid w:val="0096545D"/>
    <w:rsid w:val="009657BF"/>
    <w:rsid w:val="00965F0C"/>
    <w:rsid w:val="00967620"/>
    <w:rsid w:val="00970293"/>
    <w:rsid w:val="00970947"/>
    <w:rsid w:val="00971DCE"/>
    <w:rsid w:val="009721EF"/>
    <w:rsid w:val="00972836"/>
    <w:rsid w:val="00972BED"/>
    <w:rsid w:val="00972C50"/>
    <w:rsid w:val="00974186"/>
    <w:rsid w:val="00975710"/>
    <w:rsid w:val="00975983"/>
    <w:rsid w:val="00975AC8"/>
    <w:rsid w:val="00976621"/>
    <w:rsid w:val="00976CD5"/>
    <w:rsid w:val="00977015"/>
    <w:rsid w:val="009773EF"/>
    <w:rsid w:val="00982E21"/>
    <w:rsid w:val="00983445"/>
    <w:rsid w:val="00983447"/>
    <w:rsid w:val="00983671"/>
    <w:rsid w:val="00983F30"/>
    <w:rsid w:val="009850E3"/>
    <w:rsid w:val="00985B2D"/>
    <w:rsid w:val="0098693D"/>
    <w:rsid w:val="009908BE"/>
    <w:rsid w:val="009908E5"/>
    <w:rsid w:val="00990C80"/>
    <w:rsid w:val="009911E5"/>
    <w:rsid w:val="009912F1"/>
    <w:rsid w:val="009914F7"/>
    <w:rsid w:val="00991540"/>
    <w:rsid w:val="00992EB3"/>
    <w:rsid w:val="009937BF"/>
    <w:rsid w:val="00994BBB"/>
    <w:rsid w:val="00994FE4"/>
    <w:rsid w:val="0099534C"/>
    <w:rsid w:val="0099551C"/>
    <w:rsid w:val="00995975"/>
    <w:rsid w:val="00995C47"/>
    <w:rsid w:val="009963A5"/>
    <w:rsid w:val="009A030C"/>
    <w:rsid w:val="009A094E"/>
    <w:rsid w:val="009A1146"/>
    <w:rsid w:val="009A21DC"/>
    <w:rsid w:val="009A32D1"/>
    <w:rsid w:val="009A3AE4"/>
    <w:rsid w:val="009A42E9"/>
    <w:rsid w:val="009A480F"/>
    <w:rsid w:val="009A5AF8"/>
    <w:rsid w:val="009A618E"/>
    <w:rsid w:val="009A62C8"/>
    <w:rsid w:val="009A6732"/>
    <w:rsid w:val="009A690E"/>
    <w:rsid w:val="009A693F"/>
    <w:rsid w:val="009A6B07"/>
    <w:rsid w:val="009A71CE"/>
    <w:rsid w:val="009A7BB4"/>
    <w:rsid w:val="009A7E16"/>
    <w:rsid w:val="009A7EF8"/>
    <w:rsid w:val="009B0CDA"/>
    <w:rsid w:val="009B1397"/>
    <w:rsid w:val="009B23F6"/>
    <w:rsid w:val="009B24BE"/>
    <w:rsid w:val="009B297C"/>
    <w:rsid w:val="009B3259"/>
    <w:rsid w:val="009B3406"/>
    <w:rsid w:val="009B5E2D"/>
    <w:rsid w:val="009B6B07"/>
    <w:rsid w:val="009B79AE"/>
    <w:rsid w:val="009B7B07"/>
    <w:rsid w:val="009C025D"/>
    <w:rsid w:val="009C0F20"/>
    <w:rsid w:val="009C10BF"/>
    <w:rsid w:val="009C26EE"/>
    <w:rsid w:val="009C2B54"/>
    <w:rsid w:val="009C329F"/>
    <w:rsid w:val="009C32E3"/>
    <w:rsid w:val="009C5502"/>
    <w:rsid w:val="009C56F6"/>
    <w:rsid w:val="009C5EED"/>
    <w:rsid w:val="009C6522"/>
    <w:rsid w:val="009C69AA"/>
    <w:rsid w:val="009C6B15"/>
    <w:rsid w:val="009C6E2C"/>
    <w:rsid w:val="009D0545"/>
    <w:rsid w:val="009D06CB"/>
    <w:rsid w:val="009D073F"/>
    <w:rsid w:val="009D0B1F"/>
    <w:rsid w:val="009D161C"/>
    <w:rsid w:val="009D24C4"/>
    <w:rsid w:val="009D27E4"/>
    <w:rsid w:val="009D2944"/>
    <w:rsid w:val="009D2DE3"/>
    <w:rsid w:val="009D469C"/>
    <w:rsid w:val="009D50F9"/>
    <w:rsid w:val="009D5794"/>
    <w:rsid w:val="009D58FD"/>
    <w:rsid w:val="009D5E40"/>
    <w:rsid w:val="009D5EDE"/>
    <w:rsid w:val="009D69C6"/>
    <w:rsid w:val="009D6F10"/>
    <w:rsid w:val="009D7F25"/>
    <w:rsid w:val="009E0F2D"/>
    <w:rsid w:val="009E1AB6"/>
    <w:rsid w:val="009E1FC0"/>
    <w:rsid w:val="009E20B9"/>
    <w:rsid w:val="009E22DF"/>
    <w:rsid w:val="009E345A"/>
    <w:rsid w:val="009E39D3"/>
    <w:rsid w:val="009E4742"/>
    <w:rsid w:val="009E4B1B"/>
    <w:rsid w:val="009E4F0D"/>
    <w:rsid w:val="009E4F76"/>
    <w:rsid w:val="009E535B"/>
    <w:rsid w:val="009E5F71"/>
    <w:rsid w:val="009E5FC5"/>
    <w:rsid w:val="009E60DF"/>
    <w:rsid w:val="009E6933"/>
    <w:rsid w:val="009E6B13"/>
    <w:rsid w:val="009E7E6A"/>
    <w:rsid w:val="009F052D"/>
    <w:rsid w:val="009F0A38"/>
    <w:rsid w:val="009F1660"/>
    <w:rsid w:val="009F1C79"/>
    <w:rsid w:val="009F1D0B"/>
    <w:rsid w:val="009F1E4D"/>
    <w:rsid w:val="009F20B7"/>
    <w:rsid w:val="009F28D1"/>
    <w:rsid w:val="009F381F"/>
    <w:rsid w:val="009F3D3A"/>
    <w:rsid w:val="009F3DE9"/>
    <w:rsid w:val="009F410E"/>
    <w:rsid w:val="009F4DB6"/>
    <w:rsid w:val="009F5558"/>
    <w:rsid w:val="009F6356"/>
    <w:rsid w:val="009F6826"/>
    <w:rsid w:val="009F776A"/>
    <w:rsid w:val="009F7AEC"/>
    <w:rsid w:val="00A003E1"/>
    <w:rsid w:val="00A00431"/>
    <w:rsid w:val="00A00798"/>
    <w:rsid w:val="00A00D35"/>
    <w:rsid w:val="00A030A2"/>
    <w:rsid w:val="00A03352"/>
    <w:rsid w:val="00A03627"/>
    <w:rsid w:val="00A04C77"/>
    <w:rsid w:val="00A05803"/>
    <w:rsid w:val="00A06B0C"/>
    <w:rsid w:val="00A07089"/>
    <w:rsid w:val="00A101DB"/>
    <w:rsid w:val="00A10358"/>
    <w:rsid w:val="00A1042C"/>
    <w:rsid w:val="00A10FCC"/>
    <w:rsid w:val="00A11CFC"/>
    <w:rsid w:val="00A1257C"/>
    <w:rsid w:val="00A125E3"/>
    <w:rsid w:val="00A12802"/>
    <w:rsid w:val="00A12B82"/>
    <w:rsid w:val="00A12D59"/>
    <w:rsid w:val="00A13574"/>
    <w:rsid w:val="00A1379E"/>
    <w:rsid w:val="00A137E2"/>
    <w:rsid w:val="00A13F3F"/>
    <w:rsid w:val="00A149D1"/>
    <w:rsid w:val="00A14C1B"/>
    <w:rsid w:val="00A14F05"/>
    <w:rsid w:val="00A158CF"/>
    <w:rsid w:val="00A1605A"/>
    <w:rsid w:val="00A16292"/>
    <w:rsid w:val="00A16836"/>
    <w:rsid w:val="00A16BD6"/>
    <w:rsid w:val="00A179CB"/>
    <w:rsid w:val="00A17C8D"/>
    <w:rsid w:val="00A20CD0"/>
    <w:rsid w:val="00A21FEA"/>
    <w:rsid w:val="00A22085"/>
    <w:rsid w:val="00A2351A"/>
    <w:rsid w:val="00A23B77"/>
    <w:rsid w:val="00A2473B"/>
    <w:rsid w:val="00A24F21"/>
    <w:rsid w:val="00A257FD"/>
    <w:rsid w:val="00A2599A"/>
    <w:rsid w:val="00A25F74"/>
    <w:rsid w:val="00A2649D"/>
    <w:rsid w:val="00A26D85"/>
    <w:rsid w:val="00A2783A"/>
    <w:rsid w:val="00A27CB5"/>
    <w:rsid w:val="00A30497"/>
    <w:rsid w:val="00A30B10"/>
    <w:rsid w:val="00A316BC"/>
    <w:rsid w:val="00A31D8B"/>
    <w:rsid w:val="00A327E2"/>
    <w:rsid w:val="00A3396B"/>
    <w:rsid w:val="00A339AE"/>
    <w:rsid w:val="00A347EF"/>
    <w:rsid w:val="00A34C1D"/>
    <w:rsid w:val="00A3572B"/>
    <w:rsid w:val="00A35B38"/>
    <w:rsid w:val="00A3603D"/>
    <w:rsid w:val="00A36564"/>
    <w:rsid w:val="00A36926"/>
    <w:rsid w:val="00A36BDA"/>
    <w:rsid w:val="00A37813"/>
    <w:rsid w:val="00A37AB2"/>
    <w:rsid w:val="00A37FB8"/>
    <w:rsid w:val="00A404DB"/>
    <w:rsid w:val="00A40BBF"/>
    <w:rsid w:val="00A41B03"/>
    <w:rsid w:val="00A41B91"/>
    <w:rsid w:val="00A41F1B"/>
    <w:rsid w:val="00A44C0C"/>
    <w:rsid w:val="00A44D36"/>
    <w:rsid w:val="00A4572A"/>
    <w:rsid w:val="00A45742"/>
    <w:rsid w:val="00A45E99"/>
    <w:rsid w:val="00A45F08"/>
    <w:rsid w:val="00A46719"/>
    <w:rsid w:val="00A47F45"/>
    <w:rsid w:val="00A508CF"/>
    <w:rsid w:val="00A515D7"/>
    <w:rsid w:val="00A524CB"/>
    <w:rsid w:val="00A529F7"/>
    <w:rsid w:val="00A53B3C"/>
    <w:rsid w:val="00A54180"/>
    <w:rsid w:val="00A54323"/>
    <w:rsid w:val="00A5436A"/>
    <w:rsid w:val="00A5505D"/>
    <w:rsid w:val="00A5622A"/>
    <w:rsid w:val="00A56257"/>
    <w:rsid w:val="00A565D0"/>
    <w:rsid w:val="00A5782D"/>
    <w:rsid w:val="00A57A36"/>
    <w:rsid w:val="00A601E3"/>
    <w:rsid w:val="00A60DB3"/>
    <w:rsid w:val="00A6185B"/>
    <w:rsid w:val="00A620D0"/>
    <w:rsid w:val="00A622FA"/>
    <w:rsid w:val="00A62EED"/>
    <w:rsid w:val="00A63A55"/>
    <w:rsid w:val="00A63C22"/>
    <w:rsid w:val="00A66469"/>
    <w:rsid w:val="00A66A23"/>
    <w:rsid w:val="00A66A26"/>
    <w:rsid w:val="00A66BC9"/>
    <w:rsid w:val="00A6763C"/>
    <w:rsid w:val="00A7034E"/>
    <w:rsid w:val="00A70811"/>
    <w:rsid w:val="00A70B84"/>
    <w:rsid w:val="00A70FC1"/>
    <w:rsid w:val="00A710B9"/>
    <w:rsid w:val="00A73361"/>
    <w:rsid w:val="00A7439C"/>
    <w:rsid w:val="00A743E2"/>
    <w:rsid w:val="00A745C1"/>
    <w:rsid w:val="00A754FA"/>
    <w:rsid w:val="00A7688B"/>
    <w:rsid w:val="00A76ED1"/>
    <w:rsid w:val="00A77B14"/>
    <w:rsid w:val="00A77BA5"/>
    <w:rsid w:val="00A8017C"/>
    <w:rsid w:val="00A81C82"/>
    <w:rsid w:val="00A825FA"/>
    <w:rsid w:val="00A830C7"/>
    <w:rsid w:val="00A846AB"/>
    <w:rsid w:val="00A84F5A"/>
    <w:rsid w:val="00A85CFD"/>
    <w:rsid w:val="00A860B7"/>
    <w:rsid w:val="00A86ACD"/>
    <w:rsid w:val="00A86B3F"/>
    <w:rsid w:val="00A86C68"/>
    <w:rsid w:val="00A87020"/>
    <w:rsid w:val="00A87786"/>
    <w:rsid w:val="00A90086"/>
    <w:rsid w:val="00A90F9C"/>
    <w:rsid w:val="00A91BF6"/>
    <w:rsid w:val="00A91C8B"/>
    <w:rsid w:val="00A92EE0"/>
    <w:rsid w:val="00A942CE"/>
    <w:rsid w:val="00A94F27"/>
    <w:rsid w:val="00A951CB"/>
    <w:rsid w:val="00A953EF"/>
    <w:rsid w:val="00A963FA"/>
    <w:rsid w:val="00A96660"/>
    <w:rsid w:val="00A967A0"/>
    <w:rsid w:val="00A977C6"/>
    <w:rsid w:val="00A97D11"/>
    <w:rsid w:val="00AA01F9"/>
    <w:rsid w:val="00AA06DF"/>
    <w:rsid w:val="00AA07CD"/>
    <w:rsid w:val="00AA1499"/>
    <w:rsid w:val="00AA172E"/>
    <w:rsid w:val="00AA1CC4"/>
    <w:rsid w:val="00AA2153"/>
    <w:rsid w:val="00AA27D9"/>
    <w:rsid w:val="00AA2F8E"/>
    <w:rsid w:val="00AA30D3"/>
    <w:rsid w:val="00AA4C1B"/>
    <w:rsid w:val="00AA7166"/>
    <w:rsid w:val="00AA73DE"/>
    <w:rsid w:val="00AA7F08"/>
    <w:rsid w:val="00AB060F"/>
    <w:rsid w:val="00AB089C"/>
    <w:rsid w:val="00AB1C65"/>
    <w:rsid w:val="00AB2C6B"/>
    <w:rsid w:val="00AB35B6"/>
    <w:rsid w:val="00AB3CCB"/>
    <w:rsid w:val="00AB4E5C"/>
    <w:rsid w:val="00AB5424"/>
    <w:rsid w:val="00AB5F31"/>
    <w:rsid w:val="00AB687A"/>
    <w:rsid w:val="00AB6E46"/>
    <w:rsid w:val="00AB71E9"/>
    <w:rsid w:val="00AB7691"/>
    <w:rsid w:val="00AC0B84"/>
    <w:rsid w:val="00AC1151"/>
    <w:rsid w:val="00AC139A"/>
    <w:rsid w:val="00AC16C8"/>
    <w:rsid w:val="00AC3A40"/>
    <w:rsid w:val="00AC5643"/>
    <w:rsid w:val="00AC5734"/>
    <w:rsid w:val="00AC5D9E"/>
    <w:rsid w:val="00AC631C"/>
    <w:rsid w:val="00AC6327"/>
    <w:rsid w:val="00AC6482"/>
    <w:rsid w:val="00AC726F"/>
    <w:rsid w:val="00AC7815"/>
    <w:rsid w:val="00AC7A56"/>
    <w:rsid w:val="00AC7CE9"/>
    <w:rsid w:val="00AD068B"/>
    <w:rsid w:val="00AD083C"/>
    <w:rsid w:val="00AD0928"/>
    <w:rsid w:val="00AD0DA6"/>
    <w:rsid w:val="00AD18AD"/>
    <w:rsid w:val="00AD1B26"/>
    <w:rsid w:val="00AD1E4B"/>
    <w:rsid w:val="00AD25B2"/>
    <w:rsid w:val="00AD3814"/>
    <w:rsid w:val="00AD4208"/>
    <w:rsid w:val="00AD59F6"/>
    <w:rsid w:val="00AD5EC0"/>
    <w:rsid w:val="00AD629B"/>
    <w:rsid w:val="00AD672E"/>
    <w:rsid w:val="00AE0EA7"/>
    <w:rsid w:val="00AE1BAA"/>
    <w:rsid w:val="00AE2086"/>
    <w:rsid w:val="00AE2D32"/>
    <w:rsid w:val="00AE2F49"/>
    <w:rsid w:val="00AE306C"/>
    <w:rsid w:val="00AE31F1"/>
    <w:rsid w:val="00AE38F5"/>
    <w:rsid w:val="00AE40FB"/>
    <w:rsid w:val="00AE4A32"/>
    <w:rsid w:val="00AE6244"/>
    <w:rsid w:val="00AE629F"/>
    <w:rsid w:val="00AE6508"/>
    <w:rsid w:val="00AE7297"/>
    <w:rsid w:val="00AE787E"/>
    <w:rsid w:val="00AE7A23"/>
    <w:rsid w:val="00AE7A28"/>
    <w:rsid w:val="00AF02EF"/>
    <w:rsid w:val="00AF110F"/>
    <w:rsid w:val="00AF1233"/>
    <w:rsid w:val="00AF176B"/>
    <w:rsid w:val="00AF1E98"/>
    <w:rsid w:val="00AF1F5D"/>
    <w:rsid w:val="00AF23E4"/>
    <w:rsid w:val="00AF2A4D"/>
    <w:rsid w:val="00AF2A73"/>
    <w:rsid w:val="00AF32BF"/>
    <w:rsid w:val="00AF34A7"/>
    <w:rsid w:val="00AF37B0"/>
    <w:rsid w:val="00AF421E"/>
    <w:rsid w:val="00AF45DE"/>
    <w:rsid w:val="00AF4FC8"/>
    <w:rsid w:val="00AF5312"/>
    <w:rsid w:val="00AF55DD"/>
    <w:rsid w:val="00AF57B1"/>
    <w:rsid w:val="00AF5CB7"/>
    <w:rsid w:val="00AF614C"/>
    <w:rsid w:val="00AF6EFD"/>
    <w:rsid w:val="00B00748"/>
    <w:rsid w:val="00B0265D"/>
    <w:rsid w:val="00B02DC4"/>
    <w:rsid w:val="00B03144"/>
    <w:rsid w:val="00B034E2"/>
    <w:rsid w:val="00B035B1"/>
    <w:rsid w:val="00B04496"/>
    <w:rsid w:val="00B04518"/>
    <w:rsid w:val="00B06940"/>
    <w:rsid w:val="00B0739F"/>
    <w:rsid w:val="00B10260"/>
    <w:rsid w:val="00B121E6"/>
    <w:rsid w:val="00B124CD"/>
    <w:rsid w:val="00B12B36"/>
    <w:rsid w:val="00B1359A"/>
    <w:rsid w:val="00B14208"/>
    <w:rsid w:val="00B14A8F"/>
    <w:rsid w:val="00B15EF4"/>
    <w:rsid w:val="00B160FF"/>
    <w:rsid w:val="00B1765A"/>
    <w:rsid w:val="00B17D2E"/>
    <w:rsid w:val="00B21B30"/>
    <w:rsid w:val="00B22235"/>
    <w:rsid w:val="00B2226D"/>
    <w:rsid w:val="00B22D3B"/>
    <w:rsid w:val="00B24308"/>
    <w:rsid w:val="00B24A52"/>
    <w:rsid w:val="00B24F4D"/>
    <w:rsid w:val="00B25305"/>
    <w:rsid w:val="00B25402"/>
    <w:rsid w:val="00B258DC"/>
    <w:rsid w:val="00B26167"/>
    <w:rsid w:val="00B2682D"/>
    <w:rsid w:val="00B269F6"/>
    <w:rsid w:val="00B26B0C"/>
    <w:rsid w:val="00B26FF8"/>
    <w:rsid w:val="00B27025"/>
    <w:rsid w:val="00B27307"/>
    <w:rsid w:val="00B27CCA"/>
    <w:rsid w:val="00B3088C"/>
    <w:rsid w:val="00B30C10"/>
    <w:rsid w:val="00B31612"/>
    <w:rsid w:val="00B3267E"/>
    <w:rsid w:val="00B329A0"/>
    <w:rsid w:val="00B33063"/>
    <w:rsid w:val="00B3310C"/>
    <w:rsid w:val="00B33788"/>
    <w:rsid w:val="00B33D8C"/>
    <w:rsid w:val="00B33FDF"/>
    <w:rsid w:val="00B35737"/>
    <w:rsid w:val="00B3628D"/>
    <w:rsid w:val="00B36989"/>
    <w:rsid w:val="00B369DC"/>
    <w:rsid w:val="00B369EF"/>
    <w:rsid w:val="00B36B2C"/>
    <w:rsid w:val="00B36F5C"/>
    <w:rsid w:val="00B37B00"/>
    <w:rsid w:val="00B37FEE"/>
    <w:rsid w:val="00B40EFE"/>
    <w:rsid w:val="00B41663"/>
    <w:rsid w:val="00B42313"/>
    <w:rsid w:val="00B42937"/>
    <w:rsid w:val="00B42F91"/>
    <w:rsid w:val="00B43C1D"/>
    <w:rsid w:val="00B44890"/>
    <w:rsid w:val="00B44C82"/>
    <w:rsid w:val="00B44E02"/>
    <w:rsid w:val="00B4513A"/>
    <w:rsid w:val="00B45B4B"/>
    <w:rsid w:val="00B46249"/>
    <w:rsid w:val="00B51113"/>
    <w:rsid w:val="00B515ED"/>
    <w:rsid w:val="00B5196B"/>
    <w:rsid w:val="00B52296"/>
    <w:rsid w:val="00B5259F"/>
    <w:rsid w:val="00B526F8"/>
    <w:rsid w:val="00B53280"/>
    <w:rsid w:val="00B54410"/>
    <w:rsid w:val="00B548A1"/>
    <w:rsid w:val="00B5531F"/>
    <w:rsid w:val="00B55673"/>
    <w:rsid w:val="00B562B5"/>
    <w:rsid w:val="00B5630D"/>
    <w:rsid w:val="00B564A2"/>
    <w:rsid w:val="00B56691"/>
    <w:rsid w:val="00B57C66"/>
    <w:rsid w:val="00B57C89"/>
    <w:rsid w:val="00B57EC4"/>
    <w:rsid w:val="00B6001C"/>
    <w:rsid w:val="00B62009"/>
    <w:rsid w:val="00B63331"/>
    <w:rsid w:val="00B64229"/>
    <w:rsid w:val="00B646FF"/>
    <w:rsid w:val="00B654CF"/>
    <w:rsid w:val="00B659C3"/>
    <w:rsid w:val="00B667E4"/>
    <w:rsid w:val="00B66AEF"/>
    <w:rsid w:val="00B66E74"/>
    <w:rsid w:val="00B67271"/>
    <w:rsid w:val="00B673E7"/>
    <w:rsid w:val="00B67A7F"/>
    <w:rsid w:val="00B67B14"/>
    <w:rsid w:val="00B7016F"/>
    <w:rsid w:val="00B70503"/>
    <w:rsid w:val="00B7123F"/>
    <w:rsid w:val="00B713EE"/>
    <w:rsid w:val="00B71E2B"/>
    <w:rsid w:val="00B7206C"/>
    <w:rsid w:val="00B72C19"/>
    <w:rsid w:val="00B73A8D"/>
    <w:rsid w:val="00B73C2B"/>
    <w:rsid w:val="00B73F6E"/>
    <w:rsid w:val="00B746C6"/>
    <w:rsid w:val="00B7479B"/>
    <w:rsid w:val="00B7514E"/>
    <w:rsid w:val="00B75697"/>
    <w:rsid w:val="00B76089"/>
    <w:rsid w:val="00B763E4"/>
    <w:rsid w:val="00B76463"/>
    <w:rsid w:val="00B7668D"/>
    <w:rsid w:val="00B766F6"/>
    <w:rsid w:val="00B77104"/>
    <w:rsid w:val="00B80227"/>
    <w:rsid w:val="00B803E1"/>
    <w:rsid w:val="00B803E3"/>
    <w:rsid w:val="00B80AB2"/>
    <w:rsid w:val="00B80D8B"/>
    <w:rsid w:val="00B80EA0"/>
    <w:rsid w:val="00B81248"/>
    <w:rsid w:val="00B815E7"/>
    <w:rsid w:val="00B81D62"/>
    <w:rsid w:val="00B81EB8"/>
    <w:rsid w:val="00B81F59"/>
    <w:rsid w:val="00B8268B"/>
    <w:rsid w:val="00B82EC0"/>
    <w:rsid w:val="00B8368E"/>
    <w:rsid w:val="00B83A35"/>
    <w:rsid w:val="00B83C9C"/>
    <w:rsid w:val="00B84249"/>
    <w:rsid w:val="00B84BE9"/>
    <w:rsid w:val="00B84C04"/>
    <w:rsid w:val="00B85E90"/>
    <w:rsid w:val="00B85E93"/>
    <w:rsid w:val="00B86C8E"/>
    <w:rsid w:val="00B86D27"/>
    <w:rsid w:val="00B8714F"/>
    <w:rsid w:val="00B90473"/>
    <w:rsid w:val="00B90D30"/>
    <w:rsid w:val="00B91127"/>
    <w:rsid w:val="00B91187"/>
    <w:rsid w:val="00B9145D"/>
    <w:rsid w:val="00B91487"/>
    <w:rsid w:val="00B91B6D"/>
    <w:rsid w:val="00B91D8D"/>
    <w:rsid w:val="00B92170"/>
    <w:rsid w:val="00B927AF"/>
    <w:rsid w:val="00B92878"/>
    <w:rsid w:val="00B92BE3"/>
    <w:rsid w:val="00B93AAC"/>
    <w:rsid w:val="00B9438C"/>
    <w:rsid w:val="00B94D06"/>
    <w:rsid w:val="00B958AF"/>
    <w:rsid w:val="00B972C3"/>
    <w:rsid w:val="00B97432"/>
    <w:rsid w:val="00B97B6F"/>
    <w:rsid w:val="00B97BE6"/>
    <w:rsid w:val="00B97C62"/>
    <w:rsid w:val="00BA0187"/>
    <w:rsid w:val="00BA0408"/>
    <w:rsid w:val="00BA0473"/>
    <w:rsid w:val="00BA17FD"/>
    <w:rsid w:val="00BA22A9"/>
    <w:rsid w:val="00BA27A1"/>
    <w:rsid w:val="00BA2D7E"/>
    <w:rsid w:val="00BA3288"/>
    <w:rsid w:val="00BA4BD4"/>
    <w:rsid w:val="00BA4E7C"/>
    <w:rsid w:val="00BA58EA"/>
    <w:rsid w:val="00BA5E0F"/>
    <w:rsid w:val="00BA6351"/>
    <w:rsid w:val="00BA67A6"/>
    <w:rsid w:val="00BA68C2"/>
    <w:rsid w:val="00BA6B46"/>
    <w:rsid w:val="00BA71F1"/>
    <w:rsid w:val="00BA727E"/>
    <w:rsid w:val="00BA7A9E"/>
    <w:rsid w:val="00BB03C1"/>
    <w:rsid w:val="00BB0959"/>
    <w:rsid w:val="00BB13A3"/>
    <w:rsid w:val="00BB20C1"/>
    <w:rsid w:val="00BB23C9"/>
    <w:rsid w:val="00BB3387"/>
    <w:rsid w:val="00BB3458"/>
    <w:rsid w:val="00BB41A9"/>
    <w:rsid w:val="00BB46EA"/>
    <w:rsid w:val="00BB5465"/>
    <w:rsid w:val="00BB6EEE"/>
    <w:rsid w:val="00BB7929"/>
    <w:rsid w:val="00BC011F"/>
    <w:rsid w:val="00BC0297"/>
    <w:rsid w:val="00BC1827"/>
    <w:rsid w:val="00BC20C4"/>
    <w:rsid w:val="00BC2410"/>
    <w:rsid w:val="00BC268E"/>
    <w:rsid w:val="00BC28F7"/>
    <w:rsid w:val="00BC2E6E"/>
    <w:rsid w:val="00BC3232"/>
    <w:rsid w:val="00BC3357"/>
    <w:rsid w:val="00BC3C6F"/>
    <w:rsid w:val="00BC4964"/>
    <w:rsid w:val="00BC498E"/>
    <w:rsid w:val="00BC648B"/>
    <w:rsid w:val="00BC73DE"/>
    <w:rsid w:val="00BC7CFB"/>
    <w:rsid w:val="00BD0291"/>
    <w:rsid w:val="00BD1517"/>
    <w:rsid w:val="00BD164E"/>
    <w:rsid w:val="00BD255B"/>
    <w:rsid w:val="00BD3E24"/>
    <w:rsid w:val="00BD4179"/>
    <w:rsid w:val="00BD440C"/>
    <w:rsid w:val="00BD528B"/>
    <w:rsid w:val="00BD6083"/>
    <w:rsid w:val="00BD6718"/>
    <w:rsid w:val="00BD7BE7"/>
    <w:rsid w:val="00BE0473"/>
    <w:rsid w:val="00BE0538"/>
    <w:rsid w:val="00BE0545"/>
    <w:rsid w:val="00BE057C"/>
    <w:rsid w:val="00BE1D28"/>
    <w:rsid w:val="00BE2447"/>
    <w:rsid w:val="00BE2CD4"/>
    <w:rsid w:val="00BE36DB"/>
    <w:rsid w:val="00BE3FD4"/>
    <w:rsid w:val="00BE4C17"/>
    <w:rsid w:val="00BE5377"/>
    <w:rsid w:val="00BE5524"/>
    <w:rsid w:val="00BE5B0C"/>
    <w:rsid w:val="00BE6086"/>
    <w:rsid w:val="00BE66F8"/>
    <w:rsid w:val="00BE6782"/>
    <w:rsid w:val="00BE6931"/>
    <w:rsid w:val="00BE70F8"/>
    <w:rsid w:val="00BF01BF"/>
    <w:rsid w:val="00BF04F7"/>
    <w:rsid w:val="00BF073D"/>
    <w:rsid w:val="00BF0FE2"/>
    <w:rsid w:val="00BF107F"/>
    <w:rsid w:val="00BF14F5"/>
    <w:rsid w:val="00BF16D9"/>
    <w:rsid w:val="00BF1B72"/>
    <w:rsid w:val="00BF27D6"/>
    <w:rsid w:val="00BF296A"/>
    <w:rsid w:val="00BF2B59"/>
    <w:rsid w:val="00BF31FC"/>
    <w:rsid w:val="00BF38EC"/>
    <w:rsid w:val="00BF3AFC"/>
    <w:rsid w:val="00BF4638"/>
    <w:rsid w:val="00BF4C6F"/>
    <w:rsid w:val="00BF4DCE"/>
    <w:rsid w:val="00BF5761"/>
    <w:rsid w:val="00BF61F0"/>
    <w:rsid w:val="00BF6439"/>
    <w:rsid w:val="00BF6B7F"/>
    <w:rsid w:val="00BF6D93"/>
    <w:rsid w:val="00C0123C"/>
    <w:rsid w:val="00C014C2"/>
    <w:rsid w:val="00C01EC8"/>
    <w:rsid w:val="00C02232"/>
    <w:rsid w:val="00C03296"/>
    <w:rsid w:val="00C036EC"/>
    <w:rsid w:val="00C03F44"/>
    <w:rsid w:val="00C03F9B"/>
    <w:rsid w:val="00C04174"/>
    <w:rsid w:val="00C0468C"/>
    <w:rsid w:val="00C05F01"/>
    <w:rsid w:val="00C067A8"/>
    <w:rsid w:val="00C06CD5"/>
    <w:rsid w:val="00C073C2"/>
    <w:rsid w:val="00C1153A"/>
    <w:rsid w:val="00C1197B"/>
    <w:rsid w:val="00C11B14"/>
    <w:rsid w:val="00C122AE"/>
    <w:rsid w:val="00C12D1F"/>
    <w:rsid w:val="00C1428E"/>
    <w:rsid w:val="00C153F9"/>
    <w:rsid w:val="00C1702F"/>
    <w:rsid w:val="00C17D09"/>
    <w:rsid w:val="00C17D35"/>
    <w:rsid w:val="00C2001F"/>
    <w:rsid w:val="00C20AB2"/>
    <w:rsid w:val="00C20B17"/>
    <w:rsid w:val="00C21560"/>
    <w:rsid w:val="00C21685"/>
    <w:rsid w:val="00C21B36"/>
    <w:rsid w:val="00C21F51"/>
    <w:rsid w:val="00C22CD8"/>
    <w:rsid w:val="00C22E4D"/>
    <w:rsid w:val="00C234F7"/>
    <w:rsid w:val="00C237C5"/>
    <w:rsid w:val="00C2451A"/>
    <w:rsid w:val="00C245B9"/>
    <w:rsid w:val="00C24C74"/>
    <w:rsid w:val="00C24CA4"/>
    <w:rsid w:val="00C24F39"/>
    <w:rsid w:val="00C252A2"/>
    <w:rsid w:val="00C264A7"/>
    <w:rsid w:val="00C2697C"/>
    <w:rsid w:val="00C26FA4"/>
    <w:rsid w:val="00C27A69"/>
    <w:rsid w:val="00C27D3C"/>
    <w:rsid w:val="00C30296"/>
    <w:rsid w:val="00C3042D"/>
    <w:rsid w:val="00C30507"/>
    <w:rsid w:val="00C307EB"/>
    <w:rsid w:val="00C30F7C"/>
    <w:rsid w:val="00C3162F"/>
    <w:rsid w:val="00C320DC"/>
    <w:rsid w:val="00C32481"/>
    <w:rsid w:val="00C32865"/>
    <w:rsid w:val="00C32890"/>
    <w:rsid w:val="00C32ED1"/>
    <w:rsid w:val="00C33323"/>
    <w:rsid w:val="00C3496F"/>
    <w:rsid w:val="00C34B9E"/>
    <w:rsid w:val="00C36F26"/>
    <w:rsid w:val="00C37102"/>
    <w:rsid w:val="00C37561"/>
    <w:rsid w:val="00C376D4"/>
    <w:rsid w:val="00C41598"/>
    <w:rsid w:val="00C4243E"/>
    <w:rsid w:val="00C425F6"/>
    <w:rsid w:val="00C427DB"/>
    <w:rsid w:val="00C42AEA"/>
    <w:rsid w:val="00C43711"/>
    <w:rsid w:val="00C43CB8"/>
    <w:rsid w:val="00C44937"/>
    <w:rsid w:val="00C44C61"/>
    <w:rsid w:val="00C452A2"/>
    <w:rsid w:val="00C45767"/>
    <w:rsid w:val="00C45967"/>
    <w:rsid w:val="00C4649A"/>
    <w:rsid w:val="00C465E6"/>
    <w:rsid w:val="00C46E05"/>
    <w:rsid w:val="00C472F4"/>
    <w:rsid w:val="00C479EF"/>
    <w:rsid w:val="00C47A18"/>
    <w:rsid w:val="00C47E2D"/>
    <w:rsid w:val="00C47EC4"/>
    <w:rsid w:val="00C47EE4"/>
    <w:rsid w:val="00C502FF"/>
    <w:rsid w:val="00C504FD"/>
    <w:rsid w:val="00C50A9A"/>
    <w:rsid w:val="00C50AB2"/>
    <w:rsid w:val="00C50DFA"/>
    <w:rsid w:val="00C50EDA"/>
    <w:rsid w:val="00C51574"/>
    <w:rsid w:val="00C51A9B"/>
    <w:rsid w:val="00C51F58"/>
    <w:rsid w:val="00C521AC"/>
    <w:rsid w:val="00C521E0"/>
    <w:rsid w:val="00C527F0"/>
    <w:rsid w:val="00C536B8"/>
    <w:rsid w:val="00C53AFD"/>
    <w:rsid w:val="00C54C33"/>
    <w:rsid w:val="00C564C1"/>
    <w:rsid w:val="00C5679B"/>
    <w:rsid w:val="00C567E4"/>
    <w:rsid w:val="00C56DED"/>
    <w:rsid w:val="00C57468"/>
    <w:rsid w:val="00C60016"/>
    <w:rsid w:val="00C613EC"/>
    <w:rsid w:val="00C61F8D"/>
    <w:rsid w:val="00C63093"/>
    <w:rsid w:val="00C6343C"/>
    <w:rsid w:val="00C63533"/>
    <w:rsid w:val="00C63840"/>
    <w:rsid w:val="00C63965"/>
    <w:rsid w:val="00C6433B"/>
    <w:rsid w:val="00C6488E"/>
    <w:rsid w:val="00C651BB"/>
    <w:rsid w:val="00C660F7"/>
    <w:rsid w:val="00C66B91"/>
    <w:rsid w:val="00C67400"/>
    <w:rsid w:val="00C67560"/>
    <w:rsid w:val="00C67D1D"/>
    <w:rsid w:val="00C67E27"/>
    <w:rsid w:val="00C727C2"/>
    <w:rsid w:val="00C72D1E"/>
    <w:rsid w:val="00C732AB"/>
    <w:rsid w:val="00C736A8"/>
    <w:rsid w:val="00C7412D"/>
    <w:rsid w:val="00C74642"/>
    <w:rsid w:val="00C74EA0"/>
    <w:rsid w:val="00C751D3"/>
    <w:rsid w:val="00C755AE"/>
    <w:rsid w:val="00C771C8"/>
    <w:rsid w:val="00C772B1"/>
    <w:rsid w:val="00C77B18"/>
    <w:rsid w:val="00C77DBE"/>
    <w:rsid w:val="00C803F0"/>
    <w:rsid w:val="00C81F9B"/>
    <w:rsid w:val="00C820B3"/>
    <w:rsid w:val="00C82396"/>
    <w:rsid w:val="00C827A6"/>
    <w:rsid w:val="00C82DF3"/>
    <w:rsid w:val="00C83543"/>
    <w:rsid w:val="00C836A7"/>
    <w:rsid w:val="00C8485B"/>
    <w:rsid w:val="00C84F4D"/>
    <w:rsid w:val="00C85208"/>
    <w:rsid w:val="00C858BF"/>
    <w:rsid w:val="00C875CF"/>
    <w:rsid w:val="00C87B2F"/>
    <w:rsid w:val="00C87F06"/>
    <w:rsid w:val="00C90D17"/>
    <w:rsid w:val="00C91CD5"/>
    <w:rsid w:val="00C93C07"/>
    <w:rsid w:val="00C9496E"/>
    <w:rsid w:val="00C95111"/>
    <w:rsid w:val="00C9534A"/>
    <w:rsid w:val="00C96426"/>
    <w:rsid w:val="00C96552"/>
    <w:rsid w:val="00C97D18"/>
    <w:rsid w:val="00CA0EAC"/>
    <w:rsid w:val="00CA1421"/>
    <w:rsid w:val="00CA183A"/>
    <w:rsid w:val="00CA18DA"/>
    <w:rsid w:val="00CA2BE3"/>
    <w:rsid w:val="00CA2ECB"/>
    <w:rsid w:val="00CA3273"/>
    <w:rsid w:val="00CA3DF2"/>
    <w:rsid w:val="00CA4001"/>
    <w:rsid w:val="00CA4503"/>
    <w:rsid w:val="00CA5B3C"/>
    <w:rsid w:val="00CA5CE4"/>
    <w:rsid w:val="00CA5DEC"/>
    <w:rsid w:val="00CA68BF"/>
    <w:rsid w:val="00CA7D15"/>
    <w:rsid w:val="00CA7D33"/>
    <w:rsid w:val="00CB0051"/>
    <w:rsid w:val="00CB019D"/>
    <w:rsid w:val="00CB05FB"/>
    <w:rsid w:val="00CB12BC"/>
    <w:rsid w:val="00CB17DC"/>
    <w:rsid w:val="00CB2503"/>
    <w:rsid w:val="00CB261B"/>
    <w:rsid w:val="00CB2819"/>
    <w:rsid w:val="00CB29EA"/>
    <w:rsid w:val="00CB2B2B"/>
    <w:rsid w:val="00CB2EDC"/>
    <w:rsid w:val="00CB3B16"/>
    <w:rsid w:val="00CB42C8"/>
    <w:rsid w:val="00CB42E5"/>
    <w:rsid w:val="00CB4B16"/>
    <w:rsid w:val="00CB4F04"/>
    <w:rsid w:val="00CB5068"/>
    <w:rsid w:val="00CB5273"/>
    <w:rsid w:val="00CB6923"/>
    <w:rsid w:val="00CB6B20"/>
    <w:rsid w:val="00CB6CE7"/>
    <w:rsid w:val="00CB6E84"/>
    <w:rsid w:val="00CB721B"/>
    <w:rsid w:val="00CB7417"/>
    <w:rsid w:val="00CB75F5"/>
    <w:rsid w:val="00CB7EF0"/>
    <w:rsid w:val="00CC0108"/>
    <w:rsid w:val="00CC0C3D"/>
    <w:rsid w:val="00CC186E"/>
    <w:rsid w:val="00CC1B22"/>
    <w:rsid w:val="00CC4F15"/>
    <w:rsid w:val="00CC631A"/>
    <w:rsid w:val="00CD0D05"/>
    <w:rsid w:val="00CD1238"/>
    <w:rsid w:val="00CD14C5"/>
    <w:rsid w:val="00CD1995"/>
    <w:rsid w:val="00CD2229"/>
    <w:rsid w:val="00CD22A1"/>
    <w:rsid w:val="00CD34B7"/>
    <w:rsid w:val="00CD5474"/>
    <w:rsid w:val="00CD5D52"/>
    <w:rsid w:val="00CD6119"/>
    <w:rsid w:val="00CD631E"/>
    <w:rsid w:val="00CD64AC"/>
    <w:rsid w:val="00CD6703"/>
    <w:rsid w:val="00CD6FE8"/>
    <w:rsid w:val="00CD74A5"/>
    <w:rsid w:val="00CD74EE"/>
    <w:rsid w:val="00CE0D64"/>
    <w:rsid w:val="00CE2B79"/>
    <w:rsid w:val="00CE33AE"/>
    <w:rsid w:val="00CE35DD"/>
    <w:rsid w:val="00CE3C36"/>
    <w:rsid w:val="00CE3F54"/>
    <w:rsid w:val="00CE4682"/>
    <w:rsid w:val="00CE4860"/>
    <w:rsid w:val="00CE4ACC"/>
    <w:rsid w:val="00CE5021"/>
    <w:rsid w:val="00CE6634"/>
    <w:rsid w:val="00CE6C41"/>
    <w:rsid w:val="00CE7677"/>
    <w:rsid w:val="00CE7D30"/>
    <w:rsid w:val="00CF073D"/>
    <w:rsid w:val="00CF096F"/>
    <w:rsid w:val="00CF16E1"/>
    <w:rsid w:val="00CF1D86"/>
    <w:rsid w:val="00CF216D"/>
    <w:rsid w:val="00CF22C7"/>
    <w:rsid w:val="00CF25FB"/>
    <w:rsid w:val="00CF30CA"/>
    <w:rsid w:val="00CF32AE"/>
    <w:rsid w:val="00CF345D"/>
    <w:rsid w:val="00CF3623"/>
    <w:rsid w:val="00CF4529"/>
    <w:rsid w:val="00CF4855"/>
    <w:rsid w:val="00CF50DA"/>
    <w:rsid w:val="00CF6085"/>
    <w:rsid w:val="00CF6412"/>
    <w:rsid w:val="00CF6D1A"/>
    <w:rsid w:val="00CF6F05"/>
    <w:rsid w:val="00CF7065"/>
    <w:rsid w:val="00CF7261"/>
    <w:rsid w:val="00CF7269"/>
    <w:rsid w:val="00CF7D67"/>
    <w:rsid w:val="00CF7D6B"/>
    <w:rsid w:val="00D00428"/>
    <w:rsid w:val="00D0074F"/>
    <w:rsid w:val="00D009D2"/>
    <w:rsid w:val="00D012CD"/>
    <w:rsid w:val="00D01716"/>
    <w:rsid w:val="00D02CF7"/>
    <w:rsid w:val="00D03352"/>
    <w:rsid w:val="00D0351B"/>
    <w:rsid w:val="00D036B7"/>
    <w:rsid w:val="00D04125"/>
    <w:rsid w:val="00D04633"/>
    <w:rsid w:val="00D04846"/>
    <w:rsid w:val="00D052A5"/>
    <w:rsid w:val="00D055D5"/>
    <w:rsid w:val="00D06635"/>
    <w:rsid w:val="00D06AF2"/>
    <w:rsid w:val="00D07893"/>
    <w:rsid w:val="00D07ABD"/>
    <w:rsid w:val="00D07D87"/>
    <w:rsid w:val="00D110C1"/>
    <w:rsid w:val="00D112C1"/>
    <w:rsid w:val="00D113EE"/>
    <w:rsid w:val="00D11F06"/>
    <w:rsid w:val="00D121AC"/>
    <w:rsid w:val="00D131E0"/>
    <w:rsid w:val="00D15791"/>
    <w:rsid w:val="00D15AC1"/>
    <w:rsid w:val="00D15F3E"/>
    <w:rsid w:val="00D16213"/>
    <w:rsid w:val="00D16C9C"/>
    <w:rsid w:val="00D16CCF"/>
    <w:rsid w:val="00D17BE1"/>
    <w:rsid w:val="00D216A7"/>
    <w:rsid w:val="00D23036"/>
    <w:rsid w:val="00D2326A"/>
    <w:rsid w:val="00D23497"/>
    <w:rsid w:val="00D23658"/>
    <w:rsid w:val="00D241B6"/>
    <w:rsid w:val="00D244AC"/>
    <w:rsid w:val="00D247B9"/>
    <w:rsid w:val="00D24E01"/>
    <w:rsid w:val="00D25659"/>
    <w:rsid w:val="00D25B4F"/>
    <w:rsid w:val="00D26D40"/>
    <w:rsid w:val="00D27199"/>
    <w:rsid w:val="00D27AF7"/>
    <w:rsid w:val="00D27DD8"/>
    <w:rsid w:val="00D30EA2"/>
    <w:rsid w:val="00D30F08"/>
    <w:rsid w:val="00D32891"/>
    <w:rsid w:val="00D33111"/>
    <w:rsid w:val="00D33E5F"/>
    <w:rsid w:val="00D33FDB"/>
    <w:rsid w:val="00D362B3"/>
    <w:rsid w:val="00D366AB"/>
    <w:rsid w:val="00D369BB"/>
    <w:rsid w:val="00D378A1"/>
    <w:rsid w:val="00D40048"/>
    <w:rsid w:val="00D413E4"/>
    <w:rsid w:val="00D41C00"/>
    <w:rsid w:val="00D422A8"/>
    <w:rsid w:val="00D423BB"/>
    <w:rsid w:val="00D424F8"/>
    <w:rsid w:val="00D42667"/>
    <w:rsid w:val="00D4417F"/>
    <w:rsid w:val="00D44A9F"/>
    <w:rsid w:val="00D45228"/>
    <w:rsid w:val="00D45431"/>
    <w:rsid w:val="00D45991"/>
    <w:rsid w:val="00D45A70"/>
    <w:rsid w:val="00D45AF3"/>
    <w:rsid w:val="00D45E01"/>
    <w:rsid w:val="00D45E2B"/>
    <w:rsid w:val="00D4650D"/>
    <w:rsid w:val="00D47E1E"/>
    <w:rsid w:val="00D47FA4"/>
    <w:rsid w:val="00D501D6"/>
    <w:rsid w:val="00D519CA"/>
    <w:rsid w:val="00D51C6A"/>
    <w:rsid w:val="00D51E9B"/>
    <w:rsid w:val="00D52101"/>
    <w:rsid w:val="00D526B3"/>
    <w:rsid w:val="00D52C53"/>
    <w:rsid w:val="00D532A3"/>
    <w:rsid w:val="00D53609"/>
    <w:rsid w:val="00D5437B"/>
    <w:rsid w:val="00D5479A"/>
    <w:rsid w:val="00D551F2"/>
    <w:rsid w:val="00D5563C"/>
    <w:rsid w:val="00D557D7"/>
    <w:rsid w:val="00D55BFB"/>
    <w:rsid w:val="00D55D40"/>
    <w:rsid w:val="00D55E0E"/>
    <w:rsid w:val="00D55F43"/>
    <w:rsid w:val="00D56B43"/>
    <w:rsid w:val="00D570AA"/>
    <w:rsid w:val="00D570C1"/>
    <w:rsid w:val="00D5717C"/>
    <w:rsid w:val="00D57914"/>
    <w:rsid w:val="00D57EE3"/>
    <w:rsid w:val="00D60F84"/>
    <w:rsid w:val="00D61001"/>
    <w:rsid w:val="00D61FD0"/>
    <w:rsid w:val="00D649BC"/>
    <w:rsid w:val="00D64DD5"/>
    <w:rsid w:val="00D64E5A"/>
    <w:rsid w:val="00D65050"/>
    <w:rsid w:val="00D6553D"/>
    <w:rsid w:val="00D6568A"/>
    <w:rsid w:val="00D65A95"/>
    <w:rsid w:val="00D66858"/>
    <w:rsid w:val="00D677B0"/>
    <w:rsid w:val="00D708A9"/>
    <w:rsid w:val="00D733CA"/>
    <w:rsid w:val="00D736DB"/>
    <w:rsid w:val="00D73A3F"/>
    <w:rsid w:val="00D73D82"/>
    <w:rsid w:val="00D7417D"/>
    <w:rsid w:val="00D746A3"/>
    <w:rsid w:val="00D74823"/>
    <w:rsid w:val="00D75428"/>
    <w:rsid w:val="00D76D1E"/>
    <w:rsid w:val="00D772DB"/>
    <w:rsid w:val="00D77A13"/>
    <w:rsid w:val="00D80B6F"/>
    <w:rsid w:val="00D80E68"/>
    <w:rsid w:val="00D80F3B"/>
    <w:rsid w:val="00D81596"/>
    <w:rsid w:val="00D81FB8"/>
    <w:rsid w:val="00D82929"/>
    <w:rsid w:val="00D82F3A"/>
    <w:rsid w:val="00D835A8"/>
    <w:rsid w:val="00D8378C"/>
    <w:rsid w:val="00D8432A"/>
    <w:rsid w:val="00D84C4E"/>
    <w:rsid w:val="00D859BC"/>
    <w:rsid w:val="00D860D1"/>
    <w:rsid w:val="00D862ED"/>
    <w:rsid w:val="00D8649F"/>
    <w:rsid w:val="00D873F5"/>
    <w:rsid w:val="00D87538"/>
    <w:rsid w:val="00D87B09"/>
    <w:rsid w:val="00D87F0D"/>
    <w:rsid w:val="00D909DB"/>
    <w:rsid w:val="00D91132"/>
    <w:rsid w:val="00D91A3B"/>
    <w:rsid w:val="00D91D6E"/>
    <w:rsid w:val="00D925AD"/>
    <w:rsid w:val="00D92994"/>
    <w:rsid w:val="00D93A8A"/>
    <w:rsid w:val="00D9427A"/>
    <w:rsid w:val="00D94662"/>
    <w:rsid w:val="00D94997"/>
    <w:rsid w:val="00D94B5A"/>
    <w:rsid w:val="00D954E9"/>
    <w:rsid w:val="00D95620"/>
    <w:rsid w:val="00D95655"/>
    <w:rsid w:val="00D95C5F"/>
    <w:rsid w:val="00D9612E"/>
    <w:rsid w:val="00D97602"/>
    <w:rsid w:val="00DA044C"/>
    <w:rsid w:val="00DA065B"/>
    <w:rsid w:val="00DA20A6"/>
    <w:rsid w:val="00DA2A4F"/>
    <w:rsid w:val="00DA3247"/>
    <w:rsid w:val="00DA3269"/>
    <w:rsid w:val="00DA51D4"/>
    <w:rsid w:val="00DA660D"/>
    <w:rsid w:val="00DA6704"/>
    <w:rsid w:val="00DA6CD3"/>
    <w:rsid w:val="00DA6FD1"/>
    <w:rsid w:val="00DA728D"/>
    <w:rsid w:val="00DA73EB"/>
    <w:rsid w:val="00DB060B"/>
    <w:rsid w:val="00DB06F7"/>
    <w:rsid w:val="00DB0B60"/>
    <w:rsid w:val="00DB0D24"/>
    <w:rsid w:val="00DB121A"/>
    <w:rsid w:val="00DB19B2"/>
    <w:rsid w:val="00DB1CB9"/>
    <w:rsid w:val="00DB240F"/>
    <w:rsid w:val="00DB2F44"/>
    <w:rsid w:val="00DB341D"/>
    <w:rsid w:val="00DB3639"/>
    <w:rsid w:val="00DB5A40"/>
    <w:rsid w:val="00DB6641"/>
    <w:rsid w:val="00DB69F0"/>
    <w:rsid w:val="00DB6E2E"/>
    <w:rsid w:val="00DB7F06"/>
    <w:rsid w:val="00DC0A67"/>
    <w:rsid w:val="00DC0C77"/>
    <w:rsid w:val="00DC0F86"/>
    <w:rsid w:val="00DC1B15"/>
    <w:rsid w:val="00DC22A3"/>
    <w:rsid w:val="00DC2687"/>
    <w:rsid w:val="00DC29DD"/>
    <w:rsid w:val="00DC2C41"/>
    <w:rsid w:val="00DC2EF8"/>
    <w:rsid w:val="00DC37DD"/>
    <w:rsid w:val="00DC3A0D"/>
    <w:rsid w:val="00DC3ACC"/>
    <w:rsid w:val="00DC3AE6"/>
    <w:rsid w:val="00DC3D4C"/>
    <w:rsid w:val="00DC464E"/>
    <w:rsid w:val="00DC497A"/>
    <w:rsid w:val="00DC4BD3"/>
    <w:rsid w:val="00DC4D7A"/>
    <w:rsid w:val="00DC682E"/>
    <w:rsid w:val="00DC6D81"/>
    <w:rsid w:val="00DC744E"/>
    <w:rsid w:val="00DD0872"/>
    <w:rsid w:val="00DD0BA0"/>
    <w:rsid w:val="00DD0FAA"/>
    <w:rsid w:val="00DD10DF"/>
    <w:rsid w:val="00DD1796"/>
    <w:rsid w:val="00DD1F10"/>
    <w:rsid w:val="00DD2DD0"/>
    <w:rsid w:val="00DD2E06"/>
    <w:rsid w:val="00DD2F69"/>
    <w:rsid w:val="00DD49D9"/>
    <w:rsid w:val="00DD5888"/>
    <w:rsid w:val="00DD5A5D"/>
    <w:rsid w:val="00DD5E94"/>
    <w:rsid w:val="00DD618B"/>
    <w:rsid w:val="00DD73E1"/>
    <w:rsid w:val="00DE042D"/>
    <w:rsid w:val="00DE1112"/>
    <w:rsid w:val="00DE1C3D"/>
    <w:rsid w:val="00DE26F0"/>
    <w:rsid w:val="00DE31BE"/>
    <w:rsid w:val="00DE3736"/>
    <w:rsid w:val="00DE58BA"/>
    <w:rsid w:val="00DE624B"/>
    <w:rsid w:val="00DE63B2"/>
    <w:rsid w:val="00DE6801"/>
    <w:rsid w:val="00DE6BFB"/>
    <w:rsid w:val="00DE6D4F"/>
    <w:rsid w:val="00DE7971"/>
    <w:rsid w:val="00DE79BD"/>
    <w:rsid w:val="00DF09B5"/>
    <w:rsid w:val="00DF1169"/>
    <w:rsid w:val="00DF1430"/>
    <w:rsid w:val="00DF18EA"/>
    <w:rsid w:val="00DF2EAC"/>
    <w:rsid w:val="00DF389C"/>
    <w:rsid w:val="00DF4322"/>
    <w:rsid w:val="00DF45D2"/>
    <w:rsid w:val="00DF49E2"/>
    <w:rsid w:val="00DF4BEB"/>
    <w:rsid w:val="00DF4F4F"/>
    <w:rsid w:val="00DF7ECC"/>
    <w:rsid w:val="00E00CD2"/>
    <w:rsid w:val="00E00FDB"/>
    <w:rsid w:val="00E011B0"/>
    <w:rsid w:val="00E0131F"/>
    <w:rsid w:val="00E02480"/>
    <w:rsid w:val="00E02B46"/>
    <w:rsid w:val="00E036BC"/>
    <w:rsid w:val="00E052E3"/>
    <w:rsid w:val="00E05827"/>
    <w:rsid w:val="00E05A34"/>
    <w:rsid w:val="00E0642A"/>
    <w:rsid w:val="00E0781F"/>
    <w:rsid w:val="00E07AA4"/>
    <w:rsid w:val="00E1188D"/>
    <w:rsid w:val="00E11AA7"/>
    <w:rsid w:val="00E11DEC"/>
    <w:rsid w:val="00E13150"/>
    <w:rsid w:val="00E13FFC"/>
    <w:rsid w:val="00E140F1"/>
    <w:rsid w:val="00E14209"/>
    <w:rsid w:val="00E145F6"/>
    <w:rsid w:val="00E14AEA"/>
    <w:rsid w:val="00E14BD2"/>
    <w:rsid w:val="00E1505F"/>
    <w:rsid w:val="00E153D6"/>
    <w:rsid w:val="00E15E40"/>
    <w:rsid w:val="00E16025"/>
    <w:rsid w:val="00E16BE7"/>
    <w:rsid w:val="00E20299"/>
    <w:rsid w:val="00E20B0B"/>
    <w:rsid w:val="00E20F8A"/>
    <w:rsid w:val="00E21C13"/>
    <w:rsid w:val="00E2225E"/>
    <w:rsid w:val="00E222B8"/>
    <w:rsid w:val="00E225AF"/>
    <w:rsid w:val="00E2372E"/>
    <w:rsid w:val="00E23CD7"/>
    <w:rsid w:val="00E23CED"/>
    <w:rsid w:val="00E24033"/>
    <w:rsid w:val="00E2410F"/>
    <w:rsid w:val="00E24B16"/>
    <w:rsid w:val="00E24E81"/>
    <w:rsid w:val="00E263A8"/>
    <w:rsid w:val="00E26506"/>
    <w:rsid w:val="00E26FB0"/>
    <w:rsid w:val="00E27207"/>
    <w:rsid w:val="00E27374"/>
    <w:rsid w:val="00E27530"/>
    <w:rsid w:val="00E27AAA"/>
    <w:rsid w:val="00E27E62"/>
    <w:rsid w:val="00E301EA"/>
    <w:rsid w:val="00E31665"/>
    <w:rsid w:val="00E32459"/>
    <w:rsid w:val="00E3350F"/>
    <w:rsid w:val="00E33AFB"/>
    <w:rsid w:val="00E33E57"/>
    <w:rsid w:val="00E343C6"/>
    <w:rsid w:val="00E348BC"/>
    <w:rsid w:val="00E35383"/>
    <w:rsid w:val="00E35440"/>
    <w:rsid w:val="00E357E6"/>
    <w:rsid w:val="00E35C4C"/>
    <w:rsid w:val="00E361DC"/>
    <w:rsid w:val="00E36DA6"/>
    <w:rsid w:val="00E36F51"/>
    <w:rsid w:val="00E4051C"/>
    <w:rsid w:val="00E41750"/>
    <w:rsid w:val="00E4189B"/>
    <w:rsid w:val="00E4284C"/>
    <w:rsid w:val="00E42BA8"/>
    <w:rsid w:val="00E4306E"/>
    <w:rsid w:val="00E43B3A"/>
    <w:rsid w:val="00E44556"/>
    <w:rsid w:val="00E44880"/>
    <w:rsid w:val="00E448CF"/>
    <w:rsid w:val="00E44964"/>
    <w:rsid w:val="00E451FB"/>
    <w:rsid w:val="00E45662"/>
    <w:rsid w:val="00E45754"/>
    <w:rsid w:val="00E466A1"/>
    <w:rsid w:val="00E473B0"/>
    <w:rsid w:val="00E50A78"/>
    <w:rsid w:val="00E514BA"/>
    <w:rsid w:val="00E519CF"/>
    <w:rsid w:val="00E51BD2"/>
    <w:rsid w:val="00E51E70"/>
    <w:rsid w:val="00E51FEB"/>
    <w:rsid w:val="00E52E75"/>
    <w:rsid w:val="00E52EB9"/>
    <w:rsid w:val="00E52FB5"/>
    <w:rsid w:val="00E53799"/>
    <w:rsid w:val="00E53DE4"/>
    <w:rsid w:val="00E53F8D"/>
    <w:rsid w:val="00E54823"/>
    <w:rsid w:val="00E557F8"/>
    <w:rsid w:val="00E57093"/>
    <w:rsid w:val="00E5782E"/>
    <w:rsid w:val="00E578D0"/>
    <w:rsid w:val="00E579FF"/>
    <w:rsid w:val="00E60FEC"/>
    <w:rsid w:val="00E6102E"/>
    <w:rsid w:val="00E6123C"/>
    <w:rsid w:val="00E619BB"/>
    <w:rsid w:val="00E61E4E"/>
    <w:rsid w:val="00E62926"/>
    <w:rsid w:val="00E62D8D"/>
    <w:rsid w:val="00E63836"/>
    <w:rsid w:val="00E63DDB"/>
    <w:rsid w:val="00E642E1"/>
    <w:rsid w:val="00E64B29"/>
    <w:rsid w:val="00E6504F"/>
    <w:rsid w:val="00E654DB"/>
    <w:rsid w:val="00E6628E"/>
    <w:rsid w:val="00E66CA4"/>
    <w:rsid w:val="00E6744F"/>
    <w:rsid w:val="00E67BA2"/>
    <w:rsid w:val="00E67EB2"/>
    <w:rsid w:val="00E7090E"/>
    <w:rsid w:val="00E717AC"/>
    <w:rsid w:val="00E717EE"/>
    <w:rsid w:val="00E71988"/>
    <w:rsid w:val="00E72B2E"/>
    <w:rsid w:val="00E72B35"/>
    <w:rsid w:val="00E73193"/>
    <w:rsid w:val="00E73373"/>
    <w:rsid w:val="00E736AD"/>
    <w:rsid w:val="00E743A3"/>
    <w:rsid w:val="00E74662"/>
    <w:rsid w:val="00E747DD"/>
    <w:rsid w:val="00E75648"/>
    <w:rsid w:val="00E75B69"/>
    <w:rsid w:val="00E76B06"/>
    <w:rsid w:val="00E77501"/>
    <w:rsid w:val="00E778BC"/>
    <w:rsid w:val="00E77D37"/>
    <w:rsid w:val="00E804CB"/>
    <w:rsid w:val="00E8105E"/>
    <w:rsid w:val="00E81989"/>
    <w:rsid w:val="00E82C3D"/>
    <w:rsid w:val="00E834E2"/>
    <w:rsid w:val="00E83662"/>
    <w:rsid w:val="00E83B7F"/>
    <w:rsid w:val="00E83FFF"/>
    <w:rsid w:val="00E84F7C"/>
    <w:rsid w:val="00E85916"/>
    <w:rsid w:val="00E859A6"/>
    <w:rsid w:val="00E85BBA"/>
    <w:rsid w:val="00E86A07"/>
    <w:rsid w:val="00E87705"/>
    <w:rsid w:val="00E90675"/>
    <w:rsid w:val="00E908D6"/>
    <w:rsid w:val="00E91C7E"/>
    <w:rsid w:val="00E92221"/>
    <w:rsid w:val="00E9246C"/>
    <w:rsid w:val="00E927D0"/>
    <w:rsid w:val="00E929AE"/>
    <w:rsid w:val="00E92A09"/>
    <w:rsid w:val="00E9300E"/>
    <w:rsid w:val="00E930E6"/>
    <w:rsid w:val="00E93158"/>
    <w:rsid w:val="00E93DC4"/>
    <w:rsid w:val="00E9450D"/>
    <w:rsid w:val="00E95691"/>
    <w:rsid w:val="00E9599B"/>
    <w:rsid w:val="00E95A6B"/>
    <w:rsid w:val="00E96064"/>
    <w:rsid w:val="00E96A87"/>
    <w:rsid w:val="00E97A9F"/>
    <w:rsid w:val="00EA08FD"/>
    <w:rsid w:val="00EA1E72"/>
    <w:rsid w:val="00EA2097"/>
    <w:rsid w:val="00EA2206"/>
    <w:rsid w:val="00EA3262"/>
    <w:rsid w:val="00EA431D"/>
    <w:rsid w:val="00EA44D4"/>
    <w:rsid w:val="00EA5A99"/>
    <w:rsid w:val="00EA6CE1"/>
    <w:rsid w:val="00EA6D6D"/>
    <w:rsid w:val="00EB0309"/>
    <w:rsid w:val="00EB0CEE"/>
    <w:rsid w:val="00EB1202"/>
    <w:rsid w:val="00EB17C8"/>
    <w:rsid w:val="00EB1D28"/>
    <w:rsid w:val="00EB262D"/>
    <w:rsid w:val="00EB2E0F"/>
    <w:rsid w:val="00EB3830"/>
    <w:rsid w:val="00EB3CD0"/>
    <w:rsid w:val="00EB3FBA"/>
    <w:rsid w:val="00EB4A54"/>
    <w:rsid w:val="00EB57CF"/>
    <w:rsid w:val="00EB5ACE"/>
    <w:rsid w:val="00EB65DA"/>
    <w:rsid w:val="00EC0D7E"/>
    <w:rsid w:val="00EC150E"/>
    <w:rsid w:val="00EC3228"/>
    <w:rsid w:val="00EC36AE"/>
    <w:rsid w:val="00EC3D5A"/>
    <w:rsid w:val="00EC4276"/>
    <w:rsid w:val="00EC4BB6"/>
    <w:rsid w:val="00EC518C"/>
    <w:rsid w:val="00EC60D9"/>
    <w:rsid w:val="00ED0020"/>
    <w:rsid w:val="00ED0A94"/>
    <w:rsid w:val="00ED1077"/>
    <w:rsid w:val="00ED1247"/>
    <w:rsid w:val="00ED1480"/>
    <w:rsid w:val="00ED2E33"/>
    <w:rsid w:val="00ED3CEF"/>
    <w:rsid w:val="00ED43E2"/>
    <w:rsid w:val="00ED5A6A"/>
    <w:rsid w:val="00ED65AC"/>
    <w:rsid w:val="00ED6D15"/>
    <w:rsid w:val="00ED6FD8"/>
    <w:rsid w:val="00ED7636"/>
    <w:rsid w:val="00ED79B6"/>
    <w:rsid w:val="00EE0B38"/>
    <w:rsid w:val="00EE0BA8"/>
    <w:rsid w:val="00EE1217"/>
    <w:rsid w:val="00EE12AD"/>
    <w:rsid w:val="00EE12EC"/>
    <w:rsid w:val="00EE18E2"/>
    <w:rsid w:val="00EE19C5"/>
    <w:rsid w:val="00EE1D09"/>
    <w:rsid w:val="00EE1D97"/>
    <w:rsid w:val="00EE22CD"/>
    <w:rsid w:val="00EE2961"/>
    <w:rsid w:val="00EE2DCE"/>
    <w:rsid w:val="00EE3100"/>
    <w:rsid w:val="00EE3200"/>
    <w:rsid w:val="00EE347C"/>
    <w:rsid w:val="00EE405C"/>
    <w:rsid w:val="00EE4799"/>
    <w:rsid w:val="00EE5052"/>
    <w:rsid w:val="00EE67B9"/>
    <w:rsid w:val="00EE7041"/>
    <w:rsid w:val="00EE76CB"/>
    <w:rsid w:val="00EF0044"/>
    <w:rsid w:val="00EF0466"/>
    <w:rsid w:val="00EF0542"/>
    <w:rsid w:val="00EF0E4D"/>
    <w:rsid w:val="00EF1676"/>
    <w:rsid w:val="00EF231F"/>
    <w:rsid w:val="00EF286F"/>
    <w:rsid w:val="00EF299F"/>
    <w:rsid w:val="00EF394B"/>
    <w:rsid w:val="00EF399F"/>
    <w:rsid w:val="00EF3B6E"/>
    <w:rsid w:val="00EF3E31"/>
    <w:rsid w:val="00EF4512"/>
    <w:rsid w:val="00EF474E"/>
    <w:rsid w:val="00EF47BD"/>
    <w:rsid w:val="00EF47D3"/>
    <w:rsid w:val="00EF480C"/>
    <w:rsid w:val="00EF56F5"/>
    <w:rsid w:val="00EF5E16"/>
    <w:rsid w:val="00F003A2"/>
    <w:rsid w:val="00F0060B"/>
    <w:rsid w:val="00F00933"/>
    <w:rsid w:val="00F00BE0"/>
    <w:rsid w:val="00F00D4E"/>
    <w:rsid w:val="00F0117E"/>
    <w:rsid w:val="00F02151"/>
    <w:rsid w:val="00F0224B"/>
    <w:rsid w:val="00F04B31"/>
    <w:rsid w:val="00F04FE3"/>
    <w:rsid w:val="00F0512D"/>
    <w:rsid w:val="00F05A78"/>
    <w:rsid w:val="00F06912"/>
    <w:rsid w:val="00F074E1"/>
    <w:rsid w:val="00F10F90"/>
    <w:rsid w:val="00F11396"/>
    <w:rsid w:val="00F1149B"/>
    <w:rsid w:val="00F11EA0"/>
    <w:rsid w:val="00F121A0"/>
    <w:rsid w:val="00F12BDA"/>
    <w:rsid w:val="00F1358F"/>
    <w:rsid w:val="00F14001"/>
    <w:rsid w:val="00F1405A"/>
    <w:rsid w:val="00F14C88"/>
    <w:rsid w:val="00F153E2"/>
    <w:rsid w:val="00F155D2"/>
    <w:rsid w:val="00F15B76"/>
    <w:rsid w:val="00F1637C"/>
    <w:rsid w:val="00F16785"/>
    <w:rsid w:val="00F16E4A"/>
    <w:rsid w:val="00F17F91"/>
    <w:rsid w:val="00F20EDF"/>
    <w:rsid w:val="00F21542"/>
    <w:rsid w:val="00F21582"/>
    <w:rsid w:val="00F21CF7"/>
    <w:rsid w:val="00F21D92"/>
    <w:rsid w:val="00F21DE4"/>
    <w:rsid w:val="00F22059"/>
    <w:rsid w:val="00F23A83"/>
    <w:rsid w:val="00F23BA5"/>
    <w:rsid w:val="00F23F63"/>
    <w:rsid w:val="00F2445E"/>
    <w:rsid w:val="00F246D4"/>
    <w:rsid w:val="00F247E1"/>
    <w:rsid w:val="00F249D9"/>
    <w:rsid w:val="00F25AC2"/>
    <w:rsid w:val="00F26327"/>
    <w:rsid w:val="00F26AAE"/>
    <w:rsid w:val="00F26B76"/>
    <w:rsid w:val="00F30245"/>
    <w:rsid w:val="00F309FA"/>
    <w:rsid w:val="00F30E82"/>
    <w:rsid w:val="00F30FFE"/>
    <w:rsid w:val="00F31B44"/>
    <w:rsid w:val="00F345DD"/>
    <w:rsid w:val="00F34B59"/>
    <w:rsid w:val="00F35409"/>
    <w:rsid w:val="00F3553B"/>
    <w:rsid w:val="00F36563"/>
    <w:rsid w:val="00F36975"/>
    <w:rsid w:val="00F36F88"/>
    <w:rsid w:val="00F37097"/>
    <w:rsid w:val="00F371A5"/>
    <w:rsid w:val="00F376FD"/>
    <w:rsid w:val="00F4013A"/>
    <w:rsid w:val="00F40487"/>
    <w:rsid w:val="00F40A7E"/>
    <w:rsid w:val="00F40AB9"/>
    <w:rsid w:val="00F40B3D"/>
    <w:rsid w:val="00F40B70"/>
    <w:rsid w:val="00F40C6A"/>
    <w:rsid w:val="00F41CFF"/>
    <w:rsid w:val="00F41FC0"/>
    <w:rsid w:val="00F430CE"/>
    <w:rsid w:val="00F431F6"/>
    <w:rsid w:val="00F43781"/>
    <w:rsid w:val="00F43F5E"/>
    <w:rsid w:val="00F44D3B"/>
    <w:rsid w:val="00F452C7"/>
    <w:rsid w:val="00F4643B"/>
    <w:rsid w:val="00F47145"/>
    <w:rsid w:val="00F471B4"/>
    <w:rsid w:val="00F50530"/>
    <w:rsid w:val="00F5075E"/>
    <w:rsid w:val="00F508FA"/>
    <w:rsid w:val="00F50FDB"/>
    <w:rsid w:val="00F516BC"/>
    <w:rsid w:val="00F51B55"/>
    <w:rsid w:val="00F51D9D"/>
    <w:rsid w:val="00F51DAE"/>
    <w:rsid w:val="00F52624"/>
    <w:rsid w:val="00F527C5"/>
    <w:rsid w:val="00F52E9F"/>
    <w:rsid w:val="00F53183"/>
    <w:rsid w:val="00F5379B"/>
    <w:rsid w:val="00F53BDB"/>
    <w:rsid w:val="00F54129"/>
    <w:rsid w:val="00F54E9F"/>
    <w:rsid w:val="00F553F8"/>
    <w:rsid w:val="00F6059B"/>
    <w:rsid w:val="00F6086D"/>
    <w:rsid w:val="00F610A4"/>
    <w:rsid w:val="00F6184C"/>
    <w:rsid w:val="00F61D51"/>
    <w:rsid w:val="00F625DA"/>
    <w:rsid w:val="00F63001"/>
    <w:rsid w:val="00F6325F"/>
    <w:rsid w:val="00F644D6"/>
    <w:rsid w:val="00F65F95"/>
    <w:rsid w:val="00F66C5C"/>
    <w:rsid w:val="00F671A5"/>
    <w:rsid w:val="00F67367"/>
    <w:rsid w:val="00F6737D"/>
    <w:rsid w:val="00F67F27"/>
    <w:rsid w:val="00F702EB"/>
    <w:rsid w:val="00F7107D"/>
    <w:rsid w:val="00F71D0B"/>
    <w:rsid w:val="00F72751"/>
    <w:rsid w:val="00F72C60"/>
    <w:rsid w:val="00F73282"/>
    <w:rsid w:val="00F73DB5"/>
    <w:rsid w:val="00F74181"/>
    <w:rsid w:val="00F74217"/>
    <w:rsid w:val="00F74A7E"/>
    <w:rsid w:val="00F74BE5"/>
    <w:rsid w:val="00F75341"/>
    <w:rsid w:val="00F7539D"/>
    <w:rsid w:val="00F753C8"/>
    <w:rsid w:val="00F76163"/>
    <w:rsid w:val="00F777A1"/>
    <w:rsid w:val="00F80466"/>
    <w:rsid w:val="00F80694"/>
    <w:rsid w:val="00F806A1"/>
    <w:rsid w:val="00F811A7"/>
    <w:rsid w:val="00F812B4"/>
    <w:rsid w:val="00F830DD"/>
    <w:rsid w:val="00F83A4D"/>
    <w:rsid w:val="00F84D3D"/>
    <w:rsid w:val="00F8545B"/>
    <w:rsid w:val="00F85871"/>
    <w:rsid w:val="00F86037"/>
    <w:rsid w:val="00F861DE"/>
    <w:rsid w:val="00F86D1A"/>
    <w:rsid w:val="00F86E16"/>
    <w:rsid w:val="00F86E6C"/>
    <w:rsid w:val="00F8723D"/>
    <w:rsid w:val="00F90133"/>
    <w:rsid w:val="00F902D9"/>
    <w:rsid w:val="00F915C0"/>
    <w:rsid w:val="00F915CA"/>
    <w:rsid w:val="00F91D38"/>
    <w:rsid w:val="00F91F69"/>
    <w:rsid w:val="00F93218"/>
    <w:rsid w:val="00F935A3"/>
    <w:rsid w:val="00F93A45"/>
    <w:rsid w:val="00F93A6B"/>
    <w:rsid w:val="00F94299"/>
    <w:rsid w:val="00F9429B"/>
    <w:rsid w:val="00F942E1"/>
    <w:rsid w:val="00F94628"/>
    <w:rsid w:val="00F94959"/>
    <w:rsid w:val="00F94DF8"/>
    <w:rsid w:val="00F94E7E"/>
    <w:rsid w:val="00F953D2"/>
    <w:rsid w:val="00F954E3"/>
    <w:rsid w:val="00F95777"/>
    <w:rsid w:val="00F95B55"/>
    <w:rsid w:val="00F95B5B"/>
    <w:rsid w:val="00F96050"/>
    <w:rsid w:val="00F96103"/>
    <w:rsid w:val="00F9612B"/>
    <w:rsid w:val="00F965D1"/>
    <w:rsid w:val="00F97A42"/>
    <w:rsid w:val="00F97CA4"/>
    <w:rsid w:val="00FA01E0"/>
    <w:rsid w:val="00FA047F"/>
    <w:rsid w:val="00FA0AA3"/>
    <w:rsid w:val="00FA0ECE"/>
    <w:rsid w:val="00FA2806"/>
    <w:rsid w:val="00FA28FA"/>
    <w:rsid w:val="00FA2983"/>
    <w:rsid w:val="00FA2A0F"/>
    <w:rsid w:val="00FA2B56"/>
    <w:rsid w:val="00FA2E9B"/>
    <w:rsid w:val="00FA3267"/>
    <w:rsid w:val="00FA3474"/>
    <w:rsid w:val="00FA370B"/>
    <w:rsid w:val="00FA3F86"/>
    <w:rsid w:val="00FA43C7"/>
    <w:rsid w:val="00FA695B"/>
    <w:rsid w:val="00FA6F88"/>
    <w:rsid w:val="00FA7AE2"/>
    <w:rsid w:val="00FA7BA9"/>
    <w:rsid w:val="00FA7E85"/>
    <w:rsid w:val="00FB0069"/>
    <w:rsid w:val="00FB0917"/>
    <w:rsid w:val="00FB1A3D"/>
    <w:rsid w:val="00FB1BFD"/>
    <w:rsid w:val="00FB1CDA"/>
    <w:rsid w:val="00FB1E9A"/>
    <w:rsid w:val="00FB22E9"/>
    <w:rsid w:val="00FB2EE7"/>
    <w:rsid w:val="00FB2F25"/>
    <w:rsid w:val="00FB3999"/>
    <w:rsid w:val="00FB3A93"/>
    <w:rsid w:val="00FB3C68"/>
    <w:rsid w:val="00FB4749"/>
    <w:rsid w:val="00FB4F67"/>
    <w:rsid w:val="00FB5634"/>
    <w:rsid w:val="00FB68BC"/>
    <w:rsid w:val="00FB6996"/>
    <w:rsid w:val="00FB74FF"/>
    <w:rsid w:val="00FB7CFC"/>
    <w:rsid w:val="00FC09DE"/>
    <w:rsid w:val="00FC277A"/>
    <w:rsid w:val="00FC2D45"/>
    <w:rsid w:val="00FC34BF"/>
    <w:rsid w:val="00FC356F"/>
    <w:rsid w:val="00FC3A4A"/>
    <w:rsid w:val="00FC3D89"/>
    <w:rsid w:val="00FC4D77"/>
    <w:rsid w:val="00FC4F2E"/>
    <w:rsid w:val="00FC594D"/>
    <w:rsid w:val="00FC5B7F"/>
    <w:rsid w:val="00FC5E5A"/>
    <w:rsid w:val="00FC69B8"/>
    <w:rsid w:val="00FC6B51"/>
    <w:rsid w:val="00FC6DA8"/>
    <w:rsid w:val="00FC7495"/>
    <w:rsid w:val="00FD0D53"/>
    <w:rsid w:val="00FD1C9D"/>
    <w:rsid w:val="00FD2CCD"/>
    <w:rsid w:val="00FD327F"/>
    <w:rsid w:val="00FD3872"/>
    <w:rsid w:val="00FD3F50"/>
    <w:rsid w:val="00FD4027"/>
    <w:rsid w:val="00FD4313"/>
    <w:rsid w:val="00FD43C2"/>
    <w:rsid w:val="00FD4A5B"/>
    <w:rsid w:val="00FD5218"/>
    <w:rsid w:val="00FD52D1"/>
    <w:rsid w:val="00FD5386"/>
    <w:rsid w:val="00FD54D5"/>
    <w:rsid w:val="00FD7310"/>
    <w:rsid w:val="00FD7657"/>
    <w:rsid w:val="00FD79A6"/>
    <w:rsid w:val="00FE0C51"/>
    <w:rsid w:val="00FE1A66"/>
    <w:rsid w:val="00FE24F6"/>
    <w:rsid w:val="00FE380F"/>
    <w:rsid w:val="00FE568F"/>
    <w:rsid w:val="00FE5801"/>
    <w:rsid w:val="00FE59A9"/>
    <w:rsid w:val="00FE651B"/>
    <w:rsid w:val="00FE6900"/>
    <w:rsid w:val="00FE6CE4"/>
    <w:rsid w:val="00FE6F96"/>
    <w:rsid w:val="00FE72B6"/>
    <w:rsid w:val="00FF026B"/>
    <w:rsid w:val="00FF133C"/>
    <w:rsid w:val="00FF14E7"/>
    <w:rsid w:val="00FF18BF"/>
    <w:rsid w:val="00FF1B2F"/>
    <w:rsid w:val="00FF1CDE"/>
    <w:rsid w:val="00FF1CED"/>
    <w:rsid w:val="00FF1D00"/>
    <w:rsid w:val="00FF20D4"/>
    <w:rsid w:val="00FF2BD1"/>
    <w:rsid w:val="00FF30AD"/>
    <w:rsid w:val="00FF43CD"/>
    <w:rsid w:val="00FF4603"/>
    <w:rsid w:val="00FF4F8D"/>
    <w:rsid w:val="00FF678C"/>
    <w:rsid w:val="00FF7344"/>
    <w:rsid w:val="00FF7E1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C0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SG"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paragraph" w:styleId="Heading1">
    <w:name w:val="heading 1"/>
    <w:aliases w:val="Header 1,Part,Heading 1 Char2,Part Char1,Heading 1 Char Char1,Heading 1 Char1 Char Char1,Heading 1 Char Char Char Char1,Heading 1 Char1 Char Char Char Char1,Heading 1 Char Char Char Char Char Char1"/>
    <w:basedOn w:val="Normal"/>
    <w:link w:val="Heading1Char"/>
    <w:uiPriority w:val="99"/>
    <w:qFormat/>
    <w:rsid w:val="00A529F7"/>
    <w:pPr>
      <w:numPr>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line="360" w:lineRule="auto"/>
      <w:outlineLvl w:val="0"/>
    </w:pPr>
    <w:rPr>
      <w:rFonts w:asciiTheme="minorHAnsi" w:eastAsia="SimSun" w:hAnsiTheme="minorHAnsi" w:cstheme="majorBidi"/>
      <w:kern w:val="28"/>
      <w:sz w:val="28"/>
      <w:szCs w:val="28"/>
      <w:bdr w:val="none" w:sz="0" w:space="0" w:color="auto"/>
      <w:lang w:val="en-GB" w:eastAsia="en-GB"/>
    </w:rPr>
  </w:style>
  <w:style w:type="paragraph" w:styleId="Heading2">
    <w:name w:val="heading 2"/>
    <w:basedOn w:val="Normal"/>
    <w:link w:val="Heading2Char"/>
    <w:uiPriority w:val="99"/>
    <w:qFormat/>
    <w:rsid w:val="00A529F7"/>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1410"/>
        <w:tab w:val="left" w:pos="1134"/>
      </w:tabs>
      <w:spacing w:before="240" w:after="60" w:line="360" w:lineRule="auto"/>
      <w:ind w:left="567"/>
      <w:outlineLvl w:val="1"/>
    </w:pPr>
    <w:rPr>
      <w:rFonts w:asciiTheme="minorHAnsi" w:eastAsia="SimSun" w:hAnsiTheme="minorHAnsi"/>
      <w:sz w:val="28"/>
      <w:szCs w:val="28"/>
      <w:bdr w:val="none" w:sz="0" w:space="0" w:color="auto"/>
      <w:lang w:val="en-GB" w:eastAsia="en-GB"/>
    </w:rPr>
  </w:style>
  <w:style w:type="paragraph" w:styleId="Heading3">
    <w:name w:val="heading 3"/>
    <w:basedOn w:val="Normal"/>
    <w:link w:val="Heading3Char"/>
    <w:qFormat/>
    <w:rsid w:val="00A529F7"/>
    <w:pPr>
      <w:numPr>
        <w:ilvl w:val="2"/>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2160"/>
      </w:tabs>
      <w:spacing w:before="240" w:after="60" w:line="360" w:lineRule="auto"/>
      <w:outlineLvl w:val="2"/>
    </w:pPr>
    <w:rPr>
      <w:rFonts w:asciiTheme="minorHAnsi" w:eastAsia="SimSun" w:hAnsiTheme="minorHAnsi"/>
      <w:sz w:val="28"/>
      <w:szCs w:val="28"/>
      <w:bdr w:val="none" w:sz="0" w:space="0" w:color="auto"/>
      <w:lang w:val="en-GB" w:eastAsia="en-GB"/>
    </w:rPr>
  </w:style>
  <w:style w:type="paragraph" w:styleId="Heading4">
    <w:name w:val="heading 4"/>
    <w:basedOn w:val="Normal"/>
    <w:link w:val="Heading4Char"/>
    <w:qFormat/>
    <w:rsid w:val="00A529F7"/>
    <w:pPr>
      <w:numPr>
        <w:ilvl w:val="3"/>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before="240" w:after="60" w:line="360" w:lineRule="auto"/>
      <w:outlineLvl w:val="3"/>
    </w:pPr>
    <w:rPr>
      <w:rFonts w:asciiTheme="minorHAnsi" w:eastAsia="SimSun" w:hAnsiTheme="minorHAnsi"/>
      <w:sz w:val="28"/>
      <w:szCs w:val="28"/>
      <w:bdr w:val="none" w:sz="0" w:space="0" w:color="auto"/>
      <w:lang w:val="en-GB" w:eastAsia="en-GB"/>
    </w:rPr>
  </w:style>
  <w:style w:type="paragraph" w:styleId="Heading5">
    <w:name w:val="heading 5"/>
    <w:basedOn w:val="Normal"/>
    <w:link w:val="Heading5Char"/>
    <w:qFormat/>
    <w:rsid w:val="00A529F7"/>
    <w:pPr>
      <w:numPr>
        <w:ilvl w:val="4"/>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line="360" w:lineRule="auto"/>
      <w:outlineLvl w:val="4"/>
    </w:pPr>
    <w:rPr>
      <w:rFonts w:asciiTheme="minorHAnsi" w:eastAsia="SimSun" w:hAnsiTheme="minorHAnsi"/>
      <w:sz w:val="28"/>
      <w:szCs w:val="28"/>
      <w:bdr w:val="none" w:sz="0" w:space="0" w:color="auto"/>
      <w:lang w:val="en-GB" w:eastAsia="en-GB"/>
    </w:rPr>
  </w:style>
  <w:style w:type="paragraph" w:styleId="Heading7">
    <w:name w:val="heading 7"/>
    <w:basedOn w:val="Normal"/>
    <w:link w:val="Heading7Char"/>
    <w:qFormat/>
    <w:rsid w:val="00A529F7"/>
    <w:pPr>
      <w:numPr>
        <w:ilvl w:val="6"/>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line="360" w:lineRule="auto"/>
      <w:outlineLvl w:val="6"/>
    </w:pPr>
    <w:rPr>
      <w:rFonts w:asciiTheme="minorHAnsi" w:eastAsia="SimSun" w:hAnsiTheme="minorHAnsi"/>
      <w:sz w:val="28"/>
      <w:szCs w:val="28"/>
      <w:bdr w:val="none" w:sz="0" w:space="0" w:color="auto"/>
      <w:lang w:val="en-GB" w:eastAsia="en-GB"/>
    </w:rPr>
  </w:style>
  <w:style w:type="paragraph" w:styleId="Heading8">
    <w:name w:val="heading 8"/>
    <w:basedOn w:val="Normal"/>
    <w:link w:val="Heading8Char"/>
    <w:qFormat/>
    <w:rsid w:val="00A529F7"/>
    <w:pPr>
      <w:numPr>
        <w:ilvl w:val="7"/>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line="360" w:lineRule="auto"/>
      <w:outlineLvl w:val="7"/>
    </w:pPr>
    <w:rPr>
      <w:rFonts w:asciiTheme="minorHAnsi" w:eastAsia="SimSun" w:hAnsiTheme="minorHAnsi"/>
      <w:sz w:val="28"/>
      <w:szCs w:val="28"/>
      <w:bdr w:val="none" w:sz="0" w:space="0" w:color="auto"/>
      <w:lang w:val="en-GB" w:eastAsia="en-GB"/>
    </w:rPr>
  </w:style>
  <w:style w:type="paragraph" w:styleId="Heading9">
    <w:name w:val="heading 9"/>
    <w:basedOn w:val="Normal"/>
    <w:link w:val="Heading9Char"/>
    <w:qFormat/>
    <w:rsid w:val="00A529F7"/>
    <w:pPr>
      <w:numPr>
        <w:ilvl w:val="8"/>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line="360" w:lineRule="auto"/>
      <w:outlineLvl w:val="8"/>
    </w:pPr>
    <w:rPr>
      <w:rFonts w:asciiTheme="minorHAnsi" w:eastAsia="SimSun" w:hAnsiTheme="minorHAnsi"/>
      <w:sz w:val="28"/>
      <w:szCs w:val="28"/>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link w:val="HeaderChar"/>
    <w:pPr>
      <w:tabs>
        <w:tab w:val="center" w:pos="4513"/>
        <w:tab w:val="right" w:pos="9026"/>
      </w:tabs>
    </w:pPr>
    <w:rPr>
      <w:rFonts w:ascii="Calibri" w:hAnsi="Calibri" w:cs="Arial Unicode MS"/>
      <w:color w:val="000000"/>
      <w:sz w:val="22"/>
      <w:szCs w:val="22"/>
      <w:u w:color="000000"/>
      <w:lang w:val="en-US"/>
    </w:rPr>
  </w:style>
  <w:style w:type="paragraph" w:styleId="Footer">
    <w:name w:val="footer"/>
    <w:pPr>
      <w:tabs>
        <w:tab w:val="center" w:pos="4513"/>
        <w:tab w:val="right" w:pos="9026"/>
      </w:tabs>
    </w:pPr>
    <w:rPr>
      <w:rFonts w:ascii="Calibri" w:hAnsi="Calibri" w:cs="Arial Unicode MS"/>
      <w:color w:val="000000"/>
      <w:sz w:val="22"/>
      <w:szCs w:val="22"/>
      <w:u w:color="000000"/>
      <w:lang w:val="en-US"/>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ListParagraph">
    <w:name w:val="List Paragraph"/>
    <w:aliases w:val="RUS List,Noise heading,Credits,Text,Cell bullets,alphabet listing,Number abc,a List Paragraph,List Paragraph1,Normal 1,Rec para,MICA-List,Dot pt,Colorful List - Accent 11,No Spacing1,List Paragraph Char Char Char,Indicator Text,En tête 1"/>
    <w:link w:val="ListParagraphChar"/>
    <w:uiPriority w:val="34"/>
    <w:qFormat/>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paragraph" w:styleId="FootnoteText">
    <w:name w:val="footnote text"/>
    <w:pPr>
      <w:spacing w:after="160" w:line="259" w:lineRule="auto"/>
    </w:pPr>
    <w:rPr>
      <w:rFonts w:ascii="Calibri" w:eastAsia="Calibri" w:hAnsi="Calibri" w:cs="Calibri"/>
      <w:color w:val="000000"/>
      <w:u w:color="000000"/>
      <w:lang w:val="en-US"/>
    </w:rPr>
  </w:style>
  <w:style w:type="character" w:styleId="CommentReference">
    <w:name w:val="annotation reference"/>
    <w:basedOn w:val="DefaultParagraphFont"/>
    <w:uiPriority w:val="99"/>
    <w:semiHidden/>
    <w:unhideWhenUsed/>
    <w:rsid w:val="003E711E"/>
    <w:rPr>
      <w:sz w:val="16"/>
      <w:szCs w:val="16"/>
    </w:rPr>
  </w:style>
  <w:style w:type="paragraph" w:styleId="CommentText">
    <w:name w:val="annotation text"/>
    <w:basedOn w:val="Normal"/>
    <w:link w:val="CommentTextChar"/>
    <w:uiPriority w:val="99"/>
    <w:unhideWhenUsed/>
    <w:rsid w:val="003E711E"/>
    <w:rPr>
      <w:sz w:val="20"/>
      <w:szCs w:val="20"/>
    </w:rPr>
  </w:style>
  <w:style w:type="character" w:customStyle="1" w:styleId="CommentTextChar">
    <w:name w:val="Comment Text Char"/>
    <w:basedOn w:val="DefaultParagraphFont"/>
    <w:link w:val="CommentText"/>
    <w:uiPriority w:val="99"/>
    <w:rsid w:val="003E711E"/>
    <w:rPr>
      <w:lang w:val="en-US" w:eastAsia="en-US"/>
    </w:rPr>
  </w:style>
  <w:style w:type="paragraph" w:styleId="CommentSubject">
    <w:name w:val="annotation subject"/>
    <w:basedOn w:val="CommentText"/>
    <w:next w:val="CommentText"/>
    <w:link w:val="CommentSubjectChar"/>
    <w:uiPriority w:val="99"/>
    <w:semiHidden/>
    <w:unhideWhenUsed/>
    <w:rsid w:val="003E711E"/>
    <w:rPr>
      <w:b/>
      <w:bCs/>
    </w:rPr>
  </w:style>
  <w:style w:type="character" w:customStyle="1" w:styleId="CommentSubjectChar">
    <w:name w:val="Comment Subject Char"/>
    <w:basedOn w:val="CommentTextChar"/>
    <w:link w:val="CommentSubject"/>
    <w:uiPriority w:val="99"/>
    <w:semiHidden/>
    <w:rsid w:val="003E711E"/>
    <w:rPr>
      <w:b/>
      <w:bCs/>
      <w:lang w:val="en-US" w:eastAsia="en-US"/>
    </w:rPr>
  </w:style>
  <w:style w:type="paragraph" w:styleId="BalloonText">
    <w:name w:val="Balloon Text"/>
    <w:basedOn w:val="Normal"/>
    <w:link w:val="BalloonTextChar"/>
    <w:uiPriority w:val="99"/>
    <w:semiHidden/>
    <w:unhideWhenUsed/>
    <w:rsid w:val="003E71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11E"/>
    <w:rPr>
      <w:rFonts w:ascii="Segoe UI" w:hAnsi="Segoe UI" w:cs="Segoe UI"/>
      <w:sz w:val="18"/>
      <w:szCs w:val="18"/>
      <w:lang w:val="en-US" w:eastAsia="en-US"/>
    </w:rPr>
  </w:style>
  <w:style w:type="paragraph" w:styleId="Revision">
    <w:name w:val="Revision"/>
    <w:hidden/>
    <w:uiPriority w:val="99"/>
    <w:semiHidden/>
    <w:rsid w:val="006502D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Heading1Char">
    <w:name w:val="Heading 1 Char"/>
    <w:aliases w:val="Header 1 Char,Part Char,Heading 1 Char2 Char,Part Char1 Char,Heading 1 Char Char1 Char,Heading 1 Char1 Char Char1 Char,Heading 1 Char Char Char Char1 Char,Heading 1 Char1 Char Char Char Char1 Char"/>
    <w:basedOn w:val="DefaultParagraphFont"/>
    <w:link w:val="Heading1"/>
    <w:uiPriority w:val="99"/>
    <w:rsid w:val="00A529F7"/>
    <w:rPr>
      <w:rFonts w:asciiTheme="minorHAnsi" w:eastAsia="SimSun" w:hAnsiTheme="minorHAnsi" w:cstheme="majorBidi"/>
      <w:kern w:val="28"/>
      <w:sz w:val="28"/>
      <w:szCs w:val="28"/>
      <w:bdr w:val="none" w:sz="0" w:space="0" w:color="auto"/>
      <w:lang w:val="en-GB" w:eastAsia="en-GB"/>
    </w:rPr>
  </w:style>
  <w:style w:type="character" w:customStyle="1" w:styleId="Heading2Char">
    <w:name w:val="Heading 2 Char"/>
    <w:basedOn w:val="DefaultParagraphFont"/>
    <w:link w:val="Heading2"/>
    <w:uiPriority w:val="99"/>
    <w:rsid w:val="00A529F7"/>
    <w:rPr>
      <w:rFonts w:asciiTheme="minorHAnsi" w:eastAsia="SimSun" w:hAnsiTheme="minorHAnsi"/>
      <w:sz w:val="28"/>
      <w:szCs w:val="28"/>
      <w:bdr w:val="none" w:sz="0" w:space="0" w:color="auto"/>
      <w:lang w:val="en-GB" w:eastAsia="en-GB"/>
    </w:rPr>
  </w:style>
  <w:style w:type="character" w:customStyle="1" w:styleId="Heading3Char">
    <w:name w:val="Heading 3 Char"/>
    <w:basedOn w:val="DefaultParagraphFont"/>
    <w:link w:val="Heading3"/>
    <w:rsid w:val="00A529F7"/>
    <w:rPr>
      <w:rFonts w:asciiTheme="minorHAnsi" w:eastAsia="SimSun" w:hAnsiTheme="minorHAnsi"/>
      <w:sz w:val="28"/>
      <w:szCs w:val="28"/>
      <w:bdr w:val="none" w:sz="0" w:space="0" w:color="auto"/>
      <w:lang w:val="en-GB" w:eastAsia="en-GB"/>
    </w:rPr>
  </w:style>
  <w:style w:type="character" w:customStyle="1" w:styleId="Heading4Char">
    <w:name w:val="Heading 4 Char"/>
    <w:basedOn w:val="DefaultParagraphFont"/>
    <w:link w:val="Heading4"/>
    <w:rsid w:val="00A529F7"/>
    <w:rPr>
      <w:rFonts w:asciiTheme="minorHAnsi" w:eastAsia="SimSun" w:hAnsiTheme="minorHAnsi"/>
      <w:sz w:val="28"/>
      <w:szCs w:val="28"/>
      <w:bdr w:val="none" w:sz="0" w:space="0" w:color="auto"/>
      <w:lang w:val="en-GB" w:eastAsia="en-GB"/>
    </w:rPr>
  </w:style>
  <w:style w:type="character" w:customStyle="1" w:styleId="Heading5Char">
    <w:name w:val="Heading 5 Char"/>
    <w:basedOn w:val="DefaultParagraphFont"/>
    <w:link w:val="Heading5"/>
    <w:rsid w:val="00A529F7"/>
    <w:rPr>
      <w:rFonts w:asciiTheme="minorHAnsi" w:eastAsia="SimSun" w:hAnsiTheme="minorHAnsi"/>
      <w:sz w:val="28"/>
      <w:szCs w:val="28"/>
      <w:bdr w:val="none" w:sz="0" w:space="0" w:color="auto"/>
      <w:lang w:val="en-GB" w:eastAsia="en-GB"/>
    </w:rPr>
  </w:style>
  <w:style w:type="character" w:customStyle="1" w:styleId="Heading7Char">
    <w:name w:val="Heading 7 Char"/>
    <w:basedOn w:val="DefaultParagraphFont"/>
    <w:link w:val="Heading7"/>
    <w:rsid w:val="00A529F7"/>
    <w:rPr>
      <w:rFonts w:asciiTheme="minorHAnsi" w:eastAsia="SimSun" w:hAnsiTheme="minorHAnsi"/>
      <w:sz w:val="28"/>
      <w:szCs w:val="28"/>
      <w:bdr w:val="none" w:sz="0" w:space="0" w:color="auto"/>
      <w:lang w:val="en-GB" w:eastAsia="en-GB"/>
    </w:rPr>
  </w:style>
  <w:style w:type="character" w:customStyle="1" w:styleId="Heading8Char">
    <w:name w:val="Heading 8 Char"/>
    <w:basedOn w:val="DefaultParagraphFont"/>
    <w:link w:val="Heading8"/>
    <w:rsid w:val="00A529F7"/>
    <w:rPr>
      <w:rFonts w:asciiTheme="minorHAnsi" w:eastAsia="SimSun" w:hAnsiTheme="minorHAnsi"/>
      <w:sz w:val="28"/>
      <w:szCs w:val="28"/>
      <w:bdr w:val="none" w:sz="0" w:space="0" w:color="auto"/>
      <w:lang w:val="en-GB" w:eastAsia="en-GB"/>
    </w:rPr>
  </w:style>
  <w:style w:type="character" w:customStyle="1" w:styleId="Heading9Char">
    <w:name w:val="Heading 9 Char"/>
    <w:basedOn w:val="DefaultParagraphFont"/>
    <w:link w:val="Heading9"/>
    <w:rsid w:val="00A529F7"/>
    <w:rPr>
      <w:rFonts w:asciiTheme="minorHAnsi" w:eastAsia="SimSun" w:hAnsiTheme="minorHAnsi"/>
      <w:sz w:val="28"/>
      <w:szCs w:val="28"/>
      <w:bdr w:val="none" w:sz="0" w:space="0" w:color="auto"/>
      <w:lang w:val="en-GB" w:eastAsia="en-GB"/>
    </w:rPr>
  </w:style>
  <w:style w:type="paragraph" w:customStyle="1" w:styleId="Default">
    <w:name w:val="Default"/>
    <w:rsid w:val="000558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Segoe UI" w:hAnsi="Segoe UI" w:cs="Segoe UI"/>
      <w:color w:val="000000"/>
      <w:sz w:val="24"/>
      <w:szCs w:val="24"/>
    </w:rPr>
  </w:style>
  <w:style w:type="paragraph" w:styleId="NormalWeb">
    <w:name w:val="Normal (Web)"/>
    <w:basedOn w:val="Normal"/>
    <w:uiPriority w:val="99"/>
    <w:unhideWhenUsed/>
    <w:rsid w:val="008B63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SG" w:eastAsia="zh-CN"/>
    </w:rPr>
  </w:style>
  <w:style w:type="character" w:customStyle="1" w:styleId="HeaderChar">
    <w:name w:val="Header Char"/>
    <w:basedOn w:val="DefaultParagraphFont"/>
    <w:link w:val="Header"/>
    <w:rsid w:val="00C2451A"/>
    <w:rPr>
      <w:rFonts w:ascii="Calibri" w:hAnsi="Calibri" w:cs="Arial Unicode MS"/>
      <w:color w:val="000000"/>
      <w:sz w:val="22"/>
      <w:szCs w:val="22"/>
      <w:u w:color="000000"/>
      <w:lang w:val="en-US"/>
    </w:rPr>
  </w:style>
  <w:style w:type="character" w:customStyle="1" w:styleId="ListParagraphChar">
    <w:name w:val="List Paragraph Char"/>
    <w:aliases w:val="RUS List Char,Noise heading Char,Credits Char,Text Char,Cell bullets Char,alphabet listing Char,Number abc Char,a List Paragraph Char,List Paragraph1 Char,Normal 1 Char,Rec para Char,MICA-List Char,Dot pt Char,No Spacing1 Char"/>
    <w:basedOn w:val="DefaultParagraphFont"/>
    <w:link w:val="ListParagraph"/>
    <w:uiPriority w:val="34"/>
    <w:qFormat/>
    <w:rsid w:val="00611DFB"/>
    <w:rPr>
      <w:rFonts w:ascii="Calibri" w:hAnsi="Calibri" w:cs="Arial Unicode MS"/>
      <w:color w:val="000000"/>
      <w:sz w:val="22"/>
      <w:szCs w:val="22"/>
      <w:u w:color="000000"/>
      <w:lang w:val="en-US"/>
    </w:rPr>
  </w:style>
  <w:style w:type="paragraph" w:customStyle="1" w:styleId="MyStyle2">
    <w:name w:val="My Style2"/>
    <w:basedOn w:val="Heading2"/>
    <w:qFormat/>
    <w:rsid w:val="00A5436A"/>
    <w:pPr>
      <w:numPr>
        <w:ilvl w:val="0"/>
        <w:numId w:val="0"/>
      </w:numPr>
    </w:pPr>
    <w:rPr>
      <w:rFonts w:ascii="Arial" w:hAnsi="Arial" w:cs="Arial"/>
      <w:sz w:val="24"/>
      <w:szCs w:val="24"/>
      <w:u w:val="single"/>
    </w:rPr>
  </w:style>
  <w:style w:type="paragraph" w:customStyle="1" w:styleId="MyStyle1">
    <w:name w:val="MyStyle1"/>
    <w:basedOn w:val="Heading1"/>
    <w:qFormat/>
    <w:rsid w:val="00A5436A"/>
    <w:rPr>
      <w:rFonts w:ascii="Arial" w:hAnsi="Arial" w:cs="Arial"/>
      <w:b/>
      <w:bCs/>
      <w:sz w:val="24"/>
      <w:szCs w:val="24"/>
    </w:rPr>
  </w:style>
  <w:style w:type="paragraph" w:styleId="TOCHeading">
    <w:name w:val="TOC Heading"/>
    <w:basedOn w:val="Heading1"/>
    <w:next w:val="Normal"/>
    <w:uiPriority w:val="39"/>
    <w:unhideWhenUsed/>
    <w:qFormat/>
    <w:rsid w:val="00434E7C"/>
    <w:pPr>
      <w:keepNext/>
      <w:keepLines/>
      <w:numPr>
        <w:numId w:val="0"/>
      </w:numPr>
      <w:spacing w:after="0" w:line="259" w:lineRule="auto"/>
      <w:outlineLvl w:val="9"/>
    </w:pPr>
    <w:rPr>
      <w:rFonts w:asciiTheme="majorHAnsi" w:eastAsiaTheme="majorEastAsia" w:hAnsiTheme="majorHAnsi"/>
      <w:color w:val="2E74B5" w:themeColor="accent1" w:themeShade="BF"/>
      <w:kern w:val="0"/>
      <w:sz w:val="32"/>
      <w:szCs w:val="32"/>
      <w:lang w:val="en-US" w:eastAsia="en-US"/>
    </w:rPr>
  </w:style>
  <w:style w:type="paragraph" w:styleId="TOC1">
    <w:name w:val="toc 1"/>
    <w:basedOn w:val="Normal"/>
    <w:next w:val="Normal"/>
    <w:autoRedefine/>
    <w:uiPriority w:val="39"/>
    <w:unhideWhenUsed/>
    <w:rsid w:val="004A596A"/>
    <w:pPr>
      <w:tabs>
        <w:tab w:val="left" w:pos="660"/>
        <w:tab w:val="right" w:leader="dot" w:pos="9350"/>
      </w:tabs>
      <w:spacing w:after="100"/>
    </w:pPr>
  </w:style>
  <w:style w:type="paragraph" w:styleId="TOC2">
    <w:name w:val="toc 2"/>
    <w:basedOn w:val="Normal"/>
    <w:next w:val="Normal"/>
    <w:autoRedefine/>
    <w:uiPriority w:val="39"/>
    <w:unhideWhenUsed/>
    <w:rsid w:val="00195693"/>
    <w:pPr>
      <w:tabs>
        <w:tab w:val="right" w:leader="dot" w:pos="9350"/>
      </w:tabs>
      <w:spacing w:after="100"/>
      <w:ind w:left="42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9761">
      <w:bodyDiv w:val="1"/>
      <w:marLeft w:val="0"/>
      <w:marRight w:val="0"/>
      <w:marTop w:val="0"/>
      <w:marBottom w:val="0"/>
      <w:divBdr>
        <w:top w:val="none" w:sz="0" w:space="0" w:color="auto"/>
        <w:left w:val="none" w:sz="0" w:space="0" w:color="auto"/>
        <w:bottom w:val="none" w:sz="0" w:space="0" w:color="auto"/>
        <w:right w:val="none" w:sz="0" w:space="0" w:color="auto"/>
      </w:divBdr>
    </w:div>
    <w:div w:id="36664765">
      <w:bodyDiv w:val="1"/>
      <w:marLeft w:val="0"/>
      <w:marRight w:val="0"/>
      <w:marTop w:val="0"/>
      <w:marBottom w:val="0"/>
      <w:divBdr>
        <w:top w:val="none" w:sz="0" w:space="0" w:color="auto"/>
        <w:left w:val="none" w:sz="0" w:space="0" w:color="auto"/>
        <w:bottom w:val="none" w:sz="0" w:space="0" w:color="auto"/>
        <w:right w:val="none" w:sz="0" w:space="0" w:color="auto"/>
      </w:divBdr>
    </w:div>
    <w:div w:id="281037862">
      <w:bodyDiv w:val="1"/>
      <w:marLeft w:val="0"/>
      <w:marRight w:val="0"/>
      <w:marTop w:val="0"/>
      <w:marBottom w:val="0"/>
      <w:divBdr>
        <w:top w:val="none" w:sz="0" w:space="0" w:color="auto"/>
        <w:left w:val="none" w:sz="0" w:space="0" w:color="auto"/>
        <w:bottom w:val="none" w:sz="0" w:space="0" w:color="auto"/>
        <w:right w:val="none" w:sz="0" w:space="0" w:color="auto"/>
      </w:divBdr>
    </w:div>
    <w:div w:id="549457416">
      <w:bodyDiv w:val="1"/>
      <w:marLeft w:val="0"/>
      <w:marRight w:val="0"/>
      <w:marTop w:val="0"/>
      <w:marBottom w:val="0"/>
      <w:divBdr>
        <w:top w:val="none" w:sz="0" w:space="0" w:color="auto"/>
        <w:left w:val="none" w:sz="0" w:space="0" w:color="auto"/>
        <w:bottom w:val="none" w:sz="0" w:space="0" w:color="auto"/>
        <w:right w:val="none" w:sz="0" w:space="0" w:color="auto"/>
      </w:divBdr>
    </w:div>
    <w:div w:id="712655078">
      <w:bodyDiv w:val="1"/>
      <w:marLeft w:val="0"/>
      <w:marRight w:val="0"/>
      <w:marTop w:val="0"/>
      <w:marBottom w:val="0"/>
      <w:divBdr>
        <w:top w:val="none" w:sz="0" w:space="0" w:color="auto"/>
        <w:left w:val="none" w:sz="0" w:space="0" w:color="auto"/>
        <w:bottom w:val="none" w:sz="0" w:space="0" w:color="auto"/>
        <w:right w:val="none" w:sz="0" w:space="0" w:color="auto"/>
      </w:divBdr>
    </w:div>
    <w:div w:id="769740791">
      <w:bodyDiv w:val="1"/>
      <w:marLeft w:val="0"/>
      <w:marRight w:val="0"/>
      <w:marTop w:val="0"/>
      <w:marBottom w:val="0"/>
      <w:divBdr>
        <w:top w:val="none" w:sz="0" w:space="0" w:color="auto"/>
        <w:left w:val="none" w:sz="0" w:space="0" w:color="auto"/>
        <w:bottom w:val="none" w:sz="0" w:space="0" w:color="auto"/>
        <w:right w:val="none" w:sz="0" w:space="0" w:color="auto"/>
      </w:divBdr>
    </w:div>
    <w:div w:id="847719699">
      <w:bodyDiv w:val="1"/>
      <w:marLeft w:val="0"/>
      <w:marRight w:val="0"/>
      <w:marTop w:val="0"/>
      <w:marBottom w:val="0"/>
      <w:divBdr>
        <w:top w:val="none" w:sz="0" w:space="0" w:color="auto"/>
        <w:left w:val="none" w:sz="0" w:space="0" w:color="auto"/>
        <w:bottom w:val="none" w:sz="0" w:space="0" w:color="auto"/>
        <w:right w:val="none" w:sz="0" w:space="0" w:color="auto"/>
      </w:divBdr>
    </w:div>
    <w:div w:id="1091005099">
      <w:bodyDiv w:val="1"/>
      <w:marLeft w:val="0"/>
      <w:marRight w:val="0"/>
      <w:marTop w:val="0"/>
      <w:marBottom w:val="0"/>
      <w:divBdr>
        <w:top w:val="none" w:sz="0" w:space="0" w:color="auto"/>
        <w:left w:val="none" w:sz="0" w:space="0" w:color="auto"/>
        <w:bottom w:val="none" w:sz="0" w:space="0" w:color="auto"/>
        <w:right w:val="none" w:sz="0" w:space="0" w:color="auto"/>
      </w:divBdr>
    </w:div>
    <w:div w:id="1313562937">
      <w:bodyDiv w:val="1"/>
      <w:marLeft w:val="0"/>
      <w:marRight w:val="0"/>
      <w:marTop w:val="0"/>
      <w:marBottom w:val="0"/>
      <w:divBdr>
        <w:top w:val="none" w:sz="0" w:space="0" w:color="auto"/>
        <w:left w:val="none" w:sz="0" w:space="0" w:color="auto"/>
        <w:bottom w:val="none" w:sz="0" w:space="0" w:color="auto"/>
        <w:right w:val="none" w:sz="0" w:space="0" w:color="auto"/>
      </w:divBdr>
    </w:div>
    <w:div w:id="1554584500">
      <w:bodyDiv w:val="1"/>
      <w:marLeft w:val="0"/>
      <w:marRight w:val="0"/>
      <w:marTop w:val="0"/>
      <w:marBottom w:val="0"/>
      <w:divBdr>
        <w:top w:val="none" w:sz="0" w:space="0" w:color="auto"/>
        <w:left w:val="none" w:sz="0" w:space="0" w:color="auto"/>
        <w:bottom w:val="none" w:sz="0" w:space="0" w:color="auto"/>
        <w:right w:val="none" w:sz="0" w:space="0" w:color="auto"/>
      </w:divBdr>
    </w:div>
    <w:div w:id="1570964533">
      <w:bodyDiv w:val="1"/>
      <w:marLeft w:val="0"/>
      <w:marRight w:val="0"/>
      <w:marTop w:val="0"/>
      <w:marBottom w:val="0"/>
      <w:divBdr>
        <w:top w:val="none" w:sz="0" w:space="0" w:color="auto"/>
        <w:left w:val="none" w:sz="0" w:space="0" w:color="auto"/>
        <w:bottom w:val="none" w:sz="0" w:space="0" w:color="auto"/>
        <w:right w:val="none" w:sz="0" w:space="0" w:color="auto"/>
      </w:divBdr>
    </w:div>
    <w:div w:id="1993362725">
      <w:bodyDiv w:val="1"/>
      <w:marLeft w:val="0"/>
      <w:marRight w:val="0"/>
      <w:marTop w:val="0"/>
      <w:marBottom w:val="0"/>
      <w:divBdr>
        <w:top w:val="none" w:sz="0" w:space="0" w:color="auto"/>
        <w:left w:val="none" w:sz="0" w:space="0" w:color="auto"/>
        <w:bottom w:val="none" w:sz="0" w:space="0" w:color="auto"/>
        <w:right w:val="none" w:sz="0" w:space="0" w:color="auto"/>
      </w:divBdr>
    </w:div>
    <w:div w:id="21240291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6006</Words>
  <Characters>34235</Characters>
  <Application>Microsoft Office Word</Application>
  <DocSecurity>0</DocSecurity>
  <Lines>285</Lines>
  <Paragraphs>80</Paragraphs>
  <ScaleCrop>false</ScaleCrop>
  <Company/>
  <LinksUpToDate>false</LinksUpToDate>
  <CharactersWithSpaces>40161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2021-08-02T02:24:00Z</dcterms:created>
  <dcterms:modified xsi:type="dcterms:W3CDTF">2021-08-02T02:25:00Z</dcterms:modified>
</cp:coreProperties>
</file>