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4396" w14:textId="77777777" w:rsidR="00DE5870" w:rsidRPr="0033664E" w:rsidRDefault="00316784" w:rsidP="004553EF">
      <w:pPr>
        <w:pStyle w:val="SLInstrumentNumber"/>
        <w:rPr>
          <w:lang w:bidi="ta-IN"/>
        </w:rPr>
      </w:pPr>
      <w:r>
        <w:fldChar w:fldCharType="begin"/>
      </w:r>
      <w:r>
        <w:instrText xml:space="preserve"> GUID=68abd63f-7d52-4daf-a88a-75863f2911cf </w:instrText>
      </w:r>
      <w:r>
        <w:fldChar w:fldCharType="end"/>
      </w:r>
      <w:r>
        <w:rPr>
          <w:lang w:bidi="ta-IN"/>
        </w:rPr>
        <w:t xml:space="preserve">No. </w:t>
      </w:r>
      <w:sdt>
        <w:sdtPr>
          <w:rPr>
            <w:lang w:bidi="ta-IN"/>
          </w:rPr>
          <w:alias w:val="SL Number"/>
          <w:tag w:val="SL Number"/>
          <w:id w:val="1766690"/>
          <w:lock w:val="sdtLocked"/>
          <w:placeholder>
            <w:docPart w:val="5F3D513C44A5419589EAF00F6B4FD8EE"/>
          </w:placeholder>
          <w:showingPlcHdr/>
        </w:sdtPr>
        <w:sdtEndPr/>
        <w:sdtContent>
          <w:r w:rsidR="004553EF" w:rsidRPr="0033664E">
            <w:rPr>
              <w:lang w:bidi="ta-IN"/>
            </w:rPr>
            <w:t xml:space="preserve"> </w:t>
          </w:r>
        </w:sdtContent>
      </w:sdt>
    </w:p>
    <w:p w14:paraId="33CEC3FC" w14:textId="32C88ABB" w:rsidR="00E271FC" w:rsidRDefault="005A2E92" w:rsidP="00E271FC">
      <w:pPr>
        <w:pStyle w:val="SLPrincipalAct"/>
        <w:rPr>
          <w:lang w:bidi="ta-IN"/>
        </w:rPr>
      </w:pPr>
      <w:r>
        <w:fldChar w:fldCharType="begin"/>
      </w:r>
      <w:r>
        <w:instrText xml:space="preserve"> GUID=74393d75-9fe1-4bcb-ad56-de9471c8f535 </w:instrText>
      </w:r>
      <w:r>
        <w:fldChar w:fldCharType="end"/>
      </w:r>
      <w:sdt>
        <w:sdtPr>
          <w:rPr>
            <w:lang w:bidi="ta-IN"/>
          </w:rPr>
          <w:alias w:val="Act Short Title"/>
          <w:tag w:val="Act Short Title"/>
          <w:id w:val="1766688"/>
          <w:placeholder>
            <w:docPart w:val="178E72DF7FE545EC8A437F2A33D4C436"/>
          </w:placeholder>
        </w:sdtPr>
        <w:sdtEndPr/>
        <w:sdtContent>
          <w:r w:rsidR="00B81CF8">
            <w:rPr>
              <w:lang w:bidi="ta-IN"/>
            </w:rPr>
            <w:t>Goods and Services Tax Act</w:t>
          </w:r>
        </w:sdtContent>
      </w:sdt>
    </w:p>
    <w:p w14:paraId="34CE1180" w14:textId="77777777" w:rsidR="00B81CF8" w:rsidRDefault="00B81CF8" w:rsidP="00B81CF8">
      <w:pPr>
        <w:pStyle w:val="SLEmpowering"/>
        <w:rPr>
          <w:lang w:bidi="ta-IN"/>
        </w:rPr>
      </w:pPr>
      <w:r>
        <w:fldChar w:fldCharType="begin"/>
      </w:r>
      <w:r>
        <w:instrText xml:space="preserve"> GUID=fd77ef85-ec2c-4015-99b5-ae6dd7eade91 </w:instrText>
      </w:r>
      <w:r>
        <w:fldChar w:fldCharType="end"/>
      </w:r>
      <w:r>
        <w:rPr>
          <w:lang w:bidi="ta-IN"/>
        </w:rPr>
        <w:t>(CHAPTER 117A)</w:t>
      </w:r>
    </w:p>
    <w:p w14:paraId="4D7FE9A4" w14:textId="0B6B611B" w:rsidR="00DE5870" w:rsidRDefault="005A2E92" w:rsidP="00DE5870">
      <w:pPr>
        <w:pStyle w:val="SLName"/>
        <w:rPr>
          <w:lang w:bidi="ta-IN"/>
        </w:rPr>
      </w:pPr>
      <w:r>
        <w:fldChar w:fldCharType="begin"/>
      </w:r>
      <w:r>
        <w:instrText xml:space="preserve"> GUID=77fab26a-61f3-453c-8140-3ca0925c52f9 </w:instrText>
      </w:r>
      <w:r>
        <w:fldChar w:fldCharType="end"/>
      </w:r>
      <w:sdt>
        <w:sdtPr>
          <w:rPr>
            <w:lang w:bidi="ta-IN"/>
          </w:rPr>
          <w:alias w:val="Citation"/>
          <w:tag w:val="Citation"/>
          <w:id w:val="8581069"/>
          <w:placeholder>
            <w:docPart w:val="B77D91B0C3FF496B8211E469C9700924"/>
          </w:placeholder>
        </w:sdtPr>
        <w:sdtEndPr/>
        <w:sdtContent>
          <w:r w:rsidR="00B81CF8">
            <w:rPr>
              <w:lang w:bidi="ta-IN"/>
            </w:rPr>
            <w:t>Goods and Services Tax (</w:t>
          </w:r>
          <w:r w:rsidR="00F409BC">
            <w:rPr>
              <w:lang w:bidi="ta-IN"/>
            </w:rPr>
            <w:t>imports relief</w:t>
          </w:r>
          <w:r w:rsidR="00B81CF8">
            <w:rPr>
              <w:lang w:bidi="ta-IN"/>
            </w:rPr>
            <w:t xml:space="preserve">) </w:t>
          </w:r>
          <w:r w:rsidR="00B81CF8">
            <w:rPr>
              <w:lang w:bidi="ta-IN"/>
            </w:rPr>
            <w:br/>
            <w:t>(Amendment) Order 202</w:t>
          </w:r>
          <w:r w:rsidR="00F409BC">
            <w:rPr>
              <w:lang w:bidi="ta-IN"/>
            </w:rPr>
            <w:t>1</w:t>
          </w:r>
        </w:sdtContent>
      </w:sdt>
    </w:p>
    <w:p w14:paraId="3F330EF9" w14:textId="6DFFE8BB" w:rsidR="00257C2C" w:rsidRDefault="00E52DA2" w:rsidP="00257C2C">
      <w:pPr>
        <w:pStyle w:val="SLPreamble"/>
        <w:rPr>
          <w:lang w:bidi="ta-IN"/>
        </w:rPr>
      </w:pPr>
      <w:r>
        <w:fldChar w:fldCharType="begin"/>
      </w:r>
      <w:r>
        <w:instrText xml:space="preserve"> GUID=75960294-1ac6-4269-801e-d8980b1813ec </w:instrText>
      </w:r>
      <w:r>
        <w:fldChar w:fldCharType="end"/>
      </w:r>
      <w:r w:rsidRPr="00E52DA2">
        <w:t xml:space="preserve">In exercise of the powers </w:t>
      </w:r>
      <w:r w:rsidR="00890687">
        <w:t>conferred by</w:t>
      </w:r>
      <w:r w:rsidR="00890687" w:rsidRPr="00E52DA2">
        <w:t xml:space="preserve"> </w:t>
      </w:r>
      <w:r w:rsidRPr="00E52DA2">
        <w:t>section</w:t>
      </w:r>
      <w:r w:rsidR="00A83D83">
        <w:t>s</w:t>
      </w:r>
      <w:r w:rsidRPr="00E52DA2">
        <w:t xml:space="preserve"> </w:t>
      </w:r>
      <w:r w:rsidR="00A83D83">
        <w:t>2</w:t>
      </w:r>
      <w:r w:rsidR="00F409BC">
        <w:t>4</w:t>
      </w:r>
      <w:r w:rsidR="00A83D83">
        <w:t>(</w:t>
      </w:r>
      <w:r w:rsidR="00F409BC">
        <w:t>1)</w:t>
      </w:r>
      <w:r w:rsidRPr="00E52DA2">
        <w:t xml:space="preserve"> of the </w:t>
      </w:r>
      <w:sdt>
        <w:sdtPr>
          <w:rPr>
            <w:lang w:bidi="ta-IN"/>
          </w:rPr>
          <w:alias w:val="Act Short Title"/>
          <w:tag w:val="Act Short Title"/>
          <w:id w:val="6381845"/>
          <w:placeholder>
            <w:docPart w:val="BF5781C51EA44422A07114C314C18E25"/>
          </w:placeholder>
        </w:sdtPr>
        <w:sdtEndPr/>
        <w:sdtContent>
          <w:r w:rsidR="00B81CF8">
            <w:rPr>
              <w:lang w:bidi="ta-IN"/>
            </w:rPr>
            <w:t>Goods and Services Tax Act</w:t>
          </w:r>
        </w:sdtContent>
      </w:sdt>
      <w:r w:rsidRPr="00E52DA2">
        <w:t xml:space="preserve">, the </w:t>
      </w:r>
      <w:r w:rsidR="00A83D83">
        <w:t>Minister for Finance</w:t>
      </w:r>
      <w:r>
        <w:t xml:space="preserve"> makes the following </w:t>
      </w:r>
      <w:sdt>
        <w:sdtPr>
          <w:rPr>
            <w:lang w:bidi="ta-IN"/>
          </w:rPr>
          <w:alias w:val="Type"/>
          <w:tag w:val="Type"/>
          <w:id w:val="6773221"/>
          <w:placeholder>
            <w:docPart w:val="7732701F71BA4557B5436675F1AB6FFB"/>
          </w:placeholder>
        </w:sdtPr>
        <w:sdtEndPr/>
        <w:sdtContent>
          <w:r w:rsidR="00B81CF8">
            <w:rPr>
              <w:lang w:bidi="ta-IN"/>
            </w:rPr>
            <w:t>Order</w:t>
          </w:r>
        </w:sdtContent>
      </w:sdt>
      <w:r>
        <w:t>:</w:t>
      </w:r>
    </w:p>
    <w:p w14:paraId="24D22A7E" w14:textId="77777777" w:rsidR="00257C2C" w:rsidRDefault="00257C2C" w:rsidP="00257C2C">
      <w:pPr>
        <w:pStyle w:val="SectionHeading"/>
      </w:pPr>
      <w:r>
        <w:fldChar w:fldCharType="begin"/>
      </w:r>
      <w:r>
        <w:instrText xml:space="preserve"> GUID=5a5bbca9-a0cf-4c54-9062-fea38f4689cf </w:instrText>
      </w:r>
      <w:r>
        <w:fldChar w:fldCharType="end"/>
      </w:r>
      <w:r>
        <w:t>Citation and commencement</w:t>
      </w:r>
    </w:p>
    <w:p w14:paraId="2DB4FAEB" w14:textId="628511EC" w:rsidR="0018412E" w:rsidRDefault="00E12D04" w:rsidP="0018412E">
      <w:pPr>
        <w:pStyle w:val="SectionText1"/>
        <w:rPr>
          <w:lang w:bidi="ta-IN"/>
        </w:rPr>
      </w:pPr>
      <w:r>
        <w:fldChar w:fldCharType="begin"/>
      </w:r>
      <w:r>
        <w:instrText xml:space="preserve"> GUID=bcca6e77-2be4-4ea6-a0b1-2ce7ed538a86 </w:instrText>
      </w:r>
      <w:r>
        <w:fldChar w:fldCharType="end"/>
      </w:r>
      <w:r w:rsidRPr="00952D97">
        <w:fldChar w:fldCharType="begin"/>
      </w:r>
      <w:r w:rsidR="00C100F2" w:rsidRPr="00952D97">
        <w:instrText xml:space="preserve"> Quote "</w:instrText>
      </w:r>
      <w:r w:rsidRPr="00952D97">
        <w:rPr>
          <w:b/>
          <w:bCs/>
        </w:rPr>
        <w:fldChar w:fldCharType="begin"/>
      </w:r>
      <w:r w:rsidR="00C100F2" w:rsidRPr="00952D97">
        <w:rPr>
          <w:b/>
          <w:bCs/>
        </w:rPr>
        <w:instrText>SEQ SectionText(1.) \h</w:instrText>
      </w:r>
      <w:r w:rsidRPr="00952D97">
        <w:rPr>
          <w:b/>
          <w:bCs/>
        </w:rPr>
        <w:fldChar w:fldCharType="end"/>
      </w:r>
      <w:r w:rsidRPr="00952D97">
        <w:rPr>
          <w:b/>
          <w:bCs/>
        </w:rPr>
        <w:fldChar w:fldCharType="begin"/>
      </w:r>
      <w:r w:rsidR="00C100F2" w:rsidRPr="00952D97">
        <w:rPr>
          <w:b/>
          <w:bCs/>
        </w:rPr>
        <w:instrText>SEQ ParaDisplay1</w:instrText>
      </w:r>
      <w:r w:rsidRPr="00952D97">
        <w:rPr>
          <w:b/>
          <w:bCs/>
        </w:rPr>
        <w:fldChar w:fldCharType="separate"/>
      </w:r>
      <w:r w:rsidR="00491EAC">
        <w:rPr>
          <w:b/>
          <w:bCs/>
          <w:noProof/>
        </w:rPr>
        <w:instrText>1</w:instrText>
      </w:r>
      <w:r w:rsidRPr="00952D97">
        <w:rPr>
          <w:b/>
          <w:bCs/>
        </w:rPr>
        <w:fldChar w:fldCharType="end"/>
      </w:r>
      <w:r w:rsidRPr="00952D97">
        <w:fldChar w:fldCharType="begin"/>
      </w:r>
      <w:r w:rsidR="00C100F2" w:rsidRPr="00952D97">
        <w:instrText xml:space="preserve"> SEQ SectionText(1) \r0\h </w:instrText>
      </w:r>
      <w:r w:rsidRPr="00952D97">
        <w:fldChar w:fldCharType="end"/>
      </w:r>
      <w:r w:rsidRPr="00952D97">
        <w:fldChar w:fldCharType="begin"/>
      </w:r>
      <w:r w:rsidR="00C100F2" w:rsidRPr="00952D97">
        <w:instrText xml:space="preserve"> SEQ SectionInterpretation(a) \r0\h </w:instrText>
      </w:r>
      <w:r w:rsidRPr="00952D97">
        <w:fldChar w:fldCharType="end"/>
      </w:r>
      <w:r w:rsidRPr="00952D97">
        <w:fldChar w:fldCharType="begin"/>
      </w:r>
      <w:r w:rsidR="00C100F2" w:rsidRPr="00952D97">
        <w:instrText xml:space="preserve"> SEQ SectionText(a) \r0\h </w:instrText>
      </w:r>
      <w:r w:rsidRPr="00952D97">
        <w:fldChar w:fldCharType="end"/>
      </w:r>
      <w:r w:rsidRPr="00952D97">
        <w:fldChar w:fldCharType="begin"/>
      </w:r>
      <w:r w:rsidR="00C100F2" w:rsidRPr="00952D97">
        <w:instrText xml:space="preserve"> SEQ pSectionText1. \r0\h </w:instrText>
      </w:r>
      <w:r w:rsidRPr="00952D97">
        <w:fldChar w:fldCharType="end"/>
      </w:r>
      <w:r w:rsidRPr="00952D97">
        <w:fldChar w:fldCharType="begin"/>
      </w:r>
      <w:r w:rsidR="00C100F2" w:rsidRPr="00952D97">
        <w:instrText xml:space="preserve"> SEQ SectionIllustrationText(a) \r0\h </w:instrText>
      </w:r>
      <w:r w:rsidRPr="00952D97">
        <w:fldChar w:fldCharType="end"/>
      </w:r>
      <w:r w:rsidRPr="00952D97">
        <w:fldChar w:fldCharType="begin"/>
      </w:r>
      <w:r w:rsidR="00C100F2" w:rsidRPr="00952D97">
        <w:instrText xml:space="preserve"> SEQ SectionExplanationText\r0\h </w:instrText>
      </w:r>
      <w:r w:rsidRPr="00952D97">
        <w:fldChar w:fldCharType="end"/>
      </w:r>
      <w:r w:rsidRPr="00952D97">
        <w:fldChar w:fldCharType="begin"/>
      </w:r>
      <w:r w:rsidR="00C100F2" w:rsidRPr="00952D97">
        <w:instrText xml:space="preserve"> SEQ SectionExceptionText\r0\h </w:instrText>
      </w:r>
      <w:r w:rsidRPr="00952D97">
        <w:fldChar w:fldCharType="end"/>
      </w:r>
      <w:r w:rsidR="00C100F2" w:rsidRPr="00952D97">
        <w:rPr>
          <w:b/>
          <w:bCs/>
        </w:rPr>
        <w:instrText>.</w:instrText>
      </w:r>
      <w:r w:rsidR="00C100F2" w:rsidRPr="00952D97">
        <w:instrText xml:space="preserve">" </w:instrText>
      </w:r>
      <w:r w:rsidRPr="00952D97">
        <w:fldChar w:fldCharType="separate"/>
      </w:r>
      <w:r w:rsidR="00491EAC">
        <w:rPr>
          <w:b/>
          <w:bCs/>
          <w:noProof/>
        </w:rPr>
        <w:t>1</w:t>
      </w:r>
      <w:r w:rsidR="00491EAC" w:rsidRPr="00952D97">
        <w:rPr>
          <w:b/>
          <w:bCs/>
        </w:rPr>
        <w:t>.</w:t>
      </w:r>
      <w:r w:rsidRPr="00952D97">
        <w:fldChar w:fldCharType="end"/>
      </w:r>
      <w:r w:rsidR="00B833CF">
        <w:t> </w:t>
      </w:r>
      <w:r w:rsidR="00B833CF" w:rsidRPr="000469AA">
        <w:t> </w:t>
      </w:r>
      <w:r w:rsidR="00F760C8">
        <w:t>This</w:t>
      </w:r>
      <w:r w:rsidR="00A83D83">
        <w:t xml:space="preserve"> </w:t>
      </w:r>
      <w:sdt>
        <w:sdtPr>
          <w:rPr>
            <w:lang w:bidi="ta-IN"/>
          </w:rPr>
          <w:alias w:val="Type"/>
          <w:tag w:val="Type"/>
          <w:id w:val="33243956"/>
          <w:placeholder>
            <w:docPart w:val="3AE831F72B27418087C92100699A5FBC"/>
          </w:placeholder>
        </w:sdtPr>
        <w:sdtEndPr/>
        <w:sdtContent>
          <w:r w:rsidR="00B81CF8">
            <w:rPr>
              <w:lang w:bidi="ta-IN"/>
            </w:rPr>
            <w:t>Order</w:t>
          </w:r>
        </w:sdtContent>
      </w:sdt>
      <w:r w:rsidR="00F760C8">
        <w:t xml:space="preserve"> </w:t>
      </w:r>
      <w:r w:rsidR="00ED2D79">
        <w:t>is</w:t>
      </w:r>
      <w:r w:rsidR="00F760C8">
        <w:t xml:space="preserve"> the </w:t>
      </w:r>
      <w:sdt>
        <w:sdtPr>
          <w:rPr>
            <w:lang w:bidi="ta-IN"/>
          </w:rPr>
          <w:alias w:val="Citation"/>
          <w:tag w:val="slRef"/>
          <w:id w:val="12704067"/>
          <w:placeholder>
            <w:docPart w:val="E3D7868AD8BE410AB21ACFDFEB4BE5B1"/>
          </w:placeholder>
        </w:sdtPr>
        <w:sdtEndPr/>
        <w:sdtContent>
          <w:r w:rsidR="00B81CF8">
            <w:rPr>
              <w:lang w:bidi="ta-IN"/>
            </w:rPr>
            <w:t>Goods and Services Tax (I</w:t>
          </w:r>
          <w:r w:rsidR="00F409BC">
            <w:rPr>
              <w:lang w:bidi="ta-IN"/>
            </w:rPr>
            <w:t>mports Relief</w:t>
          </w:r>
          <w:r w:rsidR="00B81CF8">
            <w:rPr>
              <w:lang w:bidi="ta-IN"/>
            </w:rPr>
            <w:t>) (Amendment) Order 202</w:t>
          </w:r>
          <w:r w:rsidR="00F409BC">
            <w:rPr>
              <w:lang w:bidi="ta-IN"/>
            </w:rPr>
            <w:t>1</w:t>
          </w:r>
        </w:sdtContent>
      </w:sdt>
      <w:r w:rsidR="006275D7">
        <w:rPr>
          <w:lang w:bidi="ta-IN"/>
        </w:rPr>
        <w:t xml:space="preserve"> </w:t>
      </w:r>
      <w:r w:rsidR="00CA6C6E">
        <w:rPr>
          <w:lang w:bidi="ta-IN"/>
        </w:rPr>
        <w:t>and come</w:t>
      </w:r>
      <w:r w:rsidR="00A83D83">
        <w:rPr>
          <w:lang w:bidi="ta-IN"/>
        </w:rPr>
        <w:t>s</w:t>
      </w:r>
      <w:r w:rsidR="00CA6C6E">
        <w:rPr>
          <w:lang w:bidi="ta-IN"/>
        </w:rPr>
        <w:t xml:space="preserve"> into operation on </w:t>
      </w:r>
      <w:r w:rsidR="00F409BC">
        <w:rPr>
          <w:lang w:bidi="ta-IN"/>
        </w:rPr>
        <w:t>[</w:t>
      </w:r>
      <w:r w:rsidR="00A83D83">
        <w:rPr>
          <w:lang w:bidi="ta-IN"/>
        </w:rPr>
        <w:t xml:space="preserve">1 January </w:t>
      </w:r>
      <w:r w:rsidR="00BA5055">
        <w:rPr>
          <w:lang w:bidi="ta-IN"/>
        </w:rPr>
        <w:t>202</w:t>
      </w:r>
      <w:r w:rsidR="00F409BC">
        <w:rPr>
          <w:lang w:bidi="ta-IN"/>
        </w:rPr>
        <w:t>2]</w:t>
      </w:r>
      <w:r w:rsidR="00F760C8">
        <w:rPr>
          <w:lang w:bidi="ta-IN"/>
        </w:rPr>
        <w:t>.</w:t>
      </w:r>
    </w:p>
    <w:p w14:paraId="4D6CBD39" w14:textId="0D904692" w:rsidR="00A83D83" w:rsidRDefault="00A83D83" w:rsidP="00A83D83">
      <w:pPr>
        <w:pStyle w:val="SectionHeading"/>
        <w:rPr>
          <w:lang w:bidi="ta-IN"/>
        </w:rPr>
      </w:pPr>
      <w:r>
        <w:fldChar w:fldCharType="begin"/>
      </w:r>
      <w:r>
        <w:instrText xml:space="preserve"> GUID=42372ba4-ca2e-433c-9108-2c3bbe3c7674 </w:instrText>
      </w:r>
      <w:r>
        <w:fldChar w:fldCharType="end"/>
      </w:r>
      <w:r>
        <w:rPr>
          <w:lang w:bidi="ta-IN"/>
        </w:rPr>
        <w:t>Amendment of Schedule</w:t>
      </w:r>
    </w:p>
    <w:p w14:paraId="1FC34AED" w14:textId="44EF14B7" w:rsidR="00F409BC" w:rsidRDefault="00A83D83" w:rsidP="00A83D83">
      <w:pPr>
        <w:pStyle w:val="SectionText1"/>
        <w:rPr>
          <w:lang w:bidi="ta-IN"/>
        </w:rPr>
      </w:pPr>
      <w:r>
        <w:fldChar w:fldCharType="begin"/>
      </w:r>
      <w:r>
        <w:instrText xml:space="preserve"> GUID=1dee8901-5821-422c-81b3-f1bbd98915b1 </w:instrText>
      </w:r>
      <w:r>
        <w:fldChar w:fldCharType="end"/>
      </w:r>
      <w:r w:rsidRPr="00952D97">
        <w:rPr>
          <w:lang w:bidi="ta-IN"/>
        </w:rPr>
        <w:fldChar w:fldCharType="begin"/>
      </w:r>
      <w:r w:rsidRPr="00952D97">
        <w:rPr>
          <w:lang w:bidi="ta-IN"/>
        </w:rPr>
        <w:instrText xml:space="preserve"> Quote "</w:instrText>
      </w:r>
      <w:r w:rsidRPr="00A83D83">
        <w:rPr>
          <w:b/>
          <w:bCs/>
          <w:lang w:bidi="ta-IN"/>
        </w:rPr>
        <w:fldChar w:fldCharType="begin"/>
      </w:r>
      <w:r w:rsidRPr="00A83D83">
        <w:rPr>
          <w:b/>
          <w:bCs/>
          <w:lang w:bidi="ta-IN"/>
        </w:rPr>
        <w:instrText>SEQ SectionText(1.) \h</w:instrText>
      </w:r>
      <w:r w:rsidRPr="00A83D83">
        <w:rPr>
          <w:b/>
          <w:bCs/>
          <w:lang w:bidi="ta-IN"/>
        </w:rPr>
        <w:fldChar w:fldCharType="end"/>
      </w:r>
      <w:r w:rsidRPr="00A83D83">
        <w:rPr>
          <w:b/>
          <w:bCs/>
          <w:lang w:bidi="ta-IN"/>
        </w:rPr>
        <w:fldChar w:fldCharType="begin"/>
      </w:r>
      <w:r w:rsidRPr="00A83D83">
        <w:rPr>
          <w:b/>
          <w:bCs/>
          <w:lang w:bidi="ta-IN"/>
        </w:rPr>
        <w:instrText>SEQ ParaDisplay1</w:instrText>
      </w:r>
      <w:r w:rsidRPr="00A83D83">
        <w:rPr>
          <w:b/>
          <w:bCs/>
          <w:lang w:bidi="ta-IN"/>
        </w:rPr>
        <w:fldChar w:fldCharType="separate"/>
      </w:r>
      <w:r>
        <w:rPr>
          <w:b/>
          <w:bCs/>
          <w:noProof/>
          <w:lang w:bidi="ta-IN"/>
        </w:rPr>
        <w:instrText>2</w:instrText>
      </w:r>
      <w:r w:rsidRPr="00A83D83">
        <w:rPr>
          <w:b/>
          <w:bCs/>
          <w:lang w:bidi="ta-IN"/>
        </w:rPr>
        <w:fldChar w:fldCharType="end"/>
      </w:r>
      <w:r w:rsidRPr="00952D97">
        <w:rPr>
          <w:lang w:bidi="ta-IN"/>
        </w:rPr>
        <w:fldChar w:fldCharType="begin"/>
      </w:r>
      <w:r w:rsidRPr="00952D97">
        <w:rPr>
          <w:lang w:bidi="ta-IN"/>
        </w:rPr>
        <w:instrText xml:space="preserve"> SEQ SectionText(1) \r0\h </w:instrText>
      </w:r>
      <w:r w:rsidRPr="00952D97">
        <w:rPr>
          <w:lang w:bidi="ta-IN"/>
        </w:rPr>
        <w:fldChar w:fldCharType="end"/>
      </w:r>
      <w:r w:rsidRPr="00952D97">
        <w:rPr>
          <w:lang w:bidi="ta-IN"/>
        </w:rPr>
        <w:fldChar w:fldCharType="begin"/>
      </w:r>
      <w:r w:rsidRPr="00952D97">
        <w:rPr>
          <w:lang w:bidi="ta-IN"/>
        </w:rPr>
        <w:instrText xml:space="preserve"> SEQ SectionInterpretation(a) \r0\h </w:instrText>
      </w:r>
      <w:r w:rsidRPr="00952D97">
        <w:rPr>
          <w:lang w:bidi="ta-IN"/>
        </w:rPr>
        <w:fldChar w:fldCharType="end"/>
      </w:r>
      <w:r w:rsidRPr="00952D97">
        <w:rPr>
          <w:lang w:bidi="ta-IN"/>
        </w:rPr>
        <w:fldChar w:fldCharType="begin"/>
      </w:r>
      <w:r w:rsidRPr="00952D97">
        <w:rPr>
          <w:lang w:bidi="ta-IN"/>
        </w:rPr>
        <w:instrText xml:space="preserve"> SEQ SectionText(a) \r0\h </w:instrText>
      </w:r>
      <w:r w:rsidRPr="00952D97">
        <w:rPr>
          <w:lang w:bidi="ta-IN"/>
        </w:rPr>
        <w:fldChar w:fldCharType="end"/>
      </w:r>
      <w:r w:rsidRPr="00952D97">
        <w:rPr>
          <w:lang w:bidi="ta-IN"/>
        </w:rPr>
        <w:fldChar w:fldCharType="begin"/>
      </w:r>
      <w:r w:rsidRPr="00952D97">
        <w:rPr>
          <w:lang w:bidi="ta-IN"/>
        </w:rPr>
        <w:instrText xml:space="preserve"> SEQ pSectionText1. \r0\h </w:instrText>
      </w:r>
      <w:r w:rsidRPr="00952D97">
        <w:rPr>
          <w:lang w:bidi="ta-IN"/>
        </w:rPr>
        <w:fldChar w:fldCharType="end"/>
      </w:r>
      <w:r w:rsidRPr="00952D97">
        <w:rPr>
          <w:lang w:bidi="ta-IN"/>
        </w:rPr>
        <w:fldChar w:fldCharType="begin"/>
      </w:r>
      <w:r w:rsidRPr="00952D97">
        <w:rPr>
          <w:lang w:bidi="ta-IN"/>
        </w:rPr>
        <w:instrText xml:space="preserve"> SEQ SectionIllustrationText(a) \r0\h </w:instrText>
      </w:r>
      <w:r w:rsidRPr="00952D97">
        <w:rPr>
          <w:lang w:bidi="ta-IN"/>
        </w:rPr>
        <w:fldChar w:fldCharType="end"/>
      </w:r>
      <w:r w:rsidRPr="00952D97">
        <w:rPr>
          <w:lang w:bidi="ta-IN"/>
        </w:rPr>
        <w:fldChar w:fldCharType="begin"/>
      </w:r>
      <w:r w:rsidRPr="00952D97">
        <w:rPr>
          <w:lang w:bidi="ta-IN"/>
        </w:rPr>
        <w:instrText xml:space="preserve"> SEQ SectionExplanationText\r0\h </w:instrText>
      </w:r>
      <w:r w:rsidRPr="00952D97">
        <w:rPr>
          <w:lang w:bidi="ta-IN"/>
        </w:rPr>
        <w:fldChar w:fldCharType="end"/>
      </w:r>
      <w:r w:rsidRPr="00952D97">
        <w:rPr>
          <w:lang w:bidi="ta-IN"/>
        </w:rPr>
        <w:fldChar w:fldCharType="begin"/>
      </w:r>
      <w:r w:rsidRPr="00952D97">
        <w:rPr>
          <w:lang w:bidi="ta-IN"/>
        </w:rPr>
        <w:instrText xml:space="preserve"> SEQ SectionExceptionText\r0\h </w:instrText>
      </w:r>
      <w:r w:rsidRPr="00952D97">
        <w:rPr>
          <w:lang w:bidi="ta-IN"/>
        </w:rPr>
        <w:fldChar w:fldCharType="end"/>
      </w:r>
      <w:r w:rsidRPr="00A83D83">
        <w:rPr>
          <w:b/>
          <w:bCs/>
          <w:lang w:bidi="ta-IN"/>
        </w:rPr>
        <w:instrText>.</w:instrText>
      </w:r>
      <w:r w:rsidRPr="00952D97">
        <w:rPr>
          <w:lang w:bidi="ta-IN"/>
        </w:rPr>
        <w:instrText xml:space="preserve">" </w:instrText>
      </w:r>
      <w:r w:rsidRPr="00952D97">
        <w:rPr>
          <w:lang w:bidi="ta-IN"/>
        </w:rPr>
        <w:fldChar w:fldCharType="separate"/>
      </w:r>
      <w:r>
        <w:rPr>
          <w:b/>
          <w:bCs/>
          <w:noProof/>
          <w:lang w:bidi="ta-IN"/>
        </w:rPr>
        <w:t>2</w:t>
      </w:r>
      <w:r w:rsidRPr="00A83D83">
        <w:rPr>
          <w:b/>
          <w:bCs/>
          <w:lang w:bidi="ta-IN"/>
        </w:rPr>
        <w:t>.</w:t>
      </w:r>
      <w:r w:rsidRPr="00952D97">
        <w:rPr>
          <w:lang w:bidi="ta-IN"/>
        </w:rPr>
        <w:fldChar w:fldCharType="end"/>
      </w:r>
      <w:r>
        <w:rPr>
          <w:lang w:bidi="ta-IN"/>
        </w:rPr>
        <w:t>  </w:t>
      </w:r>
      <w:r w:rsidR="00F409BC">
        <w:rPr>
          <w:lang w:bidi="ta-IN"/>
        </w:rPr>
        <w:t>T</w:t>
      </w:r>
      <w:r w:rsidR="00890687">
        <w:rPr>
          <w:lang w:bidi="ta-IN"/>
        </w:rPr>
        <w:t xml:space="preserve">he </w:t>
      </w:r>
      <w:r>
        <w:rPr>
          <w:lang w:bidi="ta-IN"/>
        </w:rPr>
        <w:t>Schedule to the Goods and Services Tax (I</w:t>
      </w:r>
      <w:r w:rsidR="00F409BC">
        <w:rPr>
          <w:lang w:bidi="ta-IN"/>
        </w:rPr>
        <w:t>mports Relief) (Amendment</w:t>
      </w:r>
      <w:r>
        <w:rPr>
          <w:lang w:bidi="ta-IN"/>
        </w:rPr>
        <w:t xml:space="preserve">) Order (O </w:t>
      </w:r>
      <w:r w:rsidR="00F409BC">
        <w:rPr>
          <w:lang w:bidi="ta-IN"/>
        </w:rPr>
        <w:t>3</w:t>
      </w:r>
      <w:r>
        <w:rPr>
          <w:lang w:bidi="ta-IN"/>
        </w:rPr>
        <w:t xml:space="preserve">) is amended </w:t>
      </w:r>
      <w:r w:rsidR="00F409BC">
        <w:rPr>
          <w:lang w:bidi="ta-IN"/>
        </w:rPr>
        <w:t>by inserting, immediately after item 32, the following items:</w:t>
      </w:r>
    </w:p>
    <w:tbl>
      <w:tblPr>
        <w:tblStyle w:val="TableGrid"/>
        <w:tblW w:w="7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1095"/>
        <w:gridCol w:w="1556"/>
        <w:gridCol w:w="2391"/>
        <w:gridCol w:w="1382"/>
      </w:tblGrid>
      <w:tr w:rsidR="00F409BC" w14:paraId="62CAB7A1" w14:textId="77777777" w:rsidTr="00F409BC">
        <w:tc>
          <w:tcPr>
            <w:tcW w:w="748" w:type="dxa"/>
          </w:tcPr>
          <w:p w14:paraId="3901111B" w14:textId="0F9D0033" w:rsidR="00F409BC" w:rsidRPr="00F409BC" w:rsidRDefault="00F409BC" w:rsidP="00A83D83">
            <w:pPr>
              <w:pStyle w:val="SectionText1"/>
              <w:ind w:firstLine="0"/>
              <w:rPr>
                <w:sz w:val="22"/>
                <w:szCs w:val="22"/>
                <w:lang w:bidi="ta-IN"/>
              </w:rPr>
            </w:pPr>
            <w:r w:rsidRPr="00F409BC">
              <w:rPr>
                <w:sz w:val="22"/>
                <w:szCs w:val="22"/>
                <w:lang w:bidi="ta-IN"/>
              </w:rPr>
              <w:t>“32A.</w:t>
            </w:r>
          </w:p>
        </w:tc>
        <w:tc>
          <w:tcPr>
            <w:tcW w:w="1095" w:type="dxa"/>
          </w:tcPr>
          <w:p w14:paraId="78FA0AA1" w14:textId="3674B658" w:rsidR="00F409BC" w:rsidRPr="00F409BC" w:rsidRDefault="00F409BC" w:rsidP="00A83D83">
            <w:pPr>
              <w:pStyle w:val="SectionText1"/>
              <w:ind w:firstLine="0"/>
              <w:rPr>
                <w:sz w:val="22"/>
                <w:szCs w:val="22"/>
                <w:lang w:bidi="ta-IN"/>
              </w:rPr>
            </w:pPr>
            <w:r w:rsidRPr="00F409BC">
              <w:rPr>
                <w:sz w:val="22"/>
                <w:szCs w:val="22"/>
                <w:lang w:bidi="ta-IN"/>
              </w:rPr>
              <w:t>Importer</w:t>
            </w:r>
            <w:r>
              <w:rPr>
                <w:sz w:val="22"/>
                <w:szCs w:val="22"/>
                <w:lang w:bidi="ta-IN"/>
              </w:rPr>
              <w:t>.</w:t>
            </w:r>
          </w:p>
        </w:tc>
        <w:tc>
          <w:tcPr>
            <w:tcW w:w="1556" w:type="dxa"/>
          </w:tcPr>
          <w:p w14:paraId="2B76A9D1" w14:textId="3684123B" w:rsidR="00F409BC" w:rsidRPr="00F409BC" w:rsidRDefault="00F409BC" w:rsidP="00F409BC">
            <w:pPr>
              <w:pStyle w:val="SectionText1"/>
              <w:ind w:firstLine="0"/>
              <w:jc w:val="left"/>
              <w:rPr>
                <w:sz w:val="22"/>
                <w:szCs w:val="22"/>
                <w:lang w:bidi="ta-IN"/>
              </w:rPr>
            </w:pPr>
            <w:r w:rsidRPr="00F409BC">
              <w:rPr>
                <w:sz w:val="22"/>
                <w:szCs w:val="22"/>
              </w:rPr>
              <w:t xml:space="preserve">All goods the supply of which </w:t>
            </w:r>
            <w:r>
              <w:rPr>
                <w:sz w:val="22"/>
                <w:szCs w:val="22"/>
              </w:rPr>
              <w:t xml:space="preserve">is </w:t>
            </w:r>
            <w:r w:rsidRPr="00F409BC">
              <w:rPr>
                <w:sz w:val="22"/>
                <w:szCs w:val="22"/>
              </w:rPr>
              <w:t xml:space="preserve">chargeable to tax under </w:t>
            </w:r>
            <w:r>
              <w:rPr>
                <w:sz w:val="22"/>
                <w:szCs w:val="22"/>
              </w:rPr>
              <w:t>s</w:t>
            </w:r>
            <w:r w:rsidRPr="00F409BC">
              <w:rPr>
                <w:sz w:val="22"/>
                <w:szCs w:val="22"/>
              </w:rPr>
              <w:t>ection</w:t>
            </w:r>
            <w:r>
              <w:rPr>
                <w:sz w:val="22"/>
                <w:szCs w:val="22"/>
              </w:rPr>
              <w:t xml:space="preserve"> </w:t>
            </w:r>
            <w:r w:rsidRPr="00F409BC">
              <w:rPr>
                <w:sz w:val="22"/>
                <w:szCs w:val="22"/>
              </w:rPr>
              <w:t>8(1A) of the Act and imported by post or by air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91" w:type="dxa"/>
          </w:tcPr>
          <w:p w14:paraId="353134F8" w14:textId="28D86A3B" w:rsidR="00F409BC" w:rsidRPr="00F409BC" w:rsidRDefault="00F409BC" w:rsidP="00F409BC">
            <w:pPr>
              <w:ind w:left="506" w:hanging="50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409BC">
              <w:rPr>
                <w:i/>
                <w:iCs/>
                <w:sz w:val="22"/>
                <w:szCs w:val="22"/>
              </w:rPr>
              <w:t>a</w:t>
            </w:r>
            <w:r w:rsidRPr="00F409B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 w:rsidRPr="00F409BC">
              <w:rPr>
                <w:sz w:val="22"/>
                <w:szCs w:val="22"/>
              </w:rPr>
              <w:t>That the Director-General is notified of the import at or before the time of import; and</w:t>
            </w:r>
          </w:p>
          <w:p w14:paraId="025D7CFD" w14:textId="3CFCF864" w:rsidR="00F409BC" w:rsidRPr="00F409BC" w:rsidRDefault="00F409BC" w:rsidP="00F409BC">
            <w:pPr>
              <w:pStyle w:val="SectionText1"/>
              <w:ind w:left="506" w:hanging="506"/>
              <w:jc w:val="left"/>
              <w:rPr>
                <w:sz w:val="22"/>
                <w:szCs w:val="22"/>
                <w:lang w:bidi="ta-IN"/>
              </w:rPr>
            </w:pPr>
            <w:r w:rsidRPr="00F409BC">
              <w:rPr>
                <w:sz w:val="22"/>
                <w:szCs w:val="22"/>
              </w:rPr>
              <w:t>(</w:t>
            </w:r>
            <w:r w:rsidRPr="00F409BC">
              <w:rPr>
                <w:i/>
                <w:iCs/>
                <w:sz w:val="22"/>
                <w:szCs w:val="22"/>
              </w:rPr>
              <w:t>b</w:t>
            </w:r>
            <w:r w:rsidRPr="00F409B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 w:rsidRPr="00F409B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at the</w:t>
            </w:r>
            <w:r w:rsidRPr="00F409BC">
              <w:rPr>
                <w:sz w:val="22"/>
                <w:szCs w:val="22"/>
              </w:rPr>
              <w:t xml:space="preserve"> notice is given by or on behalf of the importer</w:t>
            </w:r>
            <w:r>
              <w:rPr>
                <w:sz w:val="22"/>
                <w:szCs w:val="22"/>
              </w:rPr>
              <w:t>,</w:t>
            </w:r>
            <w:r w:rsidRPr="00F409BC">
              <w:rPr>
                <w:sz w:val="22"/>
                <w:szCs w:val="22"/>
              </w:rPr>
              <w:t xml:space="preserve"> in the form and manner required by the Director-General.</w:t>
            </w:r>
          </w:p>
        </w:tc>
        <w:tc>
          <w:tcPr>
            <w:tcW w:w="1382" w:type="dxa"/>
          </w:tcPr>
          <w:p w14:paraId="5790A304" w14:textId="709D0C7A" w:rsidR="00F409BC" w:rsidRPr="00F409BC" w:rsidRDefault="00F409BC" w:rsidP="00A83D83">
            <w:pPr>
              <w:pStyle w:val="SectionText1"/>
              <w:ind w:firstLine="0"/>
              <w:rPr>
                <w:sz w:val="22"/>
                <w:szCs w:val="22"/>
                <w:lang w:bidi="ta-IN"/>
              </w:rPr>
            </w:pPr>
            <w:r w:rsidRPr="00F409BC">
              <w:rPr>
                <w:sz w:val="22"/>
                <w:szCs w:val="22"/>
              </w:rPr>
              <w:t>—</w:t>
            </w:r>
          </w:p>
        </w:tc>
      </w:tr>
      <w:tr w:rsidR="00F409BC" w14:paraId="20018859" w14:textId="77777777" w:rsidTr="00F409BC">
        <w:tc>
          <w:tcPr>
            <w:tcW w:w="748" w:type="dxa"/>
          </w:tcPr>
          <w:p w14:paraId="15F390E7" w14:textId="7C1A45E5" w:rsidR="00F409BC" w:rsidRPr="00F409BC" w:rsidRDefault="00F409BC" w:rsidP="00A83D83">
            <w:pPr>
              <w:pStyle w:val="SectionText1"/>
              <w:ind w:firstLine="0"/>
              <w:rPr>
                <w:sz w:val="22"/>
                <w:szCs w:val="22"/>
                <w:lang w:bidi="ta-IN"/>
              </w:rPr>
            </w:pPr>
            <w:r w:rsidRPr="00F409BC">
              <w:rPr>
                <w:sz w:val="22"/>
                <w:szCs w:val="22"/>
                <w:lang w:bidi="ta-IN"/>
              </w:rPr>
              <w:t>32B.</w:t>
            </w:r>
          </w:p>
        </w:tc>
        <w:tc>
          <w:tcPr>
            <w:tcW w:w="1095" w:type="dxa"/>
          </w:tcPr>
          <w:p w14:paraId="3C0AB999" w14:textId="6DCEED5B" w:rsidR="00F409BC" w:rsidRPr="00F409BC" w:rsidRDefault="00F409BC" w:rsidP="00A83D83">
            <w:pPr>
              <w:pStyle w:val="SectionText1"/>
              <w:ind w:firstLine="0"/>
              <w:rPr>
                <w:sz w:val="22"/>
                <w:szCs w:val="22"/>
                <w:lang w:bidi="ta-IN"/>
              </w:rPr>
            </w:pPr>
            <w:r w:rsidRPr="00F409BC">
              <w:rPr>
                <w:sz w:val="22"/>
                <w:szCs w:val="22"/>
                <w:lang w:bidi="ta-IN"/>
              </w:rPr>
              <w:t>Importer</w:t>
            </w:r>
            <w:r>
              <w:rPr>
                <w:sz w:val="22"/>
                <w:szCs w:val="22"/>
                <w:lang w:bidi="ta-IN"/>
              </w:rPr>
              <w:t>.</w:t>
            </w:r>
          </w:p>
        </w:tc>
        <w:tc>
          <w:tcPr>
            <w:tcW w:w="1556" w:type="dxa"/>
          </w:tcPr>
          <w:p w14:paraId="027EE798" w14:textId="03BC271F" w:rsidR="00F409BC" w:rsidRPr="00F409BC" w:rsidRDefault="00F409BC" w:rsidP="00F409BC">
            <w:pPr>
              <w:jc w:val="left"/>
              <w:rPr>
                <w:sz w:val="22"/>
                <w:szCs w:val="22"/>
                <w:lang w:bidi="ta-IN"/>
              </w:rPr>
            </w:pPr>
            <w:r w:rsidRPr="00F409BC">
              <w:rPr>
                <w:sz w:val="22"/>
                <w:szCs w:val="22"/>
              </w:rPr>
              <w:t xml:space="preserve">All goods which are treated as distantly taxable goods under paragraph 4C </w:t>
            </w:r>
            <w:r w:rsidRPr="00F409BC">
              <w:rPr>
                <w:sz w:val="22"/>
                <w:szCs w:val="22"/>
              </w:rPr>
              <w:lastRenderedPageBreak/>
              <w:t>of the Seventh Schedule to the Act and the supply of which is chargeable to tax under section 8(1A) of the Act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91" w:type="dxa"/>
          </w:tcPr>
          <w:p w14:paraId="2EF6B147" w14:textId="5A9E3E93" w:rsidR="00F409BC" w:rsidRPr="00F409BC" w:rsidRDefault="00F409BC" w:rsidP="00F409BC">
            <w:pPr>
              <w:ind w:left="463" w:hanging="463"/>
              <w:jc w:val="left"/>
              <w:rPr>
                <w:sz w:val="22"/>
                <w:szCs w:val="22"/>
              </w:rPr>
            </w:pPr>
            <w:r w:rsidRPr="00F409BC">
              <w:rPr>
                <w:sz w:val="22"/>
                <w:szCs w:val="22"/>
              </w:rPr>
              <w:lastRenderedPageBreak/>
              <w:t>(a)</w:t>
            </w:r>
            <w:r>
              <w:rPr>
                <w:sz w:val="22"/>
                <w:szCs w:val="22"/>
              </w:rPr>
              <w:tab/>
            </w:r>
            <w:r w:rsidRPr="00F409BC">
              <w:rPr>
                <w:sz w:val="22"/>
                <w:szCs w:val="22"/>
              </w:rPr>
              <w:t>That the Director-General is notified of the import at or before the time of import; and</w:t>
            </w:r>
          </w:p>
          <w:p w14:paraId="598770DC" w14:textId="152C7DA2" w:rsidR="00F409BC" w:rsidRPr="00F409BC" w:rsidRDefault="00F409BC" w:rsidP="00F409BC">
            <w:pPr>
              <w:pStyle w:val="SectionText1"/>
              <w:ind w:left="463" w:hanging="463"/>
              <w:jc w:val="left"/>
              <w:rPr>
                <w:sz w:val="22"/>
                <w:szCs w:val="22"/>
                <w:lang w:bidi="ta-IN"/>
              </w:rPr>
            </w:pPr>
            <w:r w:rsidRPr="00F409BC">
              <w:rPr>
                <w:sz w:val="22"/>
                <w:szCs w:val="22"/>
              </w:rPr>
              <w:lastRenderedPageBreak/>
              <w:t xml:space="preserve">(b) </w:t>
            </w:r>
            <w:r>
              <w:rPr>
                <w:sz w:val="22"/>
                <w:szCs w:val="22"/>
              </w:rPr>
              <w:tab/>
            </w:r>
            <w:r w:rsidRPr="00F409B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at th</w:t>
            </w:r>
            <w:r w:rsidRPr="00F409BC">
              <w:rPr>
                <w:sz w:val="22"/>
                <w:szCs w:val="22"/>
              </w:rPr>
              <w:t>e notice is given by or on behalf of the importer</w:t>
            </w:r>
            <w:r>
              <w:rPr>
                <w:sz w:val="22"/>
                <w:szCs w:val="22"/>
              </w:rPr>
              <w:t>,</w:t>
            </w:r>
            <w:r w:rsidRPr="00F409BC">
              <w:rPr>
                <w:sz w:val="22"/>
                <w:szCs w:val="22"/>
              </w:rPr>
              <w:t xml:space="preserve"> in the form and manner required by the Director-General.</w:t>
            </w:r>
          </w:p>
        </w:tc>
        <w:tc>
          <w:tcPr>
            <w:tcW w:w="1382" w:type="dxa"/>
          </w:tcPr>
          <w:p w14:paraId="3C017C12" w14:textId="7753BD2B" w:rsidR="00F409BC" w:rsidRPr="00F409BC" w:rsidRDefault="00F409BC" w:rsidP="00A83D83">
            <w:pPr>
              <w:pStyle w:val="SectionText1"/>
              <w:ind w:firstLine="0"/>
              <w:rPr>
                <w:sz w:val="22"/>
                <w:szCs w:val="22"/>
                <w:lang w:bidi="ta-IN"/>
              </w:rPr>
            </w:pPr>
            <w:r w:rsidRPr="00F409BC">
              <w:rPr>
                <w:sz w:val="22"/>
                <w:szCs w:val="22"/>
              </w:rPr>
              <w:lastRenderedPageBreak/>
              <w:t>—</w:t>
            </w:r>
            <w:r>
              <w:rPr>
                <w:sz w:val="22"/>
                <w:szCs w:val="22"/>
              </w:rPr>
              <w:t>”.</w:t>
            </w:r>
          </w:p>
        </w:tc>
      </w:tr>
    </w:tbl>
    <w:p w14:paraId="16EA6A1B" w14:textId="233B6F3B" w:rsidR="00B81CF8" w:rsidRDefault="00491EAC" w:rsidP="006037B6">
      <w:pPr>
        <w:pStyle w:val="SLMadeDate"/>
        <w:rPr>
          <w:lang w:bidi="ta-IN"/>
        </w:rPr>
      </w:pPr>
      <w:r>
        <w:fldChar w:fldCharType="begin"/>
      </w:r>
      <w:r>
        <w:instrText xml:space="preserve"> GUID=700b513b-af69-49c9-b197-543fb9e367cd </w:instrText>
      </w:r>
      <w:r>
        <w:fldChar w:fldCharType="end"/>
      </w:r>
      <w:r>
        <w:rPr>
          <w:lang w:bidi="ta-IN"/>
        </w:rPr>
        <w:t>Made</w:t>
      </w:r>
      <w:r w:rsidR="006037B6">
        <w:rPr>
          <w:lang w:bidi="ta-IN"/>
        </w:rPr>
        <w:t xml:space="preserve"> </w:t>
      </w:r>
      <w:r>
        <w:rPr>
          <w:lang w:bidi="ta-IN"/>
        </w:rPr>
        <w:t>on         </w:t>
      </w:r>
      <w:r w:rsidR="00A83D83">
        <w:rPr>
          <w:lang w:bidi="ta-IN"/>
        </w:rPr>
        <w:t xml:space="preserve"> </w:t>
      </w:r>
      <w:r w:rsidR="00BA5055">
        <w:rPr>
          <w:lang w:bidi="ta-IN"/>
        </w:rPr>
        <w:t>202</w:t>
      </w:r>
      <w:r w:rsidR="00F409BC">
        <w:rPr>
          <w:lang w:bidi="ta-IN"/>
        </w:rPr>
        <w:t>1</w:t>
      </w:r>
      <w:r w:rsidR="00593397">
        <w:rPr>
          <w:lang w:bidi="ta-IN"/>
        </w:rPr>
        <w:t>.</w:t>
      </w:r>
    </w:p>
    <w:p w14:paraId="1F68B215" w14:textId="799F1EE2" w:rsidR="006037B6" w:rsidRDefault="00B81CF8" w:rsidP="00B81CF8">
      <w:pPr>
        <w:pStyle w:val="SLSignatureBlock"/>
        <w:rPr>
          <w:lang w:bidi="ta-IN"/>
        </w:rPr>
      </w:pPr>
      <w:r>
        <w:fldChar w:fldCharType="begin"/>
      </w:r>
      <w:r>
        <w:instrText xml:space="preserve"> GUID=e0e3a3e5-0269-4a8d-ac0c-c7ecf108e44f </w:instrText>
      </w:r>
      <w:r>
        <w:fldChar w:fldCharType="end"/>
      </w:r>
      <w:sdt>
        <w:sdtPr>
          <w:rPr>
            <w:lang w:bidi="ta-IN"/>
          </w:rPr>
          <w:alias w:val="Signature Name"/>
          <w:tag w:val="signature"/>
          <w:id w:val="-1477066087"/>
          <w:placeholder>
            <w:docPart w:val="DefaultPlaceholder_-1854013440"/>
          </w:placeholder>
        </w:sdtPr>
        <w:sdtEndPr/>
        <w:sdtContent>
          <w:r>
            <w:rPr>
              <w:lang w:bidi="ta-IN"/>
            </w:rPr>
            <w:t>TAN CHING YEE</w:t>
          </w:r>
        </w:sdtContent>
      </w:sdt>
      <w:r>
        <w:rPr>
          <w:lang w:bidi="ta-IN"/>
        </w:rPr>
        <w:br/>
      </w:r>
      <w:sdt>
        <w:sdtPr>
          <w:rPr>
            <w:lang w:bidi="ta-IN"/>
          </w:rPr>
          <w:alias w:val="Signature Position"/>
          <w:tag w:val="position"/>
          <w:id w:val="-554158956"/>
          <w:placeholder>
            <w:docPart w:val="DefaultPlaceholder_-1854013440"/>
          </w:placeholder>
        </w:sdtPr>
        <w:sdtEndPr/>
        <w:sdtContent>
          <w:r w:rsidRPr="00B81CF8">
            <w:rPr>
              <w:i/>
              <w:lang w:bidi="ta-IN"/>
            </w:rPr>
            <w:t>Permanent Secretary,</w:t>
          </w:r>
          <w:r w:rsidRPr="00B81CF8">
            <w:rPr>
              <w:i/>
              <w:lang w:bidi="ta-IN"/>
            </w:rPr>
            <w:br/>
            <w:t>Ministry of Finance,</w:t>
          </w:r>
          <w:r w:rsidRPr="00B81CF8">
            <w:rPr>
              <w:i/>
              <w:lang w:bidi="ta-IN"/>
            </w:rPr>
            <w:br/>
            <w:t>Singapore.</w:t>
          </w:r>
        </w:sdtContent>
      </w:sdt>
    </w:p>
    <w:p w14:paraId="74A097EA" w14:textId="77777777" w:rsidR="00EC0D03" w:rsidRDefault="00EC0D03" w:rsidP="00A83D83">
      <w:pPr>
        <w:pStyle w:val="SLToBeTabled"/>
      </w:pPr>
    </w:p>
    <w:bookmarkStart w:id="0" w:name="_GoBack"/>
    <w:bookmarkEnd w:id="0"/>
    <w:p w14:paraId="2B5E69DB" w14:textId="2B47980B" w:rsidR="00A83D83" w:rsidRDefault="00A83D83" w:rsidP="00A83D83">
      <w:pPr>
        <w:pStyle w:val="SLToBeTabled"/>
        <w:rPr>
          <w:lang w:bidi="ta-IN"/>
        </w:rPr>
      </w:pPr>
      <w:r>
        <w:fldChar w:fldCharType="begin"/>
      </w:r>
      <w:r>
        <w:instrText xml:space="preserve"> GUID=9ad62885-a452-4bef-a46d-8bcd90d87d1b </w:instrText>
      </w:r>
      <w:r>
        <w:fldChar w:fldCharType="end"/>
      </w:r>
      <w:r w:rsidRPr="00A83D83">
        <w:rPr>
          <w:lang w:bidi="ta-IN"/>
        </w:rPr>
        <w:t>(To be presented to Parliament under section 86(2) of the Goods and Services Tax Act).</w:t>
      </w:r>
    </w:p>
    <w:sectPr w:rsidR="00A83D83" w:rsidSect="008B328F">
      <w:headerReference w:type="even" r:id="rId10"/>
      <w:headerReference w:type="default" r:id="rId11"/>
      <w:pgSz w:w="11907" w:h="16839" w:code="9"/>
      <w:pgMar w:top="2693" w:right="2381" w:bottom="2693" w:left="2381" w:header="2053" w:footer="2053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macro wne:macroName="TEMPLATEPROJECT.THISDOCUMENT.SAVESHORTCUT"/>
    </wne:keymap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55">
      <wne:macro wne:macroName="TEMPLATEPROJECT.THISDOCUMENT.UPDATEMETADATA"/>
    </wne:keymap>
    <wne:keymap wne:kcmPrimary="0458">
      <wne:macro wne:macroName="TEMPLATEPROJECT.THISDOCUMENT.VALIDATELEAPXML"/>
    </wne:keymap>
    <wne:keymap wne:kcmPrimary="047B">
      <wne:macro wne:macroName="TEMPLATEPROJECT.THISDOCUMENT.EDITCROSSREFERENCES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31">
      <wne:macro wne:macroName="TEMPLATEPROJECT.THISDOCUMENT.SHORTCUTSTYLE1"/>
    </wne:keymap>
    <wne:keymap wne:kcmPrimary="0732">
      <wne:macro wne:macroName="TEMPLATEPROJECT.THISDOCUMENT.SHORTCUTSTYLE2"/>
    </wne:keymap>
    <wne:keymap wne:kcmPrimary="0734">
      <wne:macro wne:macroName="TEMPLATEPROJECT.THISDOCUMENT.SHORTCUTSTYLE3"/>
    </wne:keymap>
    <wne:keymap wne:kcmPrimary="0735">
      <wne:macro wne:macroName="TEMPLATEPROJECT.THISDOCUMENT.SHORTCUTSTYLE4"/>
    </wne:keymap>
    <wne:keymap wne:kcmPrimary="0751">
      <wne:macro wne:macroName="MATHTYPECOMMANDS.UILIB.MTCOMMAND_INSERTLEFTNUMBEREDDISPEQN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3120" w14:textId="77777777" w:rsidR="00482633" w:rsidRPr="00AC4994" w:rsidRDefault="00482633" w:rsidP="00AC4994">
      <w:pPr>
        <w:spacing w:before="0"/>
        <w:rPr>
          <w:sz w:val="16"/>
          <w:szCs w:val="16"/>
        </w:rPr>
      </w:pPr>
      <w:r>
        <w:separator/>
      </w:r>
    </w:p>
  </w:endnote>
  <w:endnote w:type="continuationSeparator" w:id="0">
    <w:p w14:paraId="1CE9B9B7" w14:textId="77777777" w:rsidR="00482633" w:rsidRPr="00AC4994" w:rsidRDefault="00482633" w:rsidP="00AC4994">
      <w:pPr>
        <w:spacing w:before="0"/>
        <w:rPr>
          <w:sz w:val="16"/>
          <w:szCs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F4009" w14:textId="77777777" w:rsidR="00482633" w:rsidRPr="00AC4994" w:rsidRDefault="00482633" w:rsidP="00AC4994">
      <w:pPr>
        <w:spacing w:before="0"/>
        <w:rPr>
          <w:sz w:val="16"/>
          <w:szCs w:val="16"/>
        </w:rPr>
      </w:pPr>
      <w:r>
        <w:separator/>
      </w:r>
    </w:p>
  </w:footnote>
  <w:footnote w:type="continuationSeparator" w:id="0">
    <w:p w14:paraId="752B3CE0" w14:textId="77777777" w:rsidR="00482633" w:rsidRPr="00AC4994" w:rsidRDefault="00482633" w:rsidP="00AC4994">
      <w:pPr>
        <w:spacing w:before="0"/>
        <w:rPr>
          <w:sz w:val="16"/>
          <w:szCs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685"/>
      <w:gridCol w:w="3845"/>
      <w:gridCol w:w="1778"/>
    </w:tblGrid>
    <w:tr w:rsidR="00567F23" w14:paraId="3DABB722" w14:textId="77777777" w:rsidTr="00275D6B">
      <w:tc>
        <w:tcPr>
          <w:tcW w:w="1685" w:type="dxa"/>
        </w:tcPr>
        <w:p w14:paraId="370EA0E1" w14:textId="77777777" w:rsidR="00567F23" w:rsidRDefault="00EC0D03" w:rsidP="0087091F">
          <w:pPr>
            <w:pStyle w:val="HeaderPgNoEven"/>
          </w:pPr>
          <w:sdt>
            <w:sdtPr>
              <w:rPr>
                <w:lang w:bidi="ta-IN"/>
              </w:rPr>
              <w:alias w:val="Subsidiary Legislation Supplement GN Number"/>
              <w:tag w:val="Subsidiary Legislation Supplement GN Number"/>
              <w:id w:val="16406095"/>
              <w:placeholder>
                <w:docPart w:val="FD4116A596AD4C0F89BBF0453E3F5121"/>
              </w:placeholder>
              <w:showingPlcHdr/>
            </w:sdtPr>
            <w:sdtEndPr/>
            <w:sdtContent>
              <w:r w:rsidR="0018412E" w:rsidRPr="0033664E">
                <w:rPr>
                  <w:lang w:bidi="ta-IN"/>
                </w:rPr>
                <w:t xml:space="preserve"> </w:t>
              </w:r>
            </w:sdtContent>
          </w:sdt>
        </w:p>
      </w:tc>
      <w:tc>
        <w:tcPr>
          <w:tcW w:w="3845" w:type="dxa"/>
        </w:tcPr>
        <w:p w14:paraId="473EA5E3" w14:textId="77777777" w:rsidR="00567F23" w:rsidRDefault="00BD7706" w:rsidP="0087091F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B328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1778" w:type="dxa"/>
        </w:tcPr>
        <w:p w14:paraId="496EE09D" w14:textId="77777777" w:rsidR="00567F23" w:rsidRDefault="00567F23" w:rsidP="0087091F">
          <w:pPr>
            <w:pStyle w:val="HeaderPgNoEven"/>
            <w:jc w:val="right"/>
          </w:pPr>
        </w:p>
      </w:tc>
    </w:tr>
  </w:tbl>
  <w:p w14:paraId="7F9D73DB" w14:textId="77777777" w:rsidR="00567F23" w:rsidRDefault="00567F23" w:rsidP="00567F23">
    <w:pPr>
      <w:pStyle w:val="LineThickBottom"/>
    </w:pPr>
  </w:p>
  <w:p w14:paraId="567296F6" w14:textId="77777777" w:rsidR="00567F23" w:rsidRDefault="00567F23" w:rsidP="00567F23">
    <w:pPr>
      <w:pStyle w:val="LineGap"/>
    </w:pPr>
  </w:p>
  <w:p w14:paraId="051645B2" w14:textId="77777777" w:rsidR="00567F23" w:rsidRDefault="00567F23" w:rsidP="00567F23">
    <w:pPr>
      <w:pStyle w:val="LineThinTo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685"/>
      <w:gridCol w:w="3845"/>
      <w:gridCol w:w="1685"/>
    </w:tblGrid>
    <w:tr w:rsidR="004553EF" w14:paraId="38E5A290" w14:textId="77777777" w:rsidTr="00012E4D">
      <w:tc>
        <w:tcPr>
          <w:tcW w:w="1685" w:type="dxa"/>
        </w:tcPr>
        <w:p w14:paraId="399A746F" w14:textId="77777777" w:rsidR="004553EF" w:rsidRDefault="004553EF" w:rsidP="00012E4D">
          <w:pPr>
            <w:pStyle w:val="HeaderPgNoEven"/>
          </w:pPr>
        </w:p>
      </w:tc>
      <w:tc>
        <w:tcPr>
          <w:tcW w:w="3845" w:type="dxa"/>
        </w:tcPr>
        <w:p w14:paraId="75719A3E" w14:textId="77777777" w:rsidR="004553EF" w:rsidRDefault="00BD7706" w:rsidP="000E3ED8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505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1685" w:type="dxa"/>
        </w:tcPr>
        <w:p w14:paraId="22372726" w14:textId="77777777" w:rsidR="004553EF" w:rsidRDefault="00EC0D03" w:rsidP="000E3ED8">
          <w:pPr>
            <w:pStyle w:val="HeaderPgNoEven"/>
            <w:jc w:val="right"/>
          </w:pPr>
          <w:sdt>
            <w:sdtPr>
              <w:rPr>
                <w:lang w:bidi="ta-IN"/>
              </w:rPr>
              <w:alias w:val="Subsidiary Legislation Supplement GN Number"/>
              <w:tag w:val="Subsidiary Legislation Supplement GN Number"/>
              <w:id w:val="14908629"/>
              <w:placeholder>
                <w:docPart w:val="8E7317167BF04647BBB997847078A26E"/>
              </w:placeholder>
              <w:showingPlcHdr/>
            </w:sdtPr>
            <w:sdtEndPr/>
            <w:sdtContent>
              <w:r w:rsidR="00316784" w:rsidRPr="0033664E">
                <w:rPr>
                  <w:lang w:bidi="ta-IN"/>
                </w:rPr>
                <w:t xml:space="preserve"> </w:t>
              </w:r>
            </w:sdtContent>
          </w:sdt>
        </w:p>
      </w:tc>
    </w:tr>
  </w:tbl>
  <w:p w14:paraId="5C9A4C45" w14:textId="77777777" w:rsidR="004553EF" w:rsidRDefault="004553EF" w:rsidP="004553EF">
    <w:pPr>
      <w:pStyle w:val="LineThickBottom"/>
    </w:pPr>
  </w:p>
  <w:p w14:paraId="266CEABB" w14:textId="77777777" w:rsidR="004553EF" w:rsidRDefault="004553EF" w:rsidP="004553EF">
    <w:pPr>
      <w:pStyle w:val="LineGap"/>
    </w:pPr>
  </w:p>
  <w:p w14:paraId="3B75BE7B" w14:textId="77777777" w:rsidR="004553EF" w:rsidRDefault="004553EF" w:rsidP="004553EF">
    <w:pPr>
      <w:pStyle w:val="LineThinTo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06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D2D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0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201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ECF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6E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EC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41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CF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0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136CEC"/>
    <w:multiLevelType w:val="hybridMultilevel"/>
    <w:tmpl w:val="720CC066"/>
    <w:lvl w:ilvl="0" w:tplc="7EE48D5E">
      <w:start w:val="1"/>
      <w:numFmt w:val="decimal"/>
      <w:pStyle w:val="LegislativeHistory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76"/>
    <w:rsid w:val="00000A9C"/>
    <w:rsid w:val="0002225E"/>
    <w:rsid w:val="00024A16"/>
    <w:rsid w:val="00032D6E"/>
    <w:rsid w:val="00035286"/>
    <w:rsid w:val="000432A4"/>
    <w:rsid w:val="00047950"/>
    <w:rsid w:val="00047D5D"/>
    <w:rsid w:val="000509A9"/>
    <w:rsid w:val="0005176A"/>
    <w:rsid w:val="00053A8E"/>
    <w:rsid w:val="00055182"/>
    <w:rsid w:val="00055F90"/>
    <w:rsid w:val="00056894"/>
    <w:rsid w:val="00063CBF"/>
    <w:rsid w:val="0007131D"/>
    <w:rsid w:val="00075120"/>
    <w:rsid w:val="00075877"/>
    <w:rsid w:val="00075F66"/>
    <w:rsid w:val="0007732C"/>
    <w:rsid w:val="00081D3E"/>
    <w:rsid w:val="00082785"/>
    <w:rsid w:val="00090516"/>
    <w:rsid w:val="00090F5A"/>
    <w:rsid w:val="0009548C"/>
    <w:rsid w:val="000A1294"/>
    <w:rsid w:val="000B05E6"/>
    <w:rsid w:val="000B0BAD"/>
    <w:rsid w:val="000B1E97"/>
    <w:rsid w:val="000B20B1"/>
    <w:rsid w:val="000B7538"/>
    <w:rsid w:val="000C3CFB"/>
    <w:rsid w:val="000D58A4"/>
    <w:rsid w:val="000D5BA6"/>
    <w:rsid w:val="000E3ED8"/>
    <w:rsid w:val="000F7046"/>
    <w:rsid w:val="000F7462"/>
    <w:rsid w:val="00100C01"/>
    <w:rsid w:val="00102FC1"/>
    <w:rsid w:val="00103F49"/>
    <w:rsid w:val="00111551"/>
    <w:rsid w:val="00117F57"/>
    <w:rsid w:val="001232C8"/>
    <w:rsid w:val="00130A40"/>
    <w:rsid w:val="0013177E"/>
    <w:rsid w:val="00136528"/>
    <w:rsid w:val="00136C44"/>
    <w:rsid w:val="00153AC9"/>
    <w:rsid w:val="0015747A"/>
    <w:rsid w:val="00160356"/>
    <w:rsid w:val="00162A4F"/>
    <w:rsid w:val="0018279B"/>
    <w:rsid w:val="0018412E"/>
    <w:rsid w:val="001933A9"/>
    <w:rsid w:val="001948D1"/>
    <w:rsid w:val="001A2086"/>
    <w:rsid w:val="001A2E80"/>
    <w:rsid w:val="001A3AEE"/>
    <w:rsid w:val="001B26D3"/>
    <w:rsid w:val="001B3B00"/>
    <w:rsid w:val="001B483D"/>
    <w:rsid w:val="001B5A71"/>
    <w:rsid w:val="001C250B"/>
    <w:rsid w:val="001D12CD"/>
    <w:rsid w:val="001D23E7"/>
    <w:rsid w:val="001D3F89"/>
    <w:rsid w:val="001D6F44"/>
    <w:rsid w:val="001E21D3"/>
    <w:rsid w:val="001F440B"/>
    <w:rsid w:val="001F5776"/>
    <w:rsid w:val="001F5E51"/>
    <w:rsid w:val="0020326F"/>
    <w:rsid w:val="00211104"/>
    <w:rsid w:val="00214B85"/>
    <w:rsid w:val="0022783F"/>
    <w:rsid w:val="00233232"/>
    <w:rsid w:val="00234AE3"/>
    <w:rsid w:val="00241471"/>
    <w:rsid w:val="002416A3"/>
    <w:rsid w:val="00241D29"/>
    <w:rsid w:val="002426C4"/>
    <w:rsid w:val="002569CC"/>
    <w:rsid w:val="00257C2C"/>
    <w:rsid w:val="002715BA"/>
    <w:rsid w:val="00272969"/>
    <w:rsid w:val="002759ED"/>
    <w:rsid w:val="00275D6B"/>
    <w:rsid w:val="0027659D"/>
    <w:rsid w:val="00276BA6"/>
    <w:rsid w:val="00282A24"/>
    <w:rsid w:val="00282CCE"/>
    <w:rsid w:val="0028496D"/>
    <w:rsid w:val="00285B29"/>
    <w:rsid w:val="00291856"/>
    <w:rsid w:val="00292ACC"/>
    <w:rsid w:val="00295A93"/>
    <w:rsid w:val="002A1220"/>
    <w:rsid w:val="002A4592"/>
    <w:rsid w:val="002A63B4"/>
    <w:rsid w:val="002B3DD6"/>
    <w:rsid w:val="002B747D"/>
    <w:rsid w:val="002C0D23"/>
    <w:rsid w:val="002C5CC8"/>
    <w:rsid w:val="002C692B"/>
    <w:rsid w:val="002C7752"/>
    <w:rsid w:val="002D2BBA"/>
    <w:rsid w:val="002D67E6"/>
    <w:rsid w:val="002D7324"/>
    <w:rsid w:val="002D7886"/>
    <w:rsid w:val="002E1281"/>
    <w:rsid w:val="002E263E"/>
    <w:rsid w:val="002E303F"/>
    <w:rsid w:val="002E599F"/>
    <w:rsid w:val="0030137B"/>
    <w:rsid w:val="00306209"/>
    <w:rsid w:val="00310FA7"/>
    <w:rsid w:val="00316784"/>
    <w:rsid w:val="00317A2E"/>
    <w:rsid w:val="00323932"/>
    <w:rsid w:val="00325393"/>
    <w:rsid w:val="0032655F"/>
    <w:rsid w:val="00333928"/>
    <w:rsid w:val="00335A60"/>
    <w:rsid w:val="00336532"/>
    <w:rsid w:val="00337923"/>
    <w:rsid w:val="00354CD8"/>
    <w:rsid w:val="00360EFD"/>
    <w:rsid w:val="003640B0"/>
    <w:rsid w:val="00365681"/>
    <w:rsid w:val="00366402"/>
    <w:rsid w:val="003666EF"/>
    <w:rsid w:val="003716C5"/>
    <w:rsid w:val="00375D67"/>
    <w:rsid w:val="00380EFD"/>
    <w:rsid w:val="003869CD"/>
    <w:rsid w:val="00386AFF"/>
    <w:rsid w:val="00386B85"/>
    <w:rsid w:val="00396EEF"/>
    <w:rsid w:val="003A0F66"/>
    <w:rsid w:val="003A1A80"/>
    <w:rsid w:val="003A56CA"/>
    <w:rsid w:val="003A76DB"/>
    <w:rsid w:val="003B27F0"/>
    <w:rsid w:val="003B28C7"/>
    <w:rsid w:val="003C0CDE"/>
    <w:rsid w:val="003C31EE"/>
    <w:rsid w:val="003D02FE"/>
    <w:rsid w:val="003D0FAB"/>
    <w:rsid w:val="003D6A77"/>
    <w:rsid w:val="003E093E"/>
    <w:rsid w:val="003E25D2"/>
    <w:rsid w:val="003E4193"/>
    <w:rsid w:val="003E7DD5"/>
    <w:rsid w:val="003F2495"/>
    <w:rsid w:val="003F4A43"/>
    <w:rsid w:val="003F4D15"/>
    <w:rsid w:val="003F608C"/>
    <w:rsid w:val="003F7501"/>
    <w:rsid w:val="00406E04"/>
    <w:rsid w:val="004102FC"/>
    <w:rsid w:val="00414430"/>
    <w:rsid w:val="00423C4B"/>
    <w:rsid w:val="00425A45"/>
    <w:rsid w:val="004356E4"/>
    <w:rsid w:val="00442230"/>
    <w:rsid w:val="00442A7A"/>
    <w:rsid w:val="00446D4D"/>
    <w:rsid w:val="004474E0"/>
    <w:rsid w:val="0045346E"/>
    <w:rsid w:val="00454754"/>
    <w:rsid w:val="004553EF"/>
    <w:rsid w:val="00460A46"/>
    <w:rsid w:val="004610FF"/>
    <w:rsid w:val="004631CC"/>
    <w:rsid w:val="0046506D"/>
    <w:rsid w:val="0047608D"/>
    <w:rsid w:val="00482633"/>
    <w:rsid w:val="004902FD"/>
    <w:rsid w:val="00491EAC"/>
    <w:rsid w:val="0049310A"/>
    <w:rsid w:val="004947FA"/>
    <w:rsid w:val="004A220C"/>
    <w:rsid w:val="004A708B"/>
    <w:rsid w:val="004A7D5B"/>
    <w:rsid w:val="004B0272"/>
    <w:rsid w:val="004B3214"/>
    <w:rsid w:val="004B63D7"/>
    <w:rsid w:val="004B7A77"/>
    <w:rsid w:val="004C0C62"/>
    <w:rsid w:val="004C2D2D"/>
    <w:rsid w:val="004D3B3E"/>
    <w:rsid w:val="004D5608"/>
    <w:rsid w:val="004D6A7D"/>
    <w:rsid w:val="004D7ECE"/>
    <w:rsid w:val="004E4858"/>
    <w:rsid w:val="004E4B37"/>
    <w:rsid w:val="004E4BA0"/>
    <w:rsid w:val="004E53E9"/>
    <w:rsid w:val="004E6FF0"/>
    <w:rsid w:val="004F032E"/>
    <w:rsid w:val="004F14FF"/>
    <w:rsid w:val="004F394B"/>
    <w:rsid w:val="004F58D5"/>
    <w:rsid w:val="004F6381"/>
    <w:rsid w:val="00500E2A"/>
    <w:rsid w:val="0050411C"/>
    <w:rsid w:val="005044D8"/>
    <w:rsid w:val="0051089D"/>
    <w:rsid w:val="00516A28"/>
    <w:rsid w:val="005260B9"/>
    <w:rsid w:val="00531849"/>
    <w:rsid w:val="00531B22"/>
    <w:rsid w:val="0053491A"/>
    <w:rsid w:val="00534F3F"/>
    <w:rsid w:val="005373A8"/>
    <w:rsid w:val="00544971"/>
    <w:rsid w:val="00544D74"/>
    <w:rsid w:val="00546BA2"/>
    <w:rsid w:val="005473B6"/>
    <w:rsid w:val="00557065"/>
    <w:rsid w:val="00560950"/>
    <w:rsid w:val="005613AB"/>
    <w:rsid w:val="00567F23"/>
    <w:rsid w:val="00576981"/>
    <w:rsid w:val="00581026"/>
    <w:rsid w:val="00583075"/>
    <w:rsid w:val="00583DE4"/>
    <w:rsid w:val="00584106"/>
    <w:rsid w:val="00587B88"/>
    <w:rsid w:val="005927BF"/>
    <w:rsid w:val="00592E8F"/>
    <w:rsid w:val="00593397"/>
    <w:rsid w:val="005A2E92"/>
    <w:rsid w:val="005A73B9"/>
    <w:rsid w:val="005B55FD"/>
    <w:rsid w:val="005B6B8C"/>
    <w:rsid w:val="005C38B6"/>
    <w:rsid w:val="005E5CC9"/>
    <w:rsid w:val="005F100B"/>
    <w:rsid w:val="005F49DF"/>
    <w:rsid w:val="005F7891"/>
    <w:rsid w:val="00600563"/>
    <w:rsid w:val="006009D9"/>
    <w:rsid w:val="006009E9"/>
    <w:rsid w:val="00601001"/>
    <w:rsid w:val="006037B6"/>
    <w:rsid w:val="00603B26"/>
    <w:rsid w:val="00605FF6"/>
    <w:rsid w:val="00606283"/>
    <w:rsid w:val="00616FCE"/>
    <w:rsid w:val="0062093A"/>
    <w:rsid w:val="00624029"/>
    <w:rsid w:val="00624FBD"/>
    <w:rsid w:val="006275D7"/>
    <w:rsid w:val="00632129"/>
    <w:rsid w:val="006342A7"/>
    <w:rsid w:val="00641ED4"/>
    <w:rsid w:val="0064237F"/>
    <w:rsid w:val="00651C17"/>
    <w:rsid w:val="006533DD"/>
    <w:rsid w:val="006639CB"/>
    <w:rsid w:val="00664CA8"/>
    <w:rsid w:val="00667060"/>
    <w:rsid w:val="006702D1"/>
    <w:rsid w:val="00676F10"/>
    <w:rsid w:val="00686CD4"/>
    <w:rsid w:val="0069390F"/>
    <w:rsid w:val="006A1DD3"/>
    <w:rsid w:val="006A4166"/>
    <w:rsid w:val="006A416E"/>
    <w:rsid w:val="006B24C0"/>
    <w:rsid w:val="006B2DA6"/>
    <w:rsid w:val="006B4421"/>
    <w:rsid w:val="006B4AAC"/>
    <w:rsid w:val="006B7E2D"/>
    <w:rsid w:val="006D00A2"/>
    <w:rsid w:val="006D2E3C"/>
    <w:rsid w:val="006D7397"/>
    <w:rsid w:val="006D743C"/>
    <w:rsid w:val="006D766E"/>
    <w:rsid w:val="006E68DD"/>
    <w:rsid w:val="006E6AA4"/>
    <w:rsid w:val="006E770E"/>
    <w:rsid w:val="006F3667"/>
    <w:rsid w:val="006F4500"/>
    <w:rsid w:val="0070339B"/>
    <w:rsid w:val="00703B03"/>
    <w:rsid w:val="00705FD0"/>
    <w:rsid w:val="00710354"/>
    <w:rsid w:val="00716AB5"/>
    <w:rsid w:val="00724CA6"/>
    <w:rsid w:val="00733608"/>
    <w:rsid w:val="00733754"/>
    <w:rsid w:val="00736A25"/>
    <w:rsid w:val="00736B96"/>
    <w:rsid w:val="007423D8"/>
    <w:rsid w:val="00744777"/>
    <w:rsid w:val="0074603E"/>
    <w:rsid w:val="00746049"/>
    <w:rsid w:val="00751E67"/>
    <w:rsid w:val="00753FA2"/>
    <w:rsid w:val="007605EB"/>
    <w:rsid w:val="0076793A"/>
    <w:rsid w:val="00771BE3"/>
    <w:rsid w:val="00772402"/>
    <w:rsid w:val="00776877"/>
    <w:rsid w:val="00776920"/>
    <w:rsid w:val="00785FE6"/>
    <w:rsid w:val="00786F1A"/>
    <w:rsid w:val="007A6AE9"/>
    <w:rsid w:val="007B5C6E"/>
    <w:rsid w:val="007B6C08"/>
    <w:rsid w:val="007C0885"/>
    <w:rsid w:val="007C1630"/>
    <w:rsid w:val="007C1B17"/>
    <w:rsid w:val="007D5E31"/>
    <w:rsid w:val="007E0FB0"/>
    <w:rsid w:val="007E52DE"/>
    <w:rsid w:val="007F3BCC"/>
    <w:rsid w:val="007F4763"/>
    <w:rsid w:val="007F529D"/>
    <w:rsid w:val="007F6A8B"/>
    <w:rsid w:val="00806793"/>
    <w:rsid w:val="00807B52"/>
    <w:rsid w:val="00810B3E"/>
    <w:rsid w:val="00833189"/>
    <w:rsid w:val="00837AC3"/>
    <w:rsid w:val="008430FD"/>
    <w:rsid w:val="0084692A"/>
    <w:rsid w:val="00854531"/>
    <w:rsid w:val="0085574E"/>
    <w:rsid w:val="00856F53"/>
    <w:rsid w:val="00862273"/>
    <w:rsid w:val="008733BD"/>
    <w:rsid w:val="0087548F"/>
    <w:rsid w:val="0088021F"/>
    <w:rsid w:val="008841B6"/>
    <w:rsid w:val="00886AE1"/>
    <w:rsid w:val="00890687"/>
    <w:rsid w:val="00891B33"/>
    <w:rsid w:val="00892621"/>
    <w:rsid w:val="008971AB"/>
    <w:rsid w:val="008972DE"/>
    <w:rsid w:val="008A04FE"/>
    <w:rsid w:val="008A3076"/>
    <w:rsid w:val="008B0A98"/>
    <w:rsid w:val="008B0C29"/>
    <w:rsid w:val="008B0D23"/>
    <w:rsid w:val="008B13BA"/>
    <w:rsid w:val="008B328F"/>
    <w:rsid w:val="008B5F1D"/>
    <w:rsid w:val="008B671A"/>
    <w:rsid w:val="008C031B"/>
    <w:rsid w:val="008C618B"/>
    <w:rsid w:val="008D38E4"/>
    <w:rsid w:val="008D7C76"/>
    <w:rsid w:val="008E29C0"/>
    <w:rsid w:val="008F2C62"/>
    <w:rsid w:val="008F7171"/>
    <w:rsid w:val="008F758A"/>
    <w:rsid w:val="00900865"/>
    <w:rsid w:val="0090269D"/>
    <w:rsid w:val="00911251"/>
    <w:rsid w:val="009118B4"/>
    <w:rsid w:val="009151D0"/>
    <w:rsid w:val="00915F42"/>
    <w:rsid w:val="00925095"/>
    <w:rsid w:val="009267E4"/>
    <w:rsid w:val="00932C17"/>
    <w:rsid w:val="0093745F"/>
    <w:rsid w:val="00941887"/>
    <w:rsid w:val="00950495"/>
    <w:rsid w:val="00955697"/>
    <w:rsid w:val="009557F2"/>
    <w:rsid w:val="009570B7"/>
    <w:rsid w:val="00962912"/>
    <w:rsid w:val="00973980"/>
    <w:rsid w:val="009745D3"/>
    <w:rsid w:val="0098070D"/>
    <w:rsid w:val="009817C7"/>
    <w:rsid w:val="00982EE1"/>
    <w:rsid w:val="00986FC5"/>
    <w:rsid w:val="00991964"/>
    <w:rsid w:val="009955FE"/>
    <w:rsid w:val="009958EF"/>
    <w:rsid w:val="009A2E7D"/>
    <w:rsid w:val="009A5756"/>
    <w:rsid w:val="009A7C7C"/>
    <w:rsid w:val="009B2AC4"/>
    <w:rsid w:val="009C2C8E"/>
    <w:rsid w:val="009C7EC0"/>
    <w:rsid w:val="009D41E6"/>
    <w:rsid w:val="009E122C"/>
    <w:rsid w:val="009E25F1"/>
    <w:rsid w:val="009E4E9C"/>
    <w:rsid w:val="009E6A9A"/>
    <w:rsid w:val="009E6AC0"/>
    <w:rsid w:val="009F433A"/>
    <w:rsid w:val="00A00797"/>
    <w:rsid w:val="00A04547"/>
    <w:rsid w:val="00A10782"/>
    <w:rsid w:val="00A12404"/>
    <w:rsid w:val="00A15E1C"/>
    <w:rsid w:val="00A20CB7"/>
    <w:rsid w:val="00A23536"/>
    <w:rsid w:val="00A259AB"/>
    <w:rsid w:val="00A305EE"/>
    <w:rsid w:val="00A31C93"/>
    <w:rsid w:val="00A32073"/>
    <w:rsid w:val="00A36003"/>
    <w:rsid w:val="00A4062D"/>
    <w:rsid w:val="00A47F34"/>
    <w:rsid w:val="00A52261"/>
    <w:rsid w:val="00A612CD"/>
    <w:rsid w:val="00A67914"/>
    <w:rsid w:val="00A70C81"/>
    <w:rsid w:val="00A739F4"/>
    <w:rsid w:val="00A77219"/>
    <w:rsid w:val="00A83D83"/>
    <w:rsid w:val="00A842B8"/>
    <w:rsid w:val="00A859B6"/>
    <w:rsid w:val="00A85B17"/>
    <w:rsid w:val="00A87CAE"/>
    <w:rsid w:val="00A91E2E"/>
    <w:rsid w:val="00A95992"/>
    <w:rsid w:val="00A96DBA"/>
    <w:rsid w:val="00A97F24"/>
    <w:rsid w:val="00AA14BE"/>
    <w:rsid w:val="00AA2735"/>
    <w:rsid w:val="00AA352F"/>
    <w:rsid w:val="00AB18E6"/>
    <w:rsid w:val="00AC4994"/>
    <w:rsid w:val="00AC61EB"/>
    <w:rsid w:val="00AD477E"/>
    <w:rsid w:val="00AD70C0"/>
    <w:rsid w:val="00AE222F"/>
    <w:rsid w:val="00AE2935"/>
    <w:rsid w:val="00AE36E1"/>
    <w:rsid w:val="00AE531E"/>
    <w:rsid w:val="00AF04F9"/>
    <w:rsid w:val="00AF0666"/>
    <w:rsid w:val="00AF19DA"/>
    <w:rsid w:val="00AF3A71"/>
    <w:rsid w:val="00AF58D8"/>
    <w:rsid w:val="00B00209"/>
    <w:rsid w:val="00B00992"/>
    <w:rsid w:val="00B018CA"/>
    <w:rsid w:val="00B11678"/>
    <w:rsid w:val="00B12106"/>
    <w:rsid w:val="00B12FF8"/>
    <w:rsid w:val="00B143BA"/>
    <w:rsid w:val="00B17C2B"/>
    <w:rsid w:val="00B260B9"/>
    <w:rsid w:val="00B32894"/>
    <w:rsid w:val="00B4078F"/>
    <w:rsid w:val="00B41AAE"/>
    <w:rsid w:val="00B4230E"/>
    <w:rsid w:val="00B447A0"/>
    <w:rsid w:val="00B46F3F"/>
    <w:rsid w:val="00B51690"/>
    <w:rsid w:val="00B520AC"/>
    <w:rsid w:val="00B534D9"/>
    <w:rsid w:val="00B54013"/>
    <w:rsid w:val="00B54C9E"/>
    <w:rsid w:val="00B6084F"/>
    <w:rsid w:val="00B63A71"/>
    <w:rsid w:val="00B81CF8"/>
    <w:rsid w:val="00B833CF"/>
    <w:rsid w:val="00B869DA"/>
    <w:rsid w:val="00B9332A"/>
    <w:rsid w:val="00B949ED"/>
    <w:rsid w:val="00B94D85"/>
    <w:rsid w:val="00B94F29"/>
    <w:rsid w:val="00B97919"/>
    <w:rsid w:val="00BA09AA"/>
    <w:rsid w:val="00BA1ADD"/>
    <w:rsid w:val="00BA5055"/>
    <w:rsid w:val="00BA645F"/>
    <w:rsid w:val="00BB07FD"/>
    <w:rsid w:val="00BB3E4D"/>
    <w:rsid w:val="00BC5F17"/>
    <w:rsid w:val="00BD7706"/>
    <w:rsid w:val="00BE3873"/>
    <w:rsid w:val="00BF1B39"/>
    <w:rsid w:val="00C04E72"/>
    <w:rsid w:val="00C06780"/>
    <w:rsid w:val="00C100F2"/>
    <w:rsid w:val="00C12540"/>
    <w:rsid w:val="00C14DAB"/>
    <w:rsid w:val="00C15508"/>
    <w:rsid w:val="00C15F65"/>
    <w:rsid w:val="00C30CAA"/>
    <w:rsid w:val="00C35EB0"/>
    <w:rsid w:val="00C63000"/>
    <w:rsid w:val="00C6637B"/>
    <w:rsid w:val="00C7048D"/>
    <w:rsid w:val="00C72D43"/>
    <w:rsid w:val="00C810E5"/>
    <w:rsid w:val="00C81FCC"/>
    <w:rsid w:val="00C825CD"/>
    <w:rsid w:val="00C91560"/>
    <w:rsid w:val="00C91F77"/>
    <w:rsid w:val="00C92E24"/>
    <w:rsid w:val="00C93230"/>
    <w:rsid w:val="00C974EA"/>
    <w:rsid w:val="00CA2109"/>
    <w:rsid w:val="00CA2F43"/>
    <w:rsid w:val="00CA6C6E"/>
    <w:rsid w:val="00CB5F58"/>
    <w:rsid w:val="00CB72C1"/>
    <w:rsid w:val="00CC051F"/>
    <w:rsid w:val="00CC372E"/>
    <w:rsid w:val="00CC5154"/>
    <w:rsid w:val="00CD47C9"/>
    <w:rsid w:val="00CD4AB3"/>
    <w:rsid w:val="00D003CA"/>
    <w:rsid w:val="00D01D55"/>
    <w:rsid w:val="00D13AC2"/>
    <w:rsid w:val="00D15449"/>
    <w:rsid w:val="00D16C78"/>
    <w:rsid w:val="00D21C00"/>
    <w:rsid w:val="00D414E7"/>
    <w:rsid w:val="00D45BE4"/>
    <w:rsid w:val="00D46F21"/>
    <w:rsid w:val="00D529A0"/>
    <w:rsid w:val="00D53A0E"/>
    <w:rsid w:val="00D57B03"/>
    <w:rsid w:val="00D611C1"/>
    <w:rsid w:val="00D757F1"/>
    <w:rsid w:val="00D76C9D"/>
    <w:rsid w:val="00D77250"/>
    <w:rsid w:val="00D91AFA"/>
    <w:rsid w:val="00D9695A"/>
    <w:rsid w:val="00D969A6"/>
    <w:rsid w:val="00DA71D7"/>
    <w:rsid w:val="00DB2B93"/>
    <w:rsid w:val="00DC2AE0"/>
    <w:rsid w:val="00DC3D1B"/>
    <w:rsid w:val="00DD0484"/>
    <w:rsid w:val="00DD7B8E"/>
    <w:rsid w:val="00DE5870"/>
    <w:rsid w:val="00DE71AD"/>
    <w:rsid w:val="00DF0CB3"/>
    <w:rsid w:val="00DF27AF"/>
    <w:rsid w:val="00DF37C2"/>
    <w:rsid w:val="00DF5A3C"/>
    <w:rsid w:val="00E02F91"/>
    <w:rsid w:val="00E10F97"/>
    <w:rsid w:val="00E12375"/>
    <w:rsid w:val="00E12D04"/>
    <w:rsid w:val="00E21A1E"/>
    <w:rsid w:val="00E271FC"/>
    <w:rsid w:val="00E27C56"/>
    <w:rsid w:val="00E44327"/>
    <w:rsid w:val="00E44A01"/>
    <w:rsid w:val="00E52DA2"/>
    <w:rsid w:val="00E63AAE"/>
    <w:rsid w:val="00E702A0"/>
    <w:rsid w:val="00E71455"/>
    <w:rsid w:val="00E76B4D"/>
    <w:rsid w:val="00E76C56"/>
    <w:rsid w:val="00E831C0"/>
    <w:rsid w:val="00E8376F"/>
    <w:rsid w:val="00E83FA3"/>
    <w:rsid w:val="00E86864"/>
    <w:rsid w:val="00E90DA9"/>
    <w:rsid w:val="00E92D12"/>
    <w:rsid w:val="00E93EED"/>
    <w:rsid w:val="00E950DB"/>
    <w:rsid w:val="00E959FC"/>
    <w:rsid w:val="00E978A9"/>
    <w:rsid w:val="00EA3DA2"/>
    <w:rsid w:val="00EA67E3"/>
    <w:rsid w:val="00EB18B9"/>
    <w:rsid w:val="00EB2E37"/>
    <w:rsid w:val="00EB5F8A"/>
    <w:rsid w:val="00EC0D03"/>
    <w:rsid w:val="00EC0FF6"/>
    <w:rsid w:val="00EC2A14"/>
    <w:rsid w:val="00EC2DA5"/>
    <w:rsid w:val="00EC3ECD"/>
    <w:rsid w:val="00EC65FC"/>
    <w:rsid w:val="00ED26C1"/>
    <w:rsid w:val="00ED2D79"/>
    <w:rsid w:val="00EE24D3"/>
    <w:rsid w:val="00EF089B"/>
    <w:rsid w:val="00EF2981"/>
    <w:rsid w:val="00EF6B96"/>
    <w:rsid w:val="00EF7099"/>
    <w:rsid w:val="00F05B93"/>
    <w:rsid w:val="00F06F81"/>
    <w:rsid w:val="00F07F64"/>
    <w:rsid w:val="00F14489"/>
    <w:rsid w:val="00F14573"/>
    <w:rsid w:val="00F14D77"/>
    <w:rsid w:val="00F20C41"/>
    <w:rsid w:val="00F212D8"/>
    <w:rsid w:val="00F24224"/>
    <w:rsid w:val="00F267B1"/>
    <w:rsid w:val="00F347DC"/>
    <w:rsid w:val="00F409BC"/>
    <w:rsid w:val="00F45876"/>
    <w:rsid w:val="00F46267"/>
    <w:rsid w:val="00F60490"/>
    <w:rsid w:val="00F60FDC"/>
    <w:rsid w:val="00F739D1"/>
    <w:rsid w:val="00F75876"/>
    <w:rsid w:val="00F760C8"/>
    <w:rsid w:val="00F77F02"/>
    <w:rsid w:val="00F901A8"/>
    <w:rsid w:val="00FA784A"/>
    <w:rsid w:val="00FB1949"/>
    <w:rsid w:val="00FB4F5F"/>
    <w:rsid w:val="00FB76E5"/>
    <w:rsid w:val="00FB7E1A"/>
    <w:rsid w:val="00FC11C5"/>
    <w:rsid w:val="00FC1297"/>
    <w:rsid w:val="00FC2AB3"/>
    <w:rsid w:val="00FD5550"/>
    <w:rsid w:val="00FE4DFE"/>
    <w:rsid w:val="00FF2E4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3C0CA1"/>
  <w15:docId w15:val="{397A8CDF-56D5-4B0F-9873-A62F3960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C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1">
    <w:name w:val="heading 1"/>
    <w:basedOn w:val="Normal"/>
    <w:link w:val="Heading1Char"/>
    <w:qFormat/>
    <w:rsid w:val="004D7ECE"/>
    <w:pPr>
      <w:keepNext/>
      <w:keepLines/>
      <w:pageBreakBefore/>
      <w:spacing w:before="240" w:after="120"/>
      <w:jc w:val="center"/>
      <w:outlineLvl w:val="0"/>
    </w:pPr>
    <w:rPr>
      <w:b/>
      <w:smallCaps/>
      <w:noProof/>
      <w:kern w:val="28"/>
    </w:rPr>
  </w:style>
  <w:style w:type="paragraph" w:styleId="Heading2">
    <w:name w:val="heading 2"/>
    <w:basedOn w:val="Normal"/>
    <w:link w:val="Heading2Char"/>
    <w:qFormat/>
    <w:rsid w:val="004D7ECE"/>
    <w:pPr>
      <w:keepNext/>
      <w:keepLines/>
      <w:spacing w:before="240" w:after="120"/>
      <w:jc w:val="center"/>
      <w:outlineLvl w:val="1"/>
    </w:pPr>
    <w:rPr>
      <w:b/>
      <w:i/>
      <w:noProof/>
    </w:rPr>
  </w:style>
  <w:style w:type="paragraph" w:styleId="Heading3">
    <w:name w:val="heading 3"/>
    <w:basedOn w:val="Normal"/>
    <w:link w:val="Heading3Char"/>
    <w:qFormat/>
    <w:rsid w:val="004D7ECE"/>
    <w:pPr>
      <w:keepNext/>
      <w:keepLines/>
      <w:spacing w:before="360" w:after="240"/>
      <w:outlineLvl w:val="2"/>
    </w:pPr>
    <w:rPr>
      <w:b/>
    </w:rPr>
  </w:style>
  <w:style w:type="paragraph" w:styleId="Heading4">
    <w:name w:val="heading 4"/>
    <w:basedOn w:val="Normal"/>
    <w:link w:val="Heading4Char"/>
    <w:qFormat/>
    <w:rsid w:val="004D7ECE"/>
    <w:p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4D7ECE"/>
    <w:p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4D7ECE"/>
    <w:p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4D7ECE"/>
    <w:p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4D7ECE"/>
    <w:p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4D7ECE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ambleBillNameOnPage1">
    <w:name w:val="PreambleBillNameOnPage1"/>
    <w:basedOn w:val="Normal"/>
    <w:next w:val="Normal"/>
    <w:rsid w:val="004D7ECE"/>
    <w:pPr>
      <w:keepLines/>
      <w:widowControl w:val="0"/>
      <w:pBdr>
        <w:bottom w:val="double" w:sz="6" w:space="1" w:color="auto"/>
      </w:pBdr>
      <w:spacing w:before="0"/>
      <w:jc w:val="center"/>
    </w:pPr>
    <w:rPr>
      <w:b/>
      <w:sz w:val="36"/>
    </w:rPr>
  </w:style>
  <w:style w:type="paragraph" w:customStyle="1" w:styleId="PreambleBillNumber">
    <w:name w:val="PreambleBillNumber"/>
    <w:basedOn w:val="Normal"/>
    <w:next w:val="PreambleBillReadFirstTime"/>
    <w:rsid w:val="004D7ECE"/>
    <w:pPr>
      <w:keepNext/>
      <w:keepLines/>
      <w:spacing w:before="240"/>
      <w:jc w:val="left"/>
    </w:pPr>
    <w:rPr>
      <w:b/>
      <w:sz w:val="24"/>
    </w:rPr>
  </w:style>
  <w:style w:type="paragraph" w:customStyle="1" w:styleId="PreambleBillReadFirstTime">
    <w:name w:val="PreambleBillReadFirstTime"/>
    <w:basedOn w:val="Normal"/>
    <w:next w:val="PreambleActBillName"/>
    <w:rsid w:val="004D7ECE"/>
    <w:pPr>
      <w:keepNext/>
      <w:spacing w:before="340"/>
      <w:jc w:val="left"/>
    </w:pPr>
    <w:rPr>
      <w:i/>
      <w:sz w:val="20"/>
    </w:rPr>
  </w:style>
  <w:style w:type="paragraph" w:styleId="BalloonText">
    <w:name w:val="Balloon Text"/>
    <w:basedOn w:val="Normal"/>
    <w:link w:val="BalloonTextChar"/>
    <w:semiHidden/>
    <w:rsid w:val="004D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37F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4D7ECE"/>
    <w:rPr>
      <w:color w:val="808080"/>
      <w:lang w:val="en-GB"/>
    </w:rPr>
  </w:style>
  <w:style w:type="paragraph" w:customStyle="1" w:styleId="DivisionHeading1">
    <w:name w:val="DivisionHeading1"/>
    <w:basedOn w:val="Normal"/>
    <w:rsid w:val="004D7ECE"/>
    <w:pPr>
      <w:keepNext/>
      <w:keepLines/>
      <w:suppressAutoHyphens/>
      <w:spacing w:before="240" w:after="120"/>
      <w:jc w:val="center"/>
    </w:pPr>
    <w:rPr>
      <w:caps/>
    </w:rPr>
  </w:style>
  <w:style w:type="paragraph" w:customStyle="1" w:styleId="Am1DivisionHeading1">
    <w:name w:val="Am1DivisionHeading1"/>
    <w:basedOn w:val="DivisionHeading1"/>
    <w:rsid w:val="004D7ECE"/>
    <w:pPr>
      <w:ind w:left="475"/>
    </w:pPr>
  </w:style>
  <w:style w:type="paragraph" w:customStyle="1" w:styleId="DivisionHeading2">
    <w:name w:val="DivisionHeading2"/>
    <w:basedOn w:val="DivisionHeading1"/>
    <w:rsid w:val="004D7ECE"/>
    <w:rPr>
      <w:i/>
      <w:caps w:val="0"/>
    </w:rPr>
  </w:style>
  <w:style w:type="paragraph" w:customStyle="1" w:styleId="Am1DivisionHeading2">
    <w:name w:val="Am1DivisionHeading2"/>
    <w:basedOn w:val="DivisionHeading2"/>
    <w:rsid w:val="004D7ECE"/>
    <w:pPr>
      <w:ind w:left="475"/>
    </w:pPr>
  </w:style>
  <w:style w:type="paragraph" w:customStyle="1" w:styleId="DivisionHeading3">
    <w:name w:val="DivisionHeading3"/>
    <w:basedOn w:val="DivisionHeading2"/>
    <w:rsid w:val="004D7ECE"/>
    <w:rPr>
      <w:i w:val="0"/>
    </w:rPr>
  </w:style>
  <w:style w:type="paragraph" w:customStyle="1" w:styleId="Am1DivisionHeading3">
    <w:name w:val="Am1DivisionHeading3"/>
    <w:basedOn w:val="DivisionHeading3"/>
    <w:rsid w:val="004D7ECE"/>
    <w:pPr>
      <w:ind w:left="475"/>
    </w:pPr>
  </w:style>
  <w:style w:type="paragraph" w:customStyle="1" w:styleId="FigureImageName">
    <w:name w:val="FigureImageName"/>
    <w:basedOn w:val="Normal"/>
    <w:rsid w:val="004D7ECE"/>
    <w:pPr>
      <w:jc w:val="center"/>
    </w:pPr>
  </w:style>
  <w:style w:type="paragraph" w:customStyle="1" w:styleId="FormFigureImageName">
    <w:name w:val="FormFigureImageName"/>
    <w:basedOn w:val="FigureImageName"/>
    <w:rsid w:val="004D7ECE"/>
  </w:style>
  <w:style w:type="paragraph" w:customStyle="1" w:styleId="Am1FormFigureImageName">
    <w:name w:val="Am1FormFigureImageName"/>
    <w:basedOn w:val="FormFigureImageName"/>
    <w:rsid w:val="004D7ECE"/>
  </w:style>
  <w:style w:type="paragraph" w:customStyle="1" w:styleId="SectionHeading">
    <w:name w:val="SectionHeading"/>
    <w:basedOn w:val="Normal"/>
    <w:next w:val="SectionText1"/>
    <w:link w:val="SectionHeadingChar"/>
    <w:rsid w:val="004D7ECE"/>
    <w:pPr>
      <w:keepNext/>
      <w:keepLines/>
      <w:spacing w:before="240"/>
      <w:jc w:val="left"/>
    </w:pPr>
    <w:rPr>
      <w:b/>
    </w:rPr>
  </w:style>
  <w:style w:type="paragraph" w:customStyle="1" w:styleId="Am1SectionHeading">
    <w:name w:val="Am1SectionHeading"/>
    <w:basedOn w:val="SectionHeading"/>
    <w:rsid w:val="004D7ECE"/>
    <w:pPr>
      <w:ind w:left="475"/>
    </w:pPr>
  </w:style>
  <w:style w:type="paragraph" w:customStyle="1" w:styleId="SectionHeading1">
    <w:name w:val="SectionHeading(1)"/>
    <w:basedOn w:val="SectionHeading"/>
    <w:next w:val="SectionText1"/>
    <w:rsid w:val="002715BA"/>
    <w:pPr>
      <w:ind w:left="144"/>
    </w:pPr>
  </w:style>
  <w:style w:type="paragraph" w:customStyle="1" w:styleId="Am1SectionHeading1">
    <w:name w:val="Am1SectionHeading(1)"/>
    <w:basedOn w:val="Normal"/>
    <w:rsid w:val="004D7ECE"/>
    <w:pPr>
      <w:keepNext/>
      <w:keepLines/>
      <w:spacing w:before="240"/>
      <w:ind w:left="475"/>
      <w:jc w:val="left"/>
    </w:pPr>
    <w:rPr>
      <w:b/>
    </w:rPr>
  </w:style>
  <w:style w:type="paragraph" w:customStyle="1" w:styleId="SectionIllustrationHeading">
    <w:name w:val="SectionIllustrationHeading"/>
    <w:basedOn w:val="Normal"/>
    <w:next w:val="SectionIllustrationTexta"/>
    <w:rsid w:val="004D7ECE"/>
    <w:pPr>
      <w:spacing w:before="240"/>
      <w:jc w:val="center"/>
    </w:pPr>
    <w:rPr>
      <w:i/>
      <w:sz w:val="22"/>
    </w:rPr>
  </w:style>
  <w:style w:type="paragraph" w:customStyle="1" w:styleId="Am1SectionIllustrationHeading">
    <w:name w:val="Am1SectionIllustrationHeading"/>
    <w:basedOn w:val="SectionIllustrationHeading"/>
    <w:rsid w:val="00ED26C1"/>
    <w:pPr>
      <w:ind w:left="475"/>
    </w:pPr>
  </w:style>
  <w:style w:type="paragraph" w:customStyle="1" w:styleId="SectionIllustrationText">
    <w:name w:val="SectionIllustrationText"/>
    <w:basedOn w:val="SectionIllustrationTexta"/>
    <w:qFormat/>
    <w:rsid w:val="004D7ECE"/>
  </w:style>
  <w:style w:type="paragraph" w:customStyle="1" w:styleId="Am1SectionIllustrationText">
    <w:name w:val="Am1SectionIllustrationText"/>
    <w:basedOn w:val="SectionIllustrationTexta"/>
    <w:rsid w:val="00ED26C1"/>
    <w:pPr>
      <w:ind w:left="475"/>
    </w:pPr>
  </w:style>
  <w:style w:type="paragraph" w:customStyle="1" w:styleId="SectionText1">
    <w:name w:val="SectionText(1)"/>
    <w:basedOn w:val="Normal"/>
    <w:link w:val="SectionText1Char"/>
    <w:rsid w:val="004D7ECE"/>
    <w:pPr>
      <w:ind w:firstLine="144"/>
    </w:pPr>
  </w:style>
  <w:style w:type="paragraph" w:customStyle="1" w:styleId="SectionInterpretationItem">
    <w:name w:val="SectionInterpretationItem"/>
    <w:basedOn w:val="SectionText1"/>
    <w:rsid w:val="004D7ECE"/>
    <w:pPr>
      <w:ind w:left="720" w:hanging="288"/>
    </w:pPr>
  </w:style>
  <w:style w:type="paragraph" w:customStyle="1" w:styleId="SectionInterpretationa">
    <w:name w:val="SectionInterpretation(a)"/>
    <w:basedOn w:val="SectionInterpretationItem"/>
    <w:rsid w:val="004D7ECE"/>
    <w:pPr>
      <w:tabs>
        <w:tab w:val="right" w:pos="1170"/>
      </w:tabs>
      <w:ind w:left="1350" w:hanging="990"/>
    </w:pPr>
  </w:style>
  <w:style w:type="paragraph" w:customStyle="1" w:styleId="Am1SectionInterpretationa">
    <w:name w:val="Am1SectionInterpretation(a)"/>
    <w:basedOn w:val="SectionInterpretationa"/>
    <w:rsid w:val="004D7ECE"/>
    <w:pPr>
      <w:tabs>
        <w:tab w:val="clear" w:pos="1170"/>
        <w:tab w:val="right" w:pos="1710"/>
      </w:tabs>
      <w:ind w:left="1890" w:hanging="1350"/>
    </w:pPr>
  </w:style>
  <w:style w:type="paragraph" w:customStyle="1" w:styleId="Am1SectionInterpretationaN">
    <w:name w:val="Am1SectionInterpretation(a)N+"/>
    <w:basedOn w:val="Am1SectionInterpretationa"/>
    <w:rsid w:val="004D7ECE"/>
    <w:pPr>
      <w:ind w:firstLine="0"/>
    </w:pPr>
  </w:style>
  <w:style w:type="paragraph" w:customStyle="1" w:styleId="SectionInterpretationi">
    <w:name w:val="SectionInterpretation(i)"/>
    <w:basedOn w:val="SectionInterpretationa"/>
    <w:rsid w:val="004D7ECE"/>
    <w:pPr>
      <w:tabs>
        <w:tab w:val="clear" w:pos="1170"/>
        <w:tab w:val="right" w:pos="1800"/>
      </w:tabs>
      <w:ind w:left="2016" w:hanging="1116"/>
    </w:pPr>
  </w:style>
  <w:style w:type="paragraph" w:customStyle="1" w:styleId="Am1SectionInterpretationi">
    <w:name w:val="Am1SectionInterpretation(i)"/>
    <w:basedOn w:val="SectionInterpretationi"/>
    <w:rsid w:val="004D7ECE"/>
    <w:pPr>
      <w:tabs>
        <w:tab w:val="clear" w:pos="1800"/>
        <w:tab w:val="right" w:pos="2340"/>
      </w:tabs>
      <w:ind w:left="2520" w:hanging="1325"/>
    </w:pPr>
  </w:style>
  <w:style w:type="paragraph" w:customStyle="1" w:styleId="Am1SectionInterpretationiN">
    <w:name w:val="Am1SectionInterpretation(i)N+"/>
    <w:basedOn w:val="Am1SectionInterpretationi"/>
    <w:rsid w:val="004D7ECE"/>
    <w:pPr>
      <w:ind w:firstLine="0"/>
    </w:pPr>
  </w:style>
  <w:style w:type="paragraph" w:customStyle="1" w:styleId="Am1SectionInterpretationItem">
    <w:name w:val="Am1SectionInterpretationItem"/>
    <w:basedOn w:val="SectionInterpretationItem"/>
    <w:rsid w:val="004D7ECE"/>
    <w:pPr>
      <w:ind w:left="1195"/>
    </w:pPr>
  </w:style>
  <w:style w:type="paragraph" w:customStyle="1" w:styleId="SectionInterpretationItemN">
    <w:name w:val="SectionInterpretationItemN+"/>
    <w:basedOn w:val="SectionInterpretationItem"/>
    <w:rsid w:val="004D7ECE"/>
    <w:pPr>
      <w:ind w:firstLine="0"/>
    </w:pPr>
  </w:style>
  <w:style w:type="paragraph" w:customStyle="1" w:styleId="Am1SectionInterpretationItemN">
    <w:name w:val="Am1SectionInterpretationItemN+"/>
    <w:basedOn w:val="SectionInterpretationItemN"/>
    <w:rsid w:val="004D7ECE"/>
    <w:pPr>
      <w:ind w:left="1195"/>
    </w:pPr>
  </w:style>
  <w:style w:type="paragraph" w:customStyle="1" w:styleId="Am1SectionText1">
    <w:name w:val="Am1SectionText(1)"/>
    <w:basedOn w:val="SectionText1"/>
    <w:rsid w:val="004D7ECE"/>
    <w:pPr>
      <w:ind w:left="475"/>
    </w:pPr>
  </w:style>
  <w:style w:type="paragraph" w:customStyle="1" w:styleId="Am1SectionText1N">
    <w:name w:val="Am1SectionText(1)N"/>
    <w:basedOn w:val="Normal"/>
    <w:rsid w:val="004D7ECE"/>
    <w:pPr>
      <w:ind w:left="475"/>
    </w:pPr>
  </w:style>
  <w:style w:type="paragraph" w:customStyle="1" w:styleId="SectionTexta">
    <w:name w:val="SectionText(a)"/>
    <w:basedOn w:val="Normal"/>
    <w:link w:val="SectionTextaChar"/>
    <w:rsid w:val="004D7ECE"/>
    <w:pPr>
      <w:tabs>
        <w:tab w:val="right" w:pos="709"/>
      </w:tabs>
      <w:ind w:left="851" w:hanging="851"/>
    </w:pPr>
  </w:style>
  <w:style w:type="paragraph" w:customStyle="1" w:styleId="Am1SectionTexta">
    <w:name w:val="Am1SectionText(a)"/>
    <w:basedOn w:val="SectionTexta"/>
    <w:rsid w:val="004D7ECE"/>
    <w:pPr>
      <w:tabs>
        <w:tab w:val="clear" w:pos="709"/>
        <w:tab w:val="right" w:pos="1080"/>
      </w:tabs>
      <w:ind w:left="1425" w:hanging="1065"/>
    </w:pPr>
  </w:style>
  <w:style w:type="paragraph" w:customStyle="1" w:styleId="SectionTextaN">
    <w:name w:val="SectionText(a)N"/>
    <w:basedOn w:val="SectionTexta"/>
    <w:rsid w:val="004D7ECE"/>
    <w:pPr>
      <w:ind w:left="475" w:firstLine="0"/>
    </w:pPr>
  </w:style>
  <w:style w:type="paragraph" w:customStyle="1" w:styleId="Am1SectionTextaN">
    <w:name w:val="Am1SectionText(a)N"/>
    <w:basedOn w:val="SectionTextaN"/>
    <w:rsid w:val="004D7ECE"/>
    <w:pPr>
      <w:ind w:left="950"/>
    </w:pPr>
  </w:style>
  <w:style w:type="paragraph" w:customStyle="1" w:styleId="SectionTextaN0">
    <w:name w:val="SectionText(a)N+"/>
    <w:basedOn w:val="Normal"/>
    <w:rsid w:val="004D7ECE"/>
    <w:pPr>
      <w:ind w:left="851"/>
    </w:pPr>
  </w:style>
  <w:style w:type="paragraph" w:customStyle="1" w:styleId="Am1SectionTextaN0">
    <w:name w:val="Am1SectionText(a)N+"/>
    <w:basedOn w:val="SectionTextaN0"/>
    <w:rsid w:val="004D7ECE"/>
    <w:pPr>
      <w:ind w:left="1426"/>
    </w:pPr>
  </w:style>
  <w:style w:type="paragraph" w:customStyle="1" w:styleId="SectionTexti">
    <w:name w:val="SectionText(i)"/>
    <w:basedOn w:val="Normal"/>
    <w:rsid w:val="004D7ECE"/>
    <w:pPr>
      <w:tabs>
        <w:tab w:val="right" w:pos="1440"/>
      </w:tabs>
      <w:ind w:left="1560" w:hanging="1080"/>
    </w:pPr>
  </w:style>
  <w:style w:type="paragraph" w:customStyle="1" w:styleId="Am1SectionTexti">
    <w:name w:val="Am1SectionText(i)"/>
    <w:basedOn w:val="SectionTexti"/>
    <w:rsid w:val="004A708B"/>
    <w:pPr>
      <w:tabs>
        <w:tab w:val="clear" w:pos="1440"/>
        <w:tab w:val="right" w:pos="1800"/>
      </w:tabs>
      <w:ind w:left="1915"/>
    </w:pPr>
  </w:style>
  <w:style w:type="paragraph" w:customStyle="1" w:styleId="SectionTextiN">
    <w:name w:val="SectionText(i)N"/>
    <w:basedOn w:val="SectionTexti"/>
    <w:rsid w:val="004D7ECE"/>
    <w:pPr>
      <w:ind w:left="720" w:firstLine="0"/>
    </w:pPr>
  </w:style>
  <w:style w:type="paragraph" w:customStyle="1" w:styleId="Am1SectionTextiN">
    <w:name w:val="Am1SectionText(i)N"/>
    <w:basedOn w:val="SectionTextiN"/>
    <w:rsid w:val="004D7ECE"/>
    <w:pPr>
      <w:ind w:left="1195"/>
    </w:pPr>
  </w:style>
  <w:style w:type="paragraph" w:customStyle="1" w:styleId="SectionTextiN0">
    <w:name w:val="SectionText(i)N+"/>
    <w:basedOn w:val="SectionTexti"/>
    <w:rsid w:val="004D7ECE"/>
    <w:pPr>
      <w:ind w:firstLine="0"/>
    </w:pPr>
  </w:style>
  <w:style w:type="paragraph" w:customStyle="1" w:styleId="Am1SectionTextiN0">
    <w:name w:val="Am1SectionText(i)N+"/>
    <w:basedOn w:val="SectionTextiN0"/>
    <w:rsid w:val="004D7ECE"/>
    <w:pPr>
      <w:ind w:left="1915"/>
    </w:pPr>
  </w:style>
  <w:style w:type="paragraph" w:customStyle="1" w:styleId="SectionTextA0">
    <w:name w:val="SectionText[A]"/>
    <w:basedOn w:val="SectionTexti"/>
    <w:rsid w:val="004D7ECE"/>
    <w:pPr>
      <w:tabs>
        <w:tab w:val="clear" w:pos="1440"/>
        <w:tab w:val="right" w:pos="1987"/>
      </w:tabs>
      <w:ind w:left="2132" w:hanging="1138"/>
    </w:pPr>
    <w:rPr>
      <w:szCs w:val="26"/>
      <w:lang w:bidi="ta-IN"/>
    </w:rPr>
  </w:style>
  <w:style w:type="paragraph" w:customStyle="1" w:styleId="Am1SectionTextA0">
    <w:name w:val="Am1SectionText[A]"/>
    <w:basedOn w:val="SectionTextA0"/>
    <w:rsid w:val="004D7ECE"/>
    <w:pPr>
      <w:tabs>
        <w:tab w:val="clear" w:pos="1987"/>
        <w:tab w:val="right" w:pos="2430"/>
      </w:tabs>
      <w:ind w:left="2606" w:hanging="1616"/>
    </w:pPr>
  </w:style>
  <w:style w:type="paragraph" w:customStyle="1" w:styleId="SectionTextAN1">
    <w:name w:val="SectionText[A]N"/>
    <w:basedOn w:val="SectionTextA0"/>
    <w:rsid w:val="004D7ECE"/>
    <w:pPr>
      <w:ind w:left="1440" w:firstLine="0"/>
    </w:pPr>
  </w:style>
  <w:style w:type="paragraph" w:customStyle="1" w:styleId="Am1SectionTextAN1">
    <w:name w:val="Am1SectionText[A]N"/>
    <w:basedOn w:val="SectionTextAN1"/>
    <w:rsid w:val="004D7ECE"/>
    <w:pPr>
      <w:ind w:left="1915"/>
    </w:pPr>
  </w:style>
  <w:style w:type="paragraph" w:customStyle="1" w:styleId="SectionTextAN2">
    <w:name w:val="SectionText[A]N+"/>
    <w:basedOn w:val="SectionTextA0"/>
    <w:rsid w:val="004D7ECE"/>
    <w:pPr>
      <w:ind w:left="2127" w:firstLine="0"/>
    </w:pPr>
  </w:style>
  <w:style w:type="paragraph" w:customStyle="1" w:styleId="Am1SectionTextAN2">
    <w:name w:val="Am1SectionText[A]N+"/>
    <w:basedOn w:val="SectionTextAN2"/>
    <w:rsid w:val="004D7ECE"/>
    <w:pPr>
      <w:ind w:left="2610"/>
    </w:pPr>
  </w:style>
  <w:style w:type="paragraph" w:customStyle="1" w:styleId="Am2DivisionHeading1">
    <w:name w:val="Am2DivisionHeading1"/>
    <w:basedOn w:val="Am1DivisionHeading1"/>
    <w:rsid w:val="004D7ECE"/>
    <w:pPr>
      <w:ind w:left="1152"/>
    </w:pPr>
  </w:style>
  <w:style w:type="paragraph" w:customStyle="1" w:styleId="Am2DivisionHeading2">
    <w:name w:val="Am2DivisionHeading2"/>
    <w:basedOn w:val="Am1DivisionHeading2"/>
    <w:rsid w:val="004D7ECE"/>
    <w:pPr>
      <w:ind w:left="1152"/>
    </w:pPr>
  </w:style>
  <w:style w:type="paragraph" w:customStyle="1" w:styleId="Am2DivisionHeading3">
    <w:name w:val="Am2DivisionHeading3"/>
    <w:basedOn w:val="Am1DivisionHeading3"/>
    <w:rsid w:val="004D7ECE"/>
    <w:pPr>
      <w:ind w:left="1152"/>
    </w:pPr>
  </w:style>
  <w:style w:type="paragraph" w:customStyle="1" w:styleId="Am2FormFigureImageName">
    <w:name w:val="Am2FormFigureImageName"/>
    <w:basedOn w:val="Am1FormFigureImageName"/>
    <w:rsid w:val="004D7ECE"/>
  </w:style>
  <w:style w:type="paragraph" w:customStyle="1" w:styleId="Am2SectionHeading">
    <w:name w:val="Am2SectionHeading"/>
    <w:basedOn w:val="Am1SectionHeading"/>
    <w:rsid w:val="004D7ECE"/>
    <w:pPr>
      <w:ind w:left="1152"/>
    </w:pPr>
  </w:style>
  <w:style w:type="paragraph" w:customStyle="1" w:styleId="Am2SectionHeading1">
    <w:name w:val="Am2SectionHeading(1)"/>
    <w:basedOn w:val="Am1SectionHeading1"/>
    <w:rsid w:val="004D7ECE"/>
    <w:pPr>
      <w:ind w:left="1152"/>
    </w:pPr>
  </w:style>
  <w:style w:type="paragraph" w:customStyle="1" w:styleId="Am2SectionIllustrationHeading">
    <w:name w:val="Am2SectionIllustrationHeading"/>
    <w:basedOn w:val="Am1SectionIllustrationHeading"/>
    <w:rsid w:val="00ED26C1"/>
    <w:pPr>
      <w:ind w:left="1152"/>
    </w:pPr>
  </w:style>
  <w:style w:type="paragraph" w:customStyle="1" w:styleId="Am2SectionIllustrationText">
    <w:name w:val="Am2SectionIllustrationText"/>
    <w:basedOn w:val="Am1SectionIllustrationText"/>
    <w:rsid w:val="00ED26C1"/>
    <w:pPr>
      <w:ind w:left="1152"/>
    </w:pPr>
  </w:style>
  <w:style w:type="paragraph" w:customStyle="1" w:styleId="Am2SectionInterpretationa">
    <w:name w:val="Am2SectionInterpretation(a)"/>
    <w:basedOn w:val="Am1SectionInterpretationa"/>
    <w:rsid w:val="004D7ECE"/>
    <w:pPr>
      <w:tabs>
        <w:tab w:val="clear" w:pos="1710"/>
        <w:tab w:val="right" w:pos="2340"/>
      </w:tabs>
      <w:ind w:left="2520" w:hanging="1422"/>
    </w:pPr>
  </w:style>
  <w:style w:type="paragraph" w:customStyle="1" w:styleId="Am2SectionInterpretationaN">
    <w:name w:val="Am2SectionInterpretation(a)N+"/>
    <w:basedOn w:val="Am2SectionInterpretationa"/>
    <w:rsid w:val="004D7ECE"/>
    <w:pPr>
      <w:ind w:firstLine="0"/>
    </w:pPr>
  </w:style>
  <w:style w:type="paragraph" w:customStyle="1" w:styleId="Am2SectionInterpretationi">
    <w:name w:val="Am2SectionInterpretation(i)"/>
    <w:basedOn w:val="SectionInterpretationi"/>
    <w:rsid w:val="004D7ECE"/>
    <w:pPr>
      <w:tabs>
        <w:tab w:val="clear" w:pos="1800"/>
        <w:tab w:val="right" w:pos="2952"/>
      </w:tabs>
      <w:ind w:left="3168"/>
    </w:pPr>
  </w:style>
  <w:style w:type="paragraph" w:customStyle="1" w:styleId="Am2SectionInterpretationiN">
    <w:name w:val="Am2SectionInterpretation(i)N+"/>
    <w:basedOn w:val="Am2SectionInterpretationi"/>
    <w:rsid w:val="004D7ECE"/>
    <w:pPr>
      <w:ind w:firstLine="0"/>
    </w:pPr>
  </w:style>
  <w:style w:type="paragraph" w:customStyle="1" w:styleId="Am2SectionInterpretationItem">
    <w:name w:val="Am2SectionInterpretationItem"/>
    <w:basedOn w:val="Am1SectionInterpretationItem"/>
    <w:rsid w:val="004D7ECE"/>
    <w:pPr>
      <w:ind w:left="1915"/>
    </w:pPr>
  </w:style>
  <w:style w:type="paragraph" w:customStyle="1" w:styleId="Am2SectionInterpretationItemN">
    <w:name w:val="Am2SectionInterpretationItemN+"/>
    <w:basedOn w:val="Am1SectionInterpretationItemN"/>
    <w:rsid w:val="004D7ECE"/>
    <w:pPr>
      <w:ind w:left="1915"/>
    </w:pPr>
  </w:style>
  <w:style w:type="paragraph" w:customStyle="1" w:styleId="Am2SectionText1">
    <w:name w:val="Am2SectionText(1)"/>
    <w:basedOn w:val="Am1SectionText1"/>
    <w:rsid w:val="004D7ECE"/>
    <w:pPr>
      <w:ind w:left="1152"/>
    </w:pPr>
  </w:style>
  <w:style w:type="paragraph" w:customStyle="1" w:styleId="Am2SectionText1N">
    <w:name w:val="Am2SectionText(1)N"/>
    <w:basedOn w:val="Am1SectionText1N"/>
    <w:rsid w:val="004D7ECE"/>
    <w:pPr>
      <w:ind w:left="1152"/>
    </w:pPr>
  </w:style>
  <w:style w:type="paragraph" w:customStyle="1" w:styleId="Am2SectionTexta">
    <w:name w:val="Am2SectionText(a)"/>
    <w:basedOn w:val="Am1SectionTexta"/>
    <w:rsid w:val="004D7ECE"/>
    <w:pPr>
      <w:tabs>
        <w:tab w:val="clear" w:pos="1080"/>
        <w:tab w:val="right" w:pos="1800"/>
      </w:tabs>
      <w:ind w:left="1980"/>
    </w:pPr>
  </w:style>
  <w:style w:type="paragraph" w:customStyle="1" w:styleId="Am2SectionTextaN">
    <w:name w:val="Am2SectionText(a)N"/>
    <w:basedOn w:val="Am1SectionTextaN"/>
    <w:rsid w:val="004D7ECE"/>
    <w:pPr>
      <w:ind w:left="1627"/>
    </w:pPr>
  </w:style>
  <w:style w:type="paragraph" w:customStyle="1" w:styleId="Am2SectionTextaN0">
    <w:name w:val="Am2SectionText(a)N+"/>
    <w:basedOn w:val="Am1SectionTextaN0"/>
    <w:rsid w:val="004D7ECE"/>
    <w:pPr>
      <w:ind w:left="1980"/>
    </w:pPr>
  </w:style>
  <w:style w:type="paragraph" w:customStyle="1" w:styleId="Am2SectionTexti">
    <w:name w:val="Am2SectionText(i)"/>
    <w:basedOn w:val="Am1SectionTexti"/>
    <w:rsid w:val="004A708B"/>
    <w:pPr>
      <w:tabs>
        <w:tab w:val="clear" w:pos="1800"/>
        <w:tab w:val="right" w:pos="2430"/>
      </w:tabs>
      <w:ind w:left="2592"/>
    </w:pPr>
  </w:style>
  <w:style w:type="paragraph" w:customStyle="1" w:styleId="Am2SectionTextiN">
    <w:name w:val="Am2SectionText(i)N"/>
    <w:basedOn w:val="Am1SectionTextiN"/>
    <w:rsid w:val="004D7ECE"/>
    <w:pPr>
      <w:ind w:left="1872"/>
    </w:pPr>
  </w:style>
  <w:style w:type="paragraph" w:customStyle="1" w:styleId="Am2SectionTextiN0">
    <w:name w:val="Am2SectionText(i)N+"/>
    <w:basedOn w:val="Am1SectionTextiN0"/>
    <w:rsid w:val="004D7ECE"/>
    <w:pPr>
      <w:tabs>
        <w:tab w:val="clear" w:pos="1440"/>
      </w:tabs>
      <w:ind w:left="2592"/>
    </w:pPr>
  </w:style>
  <w:style w:type="paragraph" w:customStyle="1" w:styleId="Am2SectionTextA0">
    <w:name w:val="Am2SectionText[A]"/>
    <w:basedOn w:val="Am1SectionTextA0"/>
    <w:rsid w:val="004D7ECE"/>
    <w:pPr>
      <w:tabs>
        <w:tab w:val="clear" w:pos="2430"/>
        <w:tab w:val="right" w:pos="3150"/>
      </w:tabs>
      <w:ind w:left="3326"/>
    </w:pPr>
  </w:style>
  <w:style w:type="paragraph" w:customStyle="1" w:styleId="Am2SectionTextAN1">
    <w:name w:val="Am2SectionText[A]N"/>
    <w:basedOn w:val="Am1SectionTextAN1"/>
    <w:rsid w:val="004D7ECE"/>
    <w:pPr>
      <w:ind w:left="2592"/>
    </w:pPr>
  </w:style>
  <w:style w:type="paragraph" w:customStyle="1" w:styleId="Am2SectionTextAN2">
    <w:name w:val="Am2SectionText[A]N+"/>
    <w:basedOn w:val="Am1SectionTextAN2"/>
    <w:rsid w:val="004D7ECE"/>
    <w:pPr>
      <w:ind w:left="3330"/>
    </w:pPr>
  </w:style>
  <w:style w:type="paragraph" w:customStyle="1" w:styleId="AmendRef">
    <w:name w:val="AmendRef"/>
    <w:basedOn w:val="Normal"/>
    <w:rsid w:val="00082785"/>
    <w:pPr>
      <w:suppressLineNumbers/>
      <w:spacing w:before="0"/>
      <w:ind w:left="2880"/>
      <w:jc w:val="right"/>
    </w:pPr>
    <w:rPr>
      <w:i/>
      <w:sz w:val="18"/>
    </w:rPr>
  </w:style>
  <w:style w:type="paragraph" w:customStyle="1" w:styleId="AmendRefALot">
    <w:name w:val="AmendRefALot"/>
    <w:basedOn w:val="AmendRef"/>
    <w:rsid w:val="004D7ECE"/>
    <w:pPr>
      <w:ind w:left="1080"/>
    </w:pPr>
    <w:rPr>
      <w:lang w:val="en-US"/>
    </w:rPr>
  </w:style>
  <w:style w:type="paragraph" w:customStyle="1" w:styleId="AppendixHeadingCentered">
    <w:name w:val="AppendixHeadingCentered"/>
    <w:basedOn w:val="Normal"/>
    <w:rsid w:val="004D7ECE"/>
    <w:pPr>
      <w:jc w:val="center"/>
    </w:pPr>
  </w:style>
  <w:style w:type="paragraph" w:customStyle="1" w:styleId="AppendixHeadingRight">
    <w:name w:val="AppendixHeadingRight"/>
    <w:basedOn w:val="Normal"/>
    <w:rsid w:val="004D7ECE"/>
    <w:pPr>
      <w:jc w:val="right"/>
    </w:pPr>
    <w:rPr>
      <w:i/>
    </w:rPr>
  </w:style>
  <w:style w:type="paragraph" w:customStyle="1" w:styleId="AutotextBillBreak">
    <w:name w:val="AutotextBillBreak"/>
    <w:basedOn w:val="Normal"/>
    <w:next w:val="Normal"/>
    <w:rsid w:val="004D7ECE"/>
    <w:pPr>
      <w:keepLines/>
      <w:widowControl w:val="0"/>
      <w:pBdr>
        <w:bottom w:val="single" w:sz="6" w:space="1" w:color="auto"/>
      </w:pBdr>
    </w:pPr>
  </w:style>
  <w:style w:type="paragraph" w:styleId="Header">
    <w:name w:val="header"/>
    <w:basedOn w:val="Normal"/>
    <w:link w:val="HeaderChar"/>
    <w:uiPriority w:val="99"/>
    <w:rsid w:val="004D7ECE"/>
    <w:pPr>
      <w:tabs>
        <w:tab w:val="center" w:pos="4320"/>
        <w:tab w:val="right" w:pos="8640"/>
      </w:tabs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212D8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BillPageNumber">
    <w:name w:val="BillPageNumber"/>
    <w:basedOn w:val="Header"/>
    <w:rsid w:val="004D7ECE"/>
    <w:pPr>
      <w:spacing w:before="0" w:after="240"/>
    </w:pPr>
    <w:rPr>
      <w:sz w:val="24"/>
    </w:rPr>
  </w:style>
  <w:style w:type="paragraph" w:styleId="BodyText">
    <w:name w:val="Body Text"/>
    <w:basedOn w:val="Normal"/>
    <w:link w:val="BodyTextChar"/>
    <w:rsid w:val="004D7ECE"/>
    <w:pPr>
      <w:widowControl w:val="0"/>
      <w:tabs>
        <w:tab w:val="left" w:pos="0"/>
      </w:tabs>
      <w:suppressAutoHyphens/>
      <w:spacing w:before="0"/>
    </w:pPr>
    <w:rPr>
      <w:spacing w:val="-2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F212D8"/>
    <w:rPr>
      <w:rFonts w:ascii="Times New Roman" w:eastAsia="Times New Roman" w:hAnsi="Times New Roman" w:cs="Times New Roman"/>
      <w:spacing w:val="-2"/>
      <w:szCs w:val="20"/>
    </w:rPr>
  </w:style>
  <w:style w:type="paragraph" w:styleId="BodyText2">
    <w:name w:val="Body Text 2"/>
    <w:basedOn w:val="Normal"/>
    <w:link w:val="BodyText2Char"/>
    <w:rsid w:val="004D7ECE"/>
    <w:pPr>
      <w:widowControl w:val="0"/>
      <w:tabs>
        <w:tab w:val="left" w:pos="0"/>
        <w:tab w:val="left" w:pos="1579"/>
        <w:tab w:val="left" w:pos="1800"/>
        <w:tab w:val="left" w:pos="2040"/>
        <w:tab w:val="left" w:pos="2880"/>
      </w:tabs>
      <w:suppressAutoHyphens/>
      <w:spacing w:before="0" w:line="219" w:lineRule="exact"/>
    </w:pPr>
    <w:rPr>
      <w:spacing w:val="-3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212D8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3">
    <w:name w:val="Body Text 3"/>
    <w:basedOn w:val="Normal"/>
    <w:link w:val="BodyText3Char"/>
    <w:rsid w:val="004D7ECE"/>
    <w:pPr>
      <w:widowControl w:val="0"/>
      <w:tabs>
        <w:tab w:val="left" w:pos="0"/>
        <w:tab w:val="left" w:pos="1579"/>
        <w:tab w:val="left" w:pos="1800"/>
        <w:tab w:val="left" w:pos="2040"/>
        <w:tab w:val="left" w:pos="2179"/>
        <w:tab w:val="left" w:pos="2880"/>
      </w:tabs>
      <w:suppressAutoHyphens/>
      <w:spacing w:before="0" w:line="219" w:lineRule="exact"/>
      <w:ind w:right="-144"/>
    </w:pPr>
    <w:rPr>
      <w:spacing w:val="-3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212D8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rsid w:val="004D7ECE"/>
    <w:pPr>
      <w:widowControl w:val="0"/>
      <w:tabs>
        <w:tab w:val="left" w:pos="0"/>
        <w:tab w:val="left" w:pos="720"/>
        <w:tab w:val="left" w:pos="2880"/>
      </w:tabs>
      <w:suppressAutoHyphens/>
      <w:spacing w:before="0" w:line="319" w:lineRule="exact"/>
      <w:ind w:hanging="1749"/>
    </w:pPr>
    <w:rPr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212D8"/>
    <w:rPr>
      <w:rFonts w:ascii="Times New Roman" w:eastAsia="Times New Roman" w:hAnsi="Times New Roman" w:cs="Times New Roman"/>
      <w:szCs w:val="20"/>
    </w:rPr>
  </w:style>
  <w:style w:type="paragraph" w:customStyle="1" w:styleId="PreambleBillIntituled">
    <w:name w:val="PreambleBillIntituled"/>
    <w:basedOn w:val="Normal"/>
    <w:rsid w:val="004D7ECE"/>
    <w:pPr>
      <w:spacing w:line="480" w:lineRule="auto"/>
      <w:jc w:val="center"/>
    </w:pPr>
  </w:style>
  <w:style w:type="paragraph" w:customStyle="1" w:styleId="character-intituled">
    <w:name w:val="character-intituled"/>
    <w:basedOn w:val="PreambleBillIntituled"/>
    <w:rsid w:val="004D7ECE"/>
    <w:rPr>
      <w:i/>
      <w:spacing w:val="100"/>
    </w:rPr>
  </w:style>
  <w:style w:type="paragraph" w:customStyle="1" w:styleId="ComparativeTableHeading">
    <w:name w:val="ComparativeTableHeading"/>
    <w:basedOn w:val="Normal"/>
    <w:uiPriority w:val="99"/>
    <w:rsid w:val="004D7ECE"/>
    <w:pPr>
      <w:keepNext/>
      <w:keepLines/>
      <w:pageBreakBefore/>
      <w:jc w:val="center"/>
    </w:pPr>
  </w:style>
  <w:style w:type="paragraph" w:customStyle="1" w:styleId="EnableReference">
    <w:name w:val="EnableReference"/>
    <w:basedOn w:val="Normal"/>
    <w:rsid w:val="004D7EC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EnablingReference">
    <w:name w:val="Enabling Reference"/>
    <w:basedOn w:val="Normal"/>
    <w:next w:val="Normal"/>
    <w:rsid w:val="004D7ECE"/>
    <w:pPr>
      <w:spacing w:before="0"/>
      <w:jc w:val="right"/>
    </w:pPr>
    <w:rPr>
      <w:sz w:val="20"/>
    </w:rPr>
  </w:style>
  <w:style w:type="paragraph" w:customStyle="1" w:styleId="EquationImageName">
    <w:name w:val="EquationImageName"/>
    <w:basedOn w:val="FigureImageName"/>
    <w:rsid w:val="004D7ECE"/>
  </w:style>
  <w:style w:type="paragraph" w:customStyle="1" w:styleId="ExpenditureHeading">
    <w:name w:val="ExpenditureHeading"/>
    <w:basedOn w:val="Normal"/>
    <w:rsid w:val="004D7ECE"/>
    <w:pPr>
      <w:keepNext/>
      <w:keepLines/>
      <w:suppressLineNumbers/>
      <w:spacing w:before="360"/>
      <w:jc w:val="center"/>
    </w:pPr>
    <w:rPr>
      <w:caps/>
    </w:rPr>
  </w:style>
  <w:style w:type="paragraph" w:customStyle="1" w:styleId="Explanatory1">
    <w:name w:val="Explanatory1"/>
    <w:basedOn w:val="Normal"/>
    <w:rsid w:val="004D7ECE"/>
    <w:pPr>
      <w:suppressLineNumbers/>
      <w:spacing w:before="240"/>
      <w:ind w:firstLine="720"/>
    </w:pPr>
    <w:rPr>
      <w:sz w:val="22"/>
    </w:rPr>
  </w:style>
  <w:style w:type="paragraph" w:customStyle="1" w:styleId="Explanatory1N">
    <w:name w:val="Explanatory1N"/>
    <w:basedOn w:val="Explanatory1"/>
    <w:rsid w:val="004D7ECE"/>
    <w:pPr>
      <w:ind w:firstLine="0"/>
    </w:pPr>
  </w:style>
  <w:style w:type="paragraph" w:customStyle="1" w:styleId="Explanatory2">
    <w:name w:val="Explanatory2"/>
    <w:basedOn w:val="Normal"/>
    <w:rsid w:val="004D7ECE"/>
    <w:pPr>
      <w:suppressLineNumbers/>
      <w:spacing w:before="240"/>
      <w:ind w:left="1196" w:hanging="476"/>
    </w:pPr>
    <w:rPr>
      <w:sz w:val="22"/>
    </w:rPr>
  </w:style>
  <w:style w:type="paragraph" w:customStyle="1" w:styleId="ExplanatoryHeading">
    <w:name w:val="ExplanatoryHeading"/>
    <w:basedOn w:val="Normal"/>
    <w:rsid w:val="004D7ECE"/>
    <w:pPr>
      <w:keepNext/>
      <w:keepLines/>
      <w:suppressLineNumbers/>
      <w:spacing w:after="120"/>
      <w:jc w:val="center"/>
    </w:pPr>
    <w:rPr>
      <w:caps/>
    </w:rPr>
  </w:style>
  <w:style w:type="paragraph" w:customStyle="1" w:styleId="ExplanatoryHeading2">
    <w:name w:val="ExplanatoryHeading2"/>
    <w:basedOn w:val="ExplanatoryHeading"/>
    <w:rsid w:val="004D7ECE"/>
    <w:rPr>
      <w:sz w:val="22"/>
    </w:rPr>
  </w:style>
  <w:style w:type="paragraph" w:customStyle="1" w:styleId="ExpSectionText1">
    <w:name w:val="ExpSectionText(1)"/>
    <w:basedOn w:val="SectionText1"/>
    <w:rsid w:val="004D7ECE"/>
    <w:pPr>
      <w:suppressLineNumbers/>
      <w:ind w:firstLine="284"/>
    </w:pPr>
    <w:rPr>
      <w:sz w:val="22"/>
    </w:rPr>
  </w:style>
  <w:style w:type="paragraph" w:customStyle="1" w:styleId="SectionText1N">
    <w:name w:val="SectionText(1)N"/>
    <w:basedOn w:val="SectionText1"/>
    <w:rsid w:val="004D7ECE"/>
    <w:pPr>
      <w:ind w:firstLine="0"/>
    </w:pPr>
  </w:style>
  <w:style w:type="paragraph" w:customStyle="1" w:styleId="ExpSectionText1N">
    <w:name w:val="ExpSectionText(1)N"/>
    <w:basedOn w:val="SectionText1N"/>
    <w:rsid w:val="004D7ECE"/>
    <w:pPr>
      <w:suppressLineNumbers/>
    </w:pPr>
    <w:rPr>
      <w:sz w:val="22"/>
    </w:rPr>
  </w:style>
  <w:style w:type="paragraph" w:customStyle="1" w:styleId="ExpSectionTexta">
    <w:name w:val="ExpSectionText(a)"/>
    <w:basedOn w:val="SectionTexta"/>
    <w:rsid w:val="004D7ECE"/>
    <w:pPr>
      <w:suppressLineNumbers/>
      <w:ind w:left="850" w:hanging="850"/>
    </w:pPr>
    <w:rPr>
      <w:sz w:val="22"/>
    </w:rPr>
  </w:style>
  <w:style w:type="paragraph" w:customStyle="1" w:styleId="ExpSectionTextaN">
    <w:name w:val="ExpSectionText(a)N+"/>
    <w:basedOn w:val="SectionTextaN0"/>
    <w:rsid w:val="004D7ECE"/>
    <w:pPr>
      <w:suppressLineNumbers/>
    </w:pPr>
    <w:rPr>
      <w:sz w:val="22"/>
    </w:rPr>
  </w:style>
  <w:style w:type="paragraph" w:customStyle="1" w:styleId="ExpSectionTexti">
    <w:name w:val="ExpSectionText(i)"/>
    <w:basedOn w:val="SectionTexti"/>
    <w:rsid w:val="004D7ECE"/>
    <w:pPr>
      <w:suppressLineNumbers/>
    </w:pPr>
    <w:rPr>
      <w:sz w:val="22"/>
    </w:rPr>
  </w:style>
  <w:style w:type="paragraph" w:customStyle="1" w:styleId="ExpSectionTextiN">
    <w:name w:val="ExpSectionText(i)N+"/>
    <w:basedOn w:val="SectionTextiN0"/>
    <w:rsid w:val="004D7ECE"/>
    <w:pPr>
      <w:suppressLineNumbers/>
    </w:pPr>
    <w:rPr>
      <w:sz w:val="22"/>
    </w:rPr>
  </w:style>
  <w:style w:type="paragraph" w:customStyle="1" w:styleId="FigureHeading">
    <w:name w:val="FigureHeading"/>
    <w:basedOn w:val="Normal"/>
    <w:rsid w:val="004D7ECE"/>
    <w:pPr>
      <w:jc w:val="center"/>
    </w:pPr>
  </w:style>
  <w:style w:type="paragraph" w:styleId="Footer">
    <w:name w:val="footer"/>
    <w:basedOn w:val="Normal"/>
    <w:link w:val="FooterChar"/>
    <w:uiPriority w:val="99"/>
    <w:rsid w:val="004D7E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2D8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082785"/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212D8"/>
    <w:rPr>
      <w:rFonts w:ascii="Times New Roman" w:eastAsia="Times New Roman" w:hAnsi="Times New Roman" w:cs="Times New Roman"/>
      <w:sz w:val="16"/>
      <w:szCs w:val="20"/>
    </w:rPr>
  </w:style>
  <w:style w:type="paragraph" w:customStyle="1" w:styleId="FormHeading">
    <w:name w:val="FormHeading"/>
    <w:basedOn w:val="Normal"/>
    <w:rsid w:val="004D7ECE"/>
    <w:pPr>
      <w:jc w:val="center"/>
    </w:pPr>
  </w:style>
  <w:style w:type="paragraph" w:customStyle="1" w:styleId="FormNo">
    <w:name w:val="FormNo"/>
    <w:basedOn w:val="Normal"/>
    <w:rsid w:val="004D7ECE"/>
    <w:pPr>
      <w:jc w:val="center"/>
    </w:pPr>
  </w:style>
  <w:style w:type="paragraph" w:customStyle="1" w:styleId="FormPara">
    <w:name w:val="FormPara"/>
    <w:basedOn w:val="Normal"/>
    <w:rsid w:val="004D7ECE"/>
  </w:style>
  <w:style w:type="paragraph" w:customStyle="1" w:styleId="FrontPageRevisedItem">
    <w:name w:val="FrontPageRevisedItem"/>
    <w:basedOn w:val="Normal"/>
    <w:rsid w:val="004D7ECE"/>
    <w:pPr>
      <w:spacing w:before="60"/>
      <w:jc w:val="center"/>
    </w:pPr>
    <w:rPr>
      <w:b/>
      <w:sz w:val="20"/>
    </w:rPr>
  </w:style>
  <w:style w:type="paragraph" w:customStyle="1" w:styleId="FrontPageAmdtItem">
    <w:name w:val="FrontPageAmdtItem"/>
    <w:basedOn w:val="FrontPageRevisedItem"/>
    <w:rsid w:val="004D7ECE"/>
    <w:pPr>
      <w:spacing w:after="60"/>
    </w:pPr>
    <w:rPr>
      <w:b w:val="0"/>
    </w:rPr>
  </w:style>
  <w:style w:type="paragraph" w:customStyle="1" w:styleId="HeaderPgNoEven">
    <w:name w:val="HeaderPgNoEven"/>
    <w:basedOn w:val="Header"/>
    <w:rsid w:val="004D7ECE"/>
    <w:pPr>
      <w:jc w:val="left"/>
    </w:pPr>
    <w:rPr>
      <w:sz w:val="20"/>
    </w:rPr>
  </w:style>
  <w:style w:type="paragraph" w:customStyle="1" w:styleId="HeaderPgNoOdd">
    <w:name w:val="HeaderPgNoOdd"/>
    <w:basedOn w:val="Header"/>
    <w:rsid w:val="004D7ECE"/>
    <w:pPr>
      <w:jc w:val="right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F212D8"/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212D8"/>
    <w:rPr>
      <w:rFonts w:ascii="Times New Roman" w:eastAsia="Times New Roman" w:hAnsi="Times New Roman" w:cs="Times New Roman"/>
      <w:b/>
      <w:i/>
      <w:noProof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212D8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212D8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212D8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212D8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212D8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212D8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212D8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LegislativeHistoryHeading">
    <w:name w:val="LegislativeHistoryHeading"/>
    <w:basedOn w:val="Normal"/>
    <w:uiPriority w:val="99"/>
    <w:rsid w:val="004D7ECE"/>
    <w:pPr>
      <w:keepNext/>
      <w:keepLines/>
      <w:pageBreakBefore/>
      <w:jc w:val="center"/>
    </w:pPr>
    <w:rPr>
      <w:caps/>
    </w:rPr>
  </w:style>
  <w:style w:type="paragraph" w:customStyle="1" w:styleId="LegislativeHistoryItem">
    <w:name w:val="LegislativeHistoryItem"/>
    <w:basedOn w:val="Normal"/>
    <w:uiPriority w:val="99"/>
    <w:rsid w:val="00D77250"/>
    <w:pPr>
      <w:keepNext/>
      <w:keepLines/>
      <w:numPr>
        <w:numId w:val="11"/>
      </w:numPr>
      <w:ind w:left="480"/>
    </w:pPr>
    <w:rPr>
      <w:b/>
      <w:sz w:val="22"/>
    </w:rPr>
  </w:style>
  <w:style w:type="character" w:styleId="LineNumber">
    <w:name w:val="line number"/>
    <w:basedOn w:val="DefaultParagraphFont"/>
    <w:rsid w:val="004D7ECE"/>
    <w:rPr>
      <w:sz w:val="16"/>
    </w:rPr>
  </w:style>
  <w:style w:type="paragraph" w:customStyle="1" w:styleId="LineGap">
    <w:name w:val="LineGap"/>
    <w:basedOn w:val="Normal"/>
    <w:rsid w:val="004D7ECE"/>
    <w:pPr>
      <w:spacing w:before="0" w:line="40" w:lineRule="exact"/>
    </w:pPr>
  </w:style>
  <w:style w:type="paragraph" w:customStyle="1" w:styleId="LineShortCenter">
    <w:name w:val="LineShortCenter"/>
    <w:basedOn w:val="Normal"/>
    <w:next w:val="Normal"/>
    <w:rsid w:val="004D7ECE"/>
    <w:pPr>
      <w:keepLines/>
      <w:suppressLineNumbers/>
      <w:pBdr>
        <w:top w:val="single" w:sz="6" w:space="1" w:color="auto"/>
      </w:pBdr>
      <w:spacing w:before="480"/>
      <w:ind w:left="2448" w:right="2448"/>
      <w:jc w:val="center"/>
    </w:pPr>
    <w:rPr>
      <w:b/>
      <w:sz w:val="16"/>
    </w:rPr>
  </w:style>
  <w:style w:type="paragraph" w:customStyle="1" w:styleId="LineThinBottom">
    <w:name w:val="LineThinBottom"/>
    <w:basedOn w:val="Normal"/>
    <w:rsid w:val="004D7ECE"/>
    <w:pPr>
      <w:pBdr>
        <w:bottom w:val="single" w:sz="6" w:space="1" w:color="auto"/>
      </w:pBdr>
      <w:spacing w:before="0" w:line="60" w:lineRule="exact"/>
    </w:pPr>
  </w:style>
  <w:style w:type="paragraph" w:customStyle="1" w:styleId="LineThickBottom">
    <w:name w:val="LineThickBottom"/>
    <w:basedOn w:val="LineThinBottom"/>
    <w:rsid w:val="004D7ECE"/>
    <w:pPr>
      <w:pBdr>
        <w:bottom w:val="single" w:sz="12" w:space="1" w:color="auto"/>
      </w:pBdr>
    </w:pPr>
  </w:style>
  <w:style w:type="paragraph" w:customStyle="1" w:styleId="LineThickTop">
    <w:name w:val="LineThickTop"/>
    <w:basedOn w:val="Normal"/>
    <w:rsid w:val="004D7ECE"/>
    <w:pPr>
      <w:pBdr>
        <w:top w:val="single" w:sz="12" w:space="1" w:color="auto"/>
      </w:pBdr>
      <w:spacing w:before="0" w:line="120" w:lineRule="auto"/>
    </w:pPr>
  </w:style>
  <w:style w:type="paragraph" w:customStyle="1" w:styleId="LineThinTop">
    <w:name w:val="LineThinTop"/>
    <w:basedOn w:val="Normal"/>
    <w:rsid w:val="004D7ECE"/>
    <w:pPr>
      <w:pBdr>
        <w:top w:val="single" w:sz="6" w:space="1" w:color="auto"/>
      </w:pBdr>
      <w:spacing w:before="0" w:line="60" w:lineRule="exact"/>
    </w:pPr>
  </w:style>
  <w:style w:type="paragraph" w:customStyle="1" w:styleId="MastheadCenterDate">
    <w:name w:val="MastheadCenterDate"/>
    <w:basedOn w:val="Normal"/>
    <w:rsid w:val="004D7ECE"/>
    <w:pPr>
      <w:spacing w:before="0"/>
      <w:jc w:val="center"/>
    </w:pPr>
    <w:rPr>
      <w:b/>
    </w:rPr>
  </w:style>
  <w:style w:type="paragraph" w:customStyle="1" w:styleId="MastheadCrest">
    <w:name w:val="MastheadCrest"/>
    <w:basedOn w:val="Normal"/>
    <w:next w:val="MastheadUnderCrest"/>
    <w:rsid w:val="004D7ECE"/>
    <w:pPr>
      <w:spacing w:before="0"/>
      <w:jc w:val="center"/>
    </w:pPr>
  </w:style>
  <w:style w:type="paragraph" w:customStyle="1" w:styleId="MastheadGazetteHeading">
    <w:name w:val="MastheadGazetteHeading"/>
    <w:basedOn w:val="Normal"/>
    <w:next w:val="MastheadNameSupplement"/>
    <w:rsid w:val="004D7ECE"/>
    <w:pPr>
      <w:spacing w:before="80"/>
      <w:jc w:val="center"/>
    </w:pPr>
    <w:rPr>
      <w:caps/>
      <w:spacing w:val="30"/>
      <w:sz w:val="48"/>
    </w:rPr>
  </w:style>
  <w:style w:type="paragraph" w:customStyle="1" w:styleId="MastheadNameSupplement">
    <w:name w:val="MastheadNameSupplement"/>
    <w:basedOn w:val="Normal"/>
    <w:next w:val="MastheadPublByAuth"/>
    <w:rsid w:val="004D7ECE"/>
    <w:pPr>
      <w:suppressAutoHyphens/>
      <w:spacing w:before="40"/>
      <w:jc w:val="center"/>
    </w:pPr>
    <w:rPr>
      <w:caps/>
      <w:spacing w:val="10"/>
      <w:sz w:val="36"/>
    </w:rPr>
  </w:style>
  <w:style w:type="paragraph" w:customStyle="1" w:styleId="MastheadNumber">
    <w:name w:val="MastheadNumber"/>
    <w:basedOn w:val="Normal"/>
    <w:rsid w:val="004D7ECE"/>
    <w:pPr>
      <w:spacing w:before="0"/>
      <w:jc w:val="left"/>
    </w:pPr>
    <w:rPr>
      <w:b/>
    </w:rPr>
  </w:style>
  <w:style w:type="paragraph" w:customStyle="1" w:styleId="MastheadPublByAuth">
    <w:name w:val="MastheadPublByAuth"/>
    <w:basedOn w:val="Normal"/>
    <w:rsid w:val="004D7ECE"/>
    <w:pPr>
      <w:spacing w:before="60"/>
      <w:jc w:val="center"/>
    </w:pPr>
    <w:rPr>
      <w:i/>
    </w:rPr>
  </w:style>
  <w:style w:type="paragraph" w:customStyle="1" w:styleId="MastheadUnderCrest">
    <w:name w:val="MastheadUnderCrest"/>
    <w:basedOn w:val="Normal"/>
    <w:next w:val="MastheadGazetteHeading"/>
    <w:rsid w:val="004D7ECE"/>
    <w:pPr>
      <w:spacing w:before="80"/>
      <w:jc w:val="center"/>
    </w:pPr>
    <w:rPr>
      <w:spacing w:val="10"/>
    </w:rPr>
  </w:style>
  <w:style w:type="paragraph" w:customStyle="1" w:styleId="MastheadYear">
    <w:name w:val="MastheadYear"/>
    <w:basedOn w:val="Normal"/>
    <w:rsid w:val="004D7ECE"/>
    <w:pPr>
      <w:spacing w:before="0"/>
      <w:jc w:val="right"/>
    </w:pPr>
    <w:rPr>
      <w:b/>
    </w:rPr>
  </w:style>
  <w:style w:type="paragraph" w:customStyle="1" w:styleId="p5">
    <w:name w:val="p5"/>
    <w:basedOn w:val="Normal"/>
    <w:rsid w:val="004D7ECE"/>
    <w:pPr>
      <w:widowControl w:val="0"/>
      <w:tabs>
        <w:tab w:val="left" w:pos="220"/>
      </w:tabs>
      <w:spacing w:before="0" w:line="220" w:lineRule="atLeast"/>
      <w:ind w:left="1440" w:firstLine="288"/>
      <w:jc w:val="left"/>
    </w:pPr>
    <w:rPr>
      <w:sz w:val="24"/>
      <w:lang w:val="en-US"/>
    </w:rPr>
  </w:style>
  <w:style w:type="character" w:styleId="PageNumber">
    <w:name w:val="page number"/>
    <w:basedOn w:val="DefaultParagraphFont"/>
    <w:uiPriority w:val="99"/>
    <w:rsid w:val="004D7ECE"/>
  </w:style>
  <w:style w:type="paragraph" w:styleId="PlainText">
    <w:name w:val="Plain Text"/>
    <w:basedOn w:val="Normal"/>
    <w:link w:val="PlainTextChar"/>
    <w:rsid w:val="004D7ECE"/>
    <w:pPr>
      <w:widowControl w:val="0"/>
      <w:spacing w:before="0"/>
      <w:jc w:val="left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212D8"/>
    <w:rPr>
      <w:rFonts w:ascii="Courier New" w:eastAsia="Times New Roman" w:hAnsi="Courier New" w:cs="Times New Roman"/>
      <w:sz w:val="20"/>
      <w:szCs w:val="20"/>
    </w:rPr>
  </w:style>
  <w:style w:type="paragraph" w:customStyle="1" w:styleId="PreambleActBillName">
    <w:name w:val="PreambleActBillName"/>
    <w:basedOn w:val="Normal"/>
    <w:rsid w:val="00544D74"/>
    <w:pPr>
      <w:suppressAutoHyphens/>
      <w:spacing w:before="560"/>
      <w:jc w:val="center"/>
    </w:pPr>
    <w:rPr>
      <w:b/>
      <w:caps/>
    </w:rPr>
  </w:style>
  <w:style w:type="paragraph" w:customStyle="1" w:styleId="PreambleActBillNumber">
    <w:name w:val="PreambleActBillNumber"/>
    <w:basedOn w:val="Normal"/>
    <w:next w:val="LineShortCenter"/>
    <w:rsid w:val="004D7ECE"/>
    <w:pPr>
      <w:keepNext/>
      <w:keepLines/>
      <w:spacing w:before="360" w:after="240"/>
      <w:ind w:left="1440" w:right="1440"/>
      <w:jc w:val="center"/>
    </w:pPr>
    <w:rPr>
      <w:b/>
    </w:rPr>
  </w:style>
  <w:style w:type="paragraph" w:customStyle="1" w:styleId="PreambleActsIntro">
    <w:name w:val="PreambleActsIntro"/>
    <w:basedOn w:val="Normal"/>
    <w:rsid w:val="004D7ECE"/>
    <w:rPr>
      <w:sz w:val="20"/>
    </w:rPr>
  </w:style>
  <w:style w:type="paragraph" w:customStyle="1" w:styleId="PreambleAssent">
    <w:name w:val="PreambleAssent"/>
    <w:basedOn w:val="Normal"/>
    <w:next w:val="PreamblePresidentSign"/>
    <w:rsid w:val="004D7ECE"/>
    <w:pPr>
      <w:keepNext/>
      <w:keepLines/>
      <w:spacing w:before="240"/>
      <w:ind w:left="1440" w:right="1440"/>
      <w:jc w:val="center"/>
    </w:pPr>
  </w:style>
  <w:style w:type="paragraph" w:customStyle="1" w:styleId="PreambleBillIntituledAmdtBill">
    <w:name w:val="PreambleBillIntituledAmdtBill"/>
    <w:basedOn w:val="PreambleBillIntituled"/>
    <w:rsid w:val="004D7ECE"/>
    <w:pPr>
      <w:suppressLineNumbers/>
      <w:spacing w:before="6804" w:line="440" w:lineRule="exact"/>
    </w:pPr>
    <w:rPr>
      <w:spacing w:val="10"/>
    </w:rPr>
  </w:style>
  <w:style w:type="paragraph" w:customStyle="1" w:styleId="PreambleDateInOperation">
    <w:name w:val="PreambleDateInOperation"/>
    <w:basedOn w:val="Normal"/>
    <w:rsid w:val="004D7ECE"/>
    <w:pPr>
      <w:spacing w:before="360" w:after="240"/>
    </w:pPr>
    <w:rPr>
      <w:b/>
    </w:rPr>
  </w:style>
  <w:style w:type="paragraph" w:customStyle="1" w:styleId="PreambleHeadingForTOC">
    <w:name w:val="PreambleHeadingForTOC"/>
    <w:basedOn w:val="Normal"/>
    <w:rsid w:val="004D7ECE"/>
    <w:pPr>
      <w:spacing w:before="300" w:after="200"/>
      <w:jc w:val="center"/>
    </w:pPr>
    <w:rPr>
      <w:caps/>
    </w:rPr>
  </w:style>
  <w:style w:type="paragraph" w:customStyle="1" w:styleId="PreambleIntroduction">
    <w:name w:val="PreambleIntroduction"/>
    <w:basedOn w:val="Normal"/>
    <w:uiPriority w:val="99"/>
    <w:rsid w:val="004D7ECE"/>
    <w:pPr>
      <w:suppressLineNumbers/>
      <w:suppressAutoHyphens/>
      <w:spacing w:before="240"/>
      <w:ind w:firstLine="215"/>
    </w:pPr>
  </w:style>
  <w:style w:type="paragraph" w:customStyle="1" w:styleId="PreambleLongTitle">
    <w:name w:val="PreambleLongTitle"/>
    <w:basedOn w:val="Normal"/>
    <w:autoRedefine/>
    <w:rsid w:val="004D7ECE"/>
    <w:pPr>
      <w:suppressLineNumbers/>
      <w:ind w:left="216" w:hanging="216"/>
    </w:pPr>
  </w:style>
  <w:style w:type="paragraph" w:customStyle="1" w:styleId="PreamblePresidentSign">
    <w:name w:val="PreamblePresidentSign"/>
    <w:basedOn w:val="Normal"/>
    <w:rsid w:val="004D7ECE"/>
    <w:pPr>
      <w:spacing w:before="1400" w:after="600"/>
      <w:ind w:left="3600"/>
      <w:jc w:val="center"/>
    </w:pPr>
    <w:rPr>
      <w:spacing w:val="10"/>
    </w:rPr>
  </w:style>
  <w:style w:type="paragraph" w:customStyle="1" w:styleId="PreambleSingaporeName">
    <w:name w:val="PreambleSingaporeName"/>
    <w:basedOn w:val="Normal"/>
    <w:next w:val="LineShortCenter"/>
    <w:rsid w:val="004D7ECE"/>
    <w:pPr>
      <w:keepNext/>
      <w:keepLines/>
      <w:pageBreakBefore/>
      <w:spacing w:before="800"/>
      <w:ind w:left="1440" w:right="1440"/>
      <w:jc w:val="center"/>
    </w:pPr>
    <w:rPr>
      <w:b/>
    </w:rPr>
  </w:style>
  <w:style w:type="paragraph" w:customStyle="1" w:styleId="PreambleWefDateActSup">
    <w:name w:val="PreambleWefDate(ActSup)"/>
    <w:basedOn w:val="Normal"/>
    <w:rsid w:val="004D7ECE"/>
    <w:pPr>
      <w:spacing w:before="360" w:after="240"/>
      <w:jc w:val="left"/>
    </w:pPr>
    <w:rPr>
      <w:b/>
    </w:rPr>
  </w:style>
  <w:style w:type="paragraph" w:customStyle="1" w:styleId="PreambleWefDateRevEd">
    <w:name w:val="PreambleWefDate(RevEd)"/>
    <w:basedOn w:val="PreambleWefDateActSup"/>
    <w:rsid w:val="004D7ECE"/>
    <w:pPr>
      <w:jc w:val="right"/>
    </w:pPr>
    <w:rPr>
      <w:b w:val="0"/>
    </w:rPr>
  </w:style>
  <w:style w:type="paragraph" w:customStyle="1" w:styleId="PreambleWhatStage">
    <w:name w:val="PreambleWhatStage"/>
    <w:basedOn w:val="Normal"/>
    <w:rsid w:val="004D7ECE"/>
    <w:pPr>
      <w:spacing w:before="240"/>
      <w:ind w:firstLine="720"/>
    </w:pPr>
  </w:style>
  <w:style w:type="paragraph" w:customStyle="1" w:styleId="Quote1">
    <w:name w:val="Quote 1"/>
    <w:basedOn w:val="Normal"/>
    <w:rsid w:val="004D7ECE"/>
    <w:pPr>
      <w:ind w:left="720" w:right="749"/>
    </w:pPr>
  </w:style>
  <w:style w:type="paragraph" w:customStyle="1" w:styleId="Quote2">
    <w:name w:val="Quote 2"/>
    <w:basedOn w:val="Quote1"/>
    <w:rsid w:val="004D7ECE"/>
    <w:pPr>
      <w:ind w:left="1440" w:right="1469"/>
    </w:pPr>
  </w:style>
  <w:style w:type="paragraph" w:customStyle="1" w:styleId="Quote3">
    <w:name w:val="Quote 3"/>
    <w:basedOn w:val="Quote2"/>
    <w:rsid w:val="004D7ECE"/>
    <w:pPr>
      <w:ind w:left="2160" w:right="2189"/>
    </w:pPr>
  </w:style>
  <w:style w:type="paragraph" w:customStyle="1" w:styleId="ScheduleText1">
    <w:name w:val="ScheduleText(1)"/>
    <w:basedOn w:val="SectionText1"/>
    <w:rsid w:val="004D7ECE"/>
    <w:pPr>
      <w:spacing w:before="240"/>
      <w:ind w:left="504" w:hanging="504"/>
    </w:pPr>
    <w:rPr>
      <w:sz w:val="22"/>
    </w:rPr>
  </w:style>
  <w:style w:type="paragraph" w:customStyle="1" w:styleId="ScheduleText1N">
    <w:name w:val="ScheduleText(1)N"/>
    <w:basedOn w:val="ScheduleText1"/>
    <w:rsid w:val="004D7ECE"/>
    <w:pPr>
      <w:ind w:left="0" w:firstLine="0"/>
    </w:pPr>
  </w:style>
  <w:style w:type="paragraph" w:customStyle="1" w:styleId="ScheduleBigIndentLeft">
    <w:name w:val="ScheduleBigIndentLeft"/>
    <w:basedOn w:val="ScheduleText1N"/>
    <w:rsid w:val="004D7ECE"/>
    <w:pPr>
      <w:ind w:left="4320"/>
    </w:pPr>
  </w:style>
  <w:style w:type="paragraph" w:customStyle="1" w:styleId="ScheduleBigIndentCenter">
    <w:name w:val="ScheduleBigIndentCenter"/>
    <w:basedOn w:val="ScheduleBigIndentLeft"/>
    <w:rsid w:val="004D7ECE"/>
    <w:pPr>
      <w:jc w:val="center"/>
    </w:pPr>
  </w:style>
  <w:style w:type="paragraph" w:customStyle="1" w:styleId="ScheduleBigIndentRight">
    <w:name w:val="ScheduleBigIndentRight"/>
    <w:basedOn w:val="ScheduleBigIndentCenter"/>
    <w:rsid w:val="004D7ECE"/>
    <w:pPr>
      <w:jc w:val="right"/>
    </w:pPr>
  </w:style>
  <w:style w:type="paragraph" w:customStyle="1" w:styleId="ScheduleDivisionHeading1">
    <w:name w:val="ScheduleDivisionHeading1"/>
    <w:basedOn w:val="DivisionHeading1"/>
    <w:rsid w:val="004D7ECE"/>
    <w:rPr>
      <w:sz w:val="22"/>
    </w:rPr>
  </w:style>
  <w:style w:type="paragraph" w:customStyle="1" w:styleId="ScheduleDivisionHeading2">
    <w:name w:val="ScheduleDivisionHeading2"/>
    <w:basedOn w:val="DivisionHeading2"/>
    <w:rsid w:val="004D7ECE"/>
    <w:rPr>
      <w:sz w:val="22"/>
    </w:rPr>
  </w:style>
  <w:style w:type="paragraph" w:customStyle="1" w:styleId="ScheduleDivisionHeading3">
    <w:name w:val="ScheduleDivisionHeading3"/>
    <w:basedOn w:val="DivisionHeading3"/>
    <w:rsid w:val="004D7ECE"/>
    <w:rPr>
      <w:sz w:val="22"/>
    </w:rPr>
  </w:style>
  <w:style w:type="paragraph" w:customStyle="1" w:styleId="ScheduleEnablingRef">
    <w:name w:val="ScheduleEnablingRef"/>
    <w:basedOn w:val="Normal"/>
    <w:next w:val="Normal"/>
    <w:rsid w:val="004D7ECE"/>
    <w:pPr>
      <w:keepNext/>
      <w:keepLines/>
      <w:spacing w:before="0"/>
      <w:ind w:left="4320"/>
      <w:jc w:val="right"/>
    </w:pPr>
    <w:rPr>
      <w:sz w:val="20"/>
    </w:rPr>
  </w:style>
  <w:style w:type="paragraph" w:customStyle="1" w:styleId="ScheduleHeading">
    <w:name w:val="ScheduleHeading"/>
    <w:basedOn w:val="Normal"/>
    <w:rsid w:val="004D7ECE"/>
    <w:pPr>
      <w:keepNext/>
      <w:keepLines/>
      <w:spacing w:before="360" w:after="360"/>
      <w:jc w:val="center"/>
    </w:pPr>
    <w:rPr>
      <w:caps/>
    </w:rPr>
  </w:style>
  <w:style w:type="paragraph" w:customStyle="1" w:styleId="ScheduleHeadingFirstSchedule">
    <w:name w:val="ScheduleHeadingFirstSchedule"/>
    <w:basedOn w:val="ScheduleHeading"/>
    <w:rsid w:val="002715BA"/>
    <w:pPr>
      <w:pageBreakBefore/>
      <w:spacing w:before="0"/>
    </w:pPr>
  </w:style>
  <w:style w:type="paragraph" w:customStyle="1" w:styleId="ScheduleHeadingTheSchedule">
    <w:name w:val="ScheduleHeadingTheSchedule"/>
    <w:basedOn w:val="ScheduleHeading"/>
    <w:next w:val="Normal"/>
    <w:rsid w:val="002715BA"/>
    <w:pPr>
      <w:spacing w:before="440" w:after="0"/>
    </w:pPr>
  </w:style>
  <w:style w:type="paragraph" w:customStyle="1" w:styleId="ScheduleHeadingSchedule1">
    <w:name w:val="ScheduleHeadingSchedule1"/>
    <w:basedOn w:val="ScheduleHeadingTheSchedule"/>
    <w:rsid w:val="002715BA"/>
    <w:pPr>
      <w:spacing w:before="0"/>
    </w:pPr>
  </w:style>
  <w:style w:type="paragraph" w:customStyle="1" w:styleId="ScheduleRef">
    <w:name w:val="ScheduleRef"/>
    <w:basedOn w:val="Normal"/>
    <w:rsid w:val="004D7EC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ScheduleSectionHeading">
    <w:name w:val="ScheduleSectionHeading"/>
    <w:basedOn w:val="SectionHeading"/>
    <w:rsid w:val="004D7ECE"/>
    <w:rPr>
      <w:sz w:val="22"/>
    </w:rPr>
  </w:style>
  <w:style w:type="paragraph" w:customStyle="1" w:styleId="ScheduleSectionHeading1">
    <w:name w:val="ScheduleSectionHeading(1)"/>
    <w:basedOn w:val="SectionHeading1"/>
    <w:rsid w:val="002715BA"/>
    <w:rPr>
      <w:sz w:val="22"/>
    </w:rPr>
  </w:style>
  <w:style w:type="paragraph" w:customStyle="1" w:styleId="ScheduleSectionIllustrationHeading">
    <w:name w:val="ScheduleSectionIllustrationHeading"/>
    <w:basedOn w:val="SectionIllustrationHeading"/>
    <w:rsid w:val="004D7ECE"/>
  </w:style>
  <w:style w:type="paragraph" w:customStyle="1" w:styleId="ScheduleSectionIllustrationText">
    <w:name w:val="ScheduleSectionIllustrationText"/>
    <w:basedOn w:val="SectionIllustrationTexta"/>
    <w:rsid w:val="004D7ECE"/>
  </w:style>
  <w:style w:type="paragraph" w:customStyle="1" w:styleId="ScheduleSectionInterpretationa">
    <w:name w:val="ScheduleSectionInterpretation(a)"/>
    <w:basedOn w:val="SectionInterpretationa"/>
    <w:rsid w:val="004D7ECE"/>
    <w:rPr>
      <w:sz w:val="22"/>
    </w:rPr>
  </w:style>
  <w:style w:type="paragraph" w:customStyle="1" w:styleId="ScheduleSectionInterpretationi">
    <w:name w:val="ScheduleSectionInterpretation(i)"/>
    <w:basedOn w:val="SectionInterpretationi"/>
    <w:rsid w:val="004D7ECE"/>
    <w:rPr>
      <w:sz w:val="22"/>
    </w:rPr>
  </w:style>
  <w:style w:type="paragraph" w:customStyle="1" w:styleId="ScheduleSectionInterpretationItem">
    <w:name w:val="ScheduleSectionInterpretationItem"/>
    <w:basedOn w:val="SectionInterpretationItem"/>
    <w:rsid w:val="004D7ECE"/>
    <w:rPr>
      <w:sz w:val="22"/>
    </w:rPr>
  </w:style>
  <w:style w:type="paragraph" w:customStyle="1" w:styleId="ScheduleSectionInterpretationItemN">
    <w:name w:val="ScheduleSectionInterpretationItemN+"/>
    <w:basedOn w:val="SectionInterpretationItemN"/>
    <w:rsid w:val="004D7ECE"/>
    <w:rPr>
      <w:sz w:val="22"/>
    </w:rPr>
  </w:style>
  <w:style w:type="paragraph" w:customStyle="1" w:styleId="ScheduleSectionText1">
    <w:name w:val="ScheduleSectionText(1)"/>
    <w:basedOn w:val="SectionText1"/>
    <w:rsid w:val="004D7ECE"/>
    <w:rPr>
      <w:sz w:val="22"/>
    </w:rPr>
  </w:style>
  <w:style w:type="paragraph" w:customStyle="1" w:styleId="ScheduleSectionText1N">
    <w:name w:val="ScheduleSectionText(1)N"/>
    <w:basedOn w:val="Normal"/>
    <w:rsid w:val="004D7ECE"/>
    <w:rPr>
      <w:sz w:val="22"/>
    </w:rPr>
  </w:style>
  <w:style w:type="paragraph" w:customStyle="1" w:styleId="ScheduleSectionTexta">
    <w:name w:val="ScheduleSectionText(a)"/>
    <w:basedOn w:val="SectionTexta"/>
    <w:rsid w:val="004D7ECE"/>
    <w:rPr>
      <w:sz w:val="22"/>
    </w:rPr>
  </w:style>
  <w:style w:type="paragraph" w:customStyle="1" w:styleId="ScheduleSectionTextaN">
    <w:name w:val="ScheduleSectionText(a)N"/>
    <w:basedOn w:val="SectionTextaN"/>
    <w:rsid w:val="004D7ECE"/>
    <w:rPr>
      <w:sz w:val="22"/>
    </w:rPr>
  </w:style>
  <w:style w:type="paragraph" w:customStyle="1" w:styleId="ScheduleSectionTextaN0">
    <w:name w:val="ScheduleSectionText(a)N+"/>
    <w:basedOn w:val="SectionTextaN0"/>
    <w:rsid w:val="004D7ECE"/>
    <w:rPr>
      <w:sz w:val="22"/>
    </w:rPr>
  </w:style>
  <w:style w:type="paragraph" w:customStyle="1" w:styleId="ScheduleSectionTexti">
    <w:name w:val="ScheduleSectionText(i)"/>
    <w:basedOn w:val="SectionTexti"/>
    <w:rsid w:val="004D7ECE"/>
    <w:rPr>
      <w:sz w:val="22"/>
    </w:rPr>
  </w:style>
  <w:style w:type="paragraph" w:customStyle="1" w:styleId="ScheduleSectionTextiN">
    <w:name w:val="ScheduleSectionText(i)N+"/>
    <w:basedOn w:val="SectionTextiN0"/>
    <w:rsid w:val="004D7ECE"/>
    <w:rPr>
      <w:sz w:val="22"/>
    </w:rPr>
  </w:style>
  <w:style w:type="paragraph" w:customStyle="1" w:styleId="ScheduleSectionTextA0">
    <w:name w:val="ScheduleSectionText[A]"/>
    <w:basedOn w:val="SectionTextA0"/>
    <w:rsid w:val="004D7ECE"/>
    <w:pPr>
      <w:tabs>
        <w:tab w:val="clear" w:pos="1987"/>
        <w:tab w:val="right" w:pos="1985"/>
      </w:tabs>
      <w:ind w:left="2126" w:hanging="1134"/>
    </w:pPr>
    <w:rPr>
      <w:sz w:val="22"/>
    </w:rPr>
  </w:style>
  <w:style w:type="paragraph" w:customStyle="1" w:styleId="ScheduleSectionTextAN1">
    <w:name w:val="ScheduleSectionText[A]N+"/>
    <w:basedOn w:val="SectionTextAN2"/>
    <w:rsid w:val="004D7ECE"/>
    <w:rPr>
      <w:sz w:val="22"/>
    </w:rPr>
  </w:style>
  <w:style w:type="paragraph" w:customStyle="1" w:styleId="ScheduleSignatureBlock">
    <w:name w:val="ScheduleSignatureBlock"/>
    <w:basedOn w:val="ScheduleBigIndentCenter"/>
    <w:rsid w:val="004D7ECE"/>
    <w:pPr>
      <w:spacing w:before="560"/>
      <w:ind w:left="3600"/>
    </w:pPr>
    <w:rPr>
      <w:sz w:val="24"/>
    </w:rPr>
  </w:style>
  <w:style w:type="paragraph" w:customStyle="1" w:styleId="ScheduleText2N">
    <w:name w:val="ScheduleText(2)N"/>
    <w:basedOn w:val="ScheduleText1N"/>
    <w:rsid w:val="004D7ECE"/>
    <w:pPr>
      <w:ind w:left="720"/>
    </w:pPr>
  </w:style>
  <w:style w:type="paragraph" w:customStyle="1" w:styleId="ScheduleTexta">
    <w:name w:val="ScheduleText(a)"/>
    <w:basedOn w:val="ScheduleText1"/>
    <w:rsid w:val="004D7ECE"/>
    <w:pPr>
      <w:ind w:left="1008"/>
    </w:pPr>
  </w:style>
  <w:style w:type="paragraph" w:customStyle="1" w:styleId="ScheduleTextaN">
    <w:name w:val="ScheduleText(a)N"/>
    <w:basedOn w:val="ScheduleTexta"/>
    <w:rsid w:val="004D7ECE"/>
    <w:pPr>
      <w:ind w:left="504" w:firstLine="0"/>
    </w:pPr>
  </w:style>
  <w:style w:type="paragraph" w:customStyle="1" w:styleId="ScheduleTextaN0">
    <w:name w:val="ScheduleText(a)N+"/>
    <w:basedOn w:val="ScheduleTextaN"/>
    <w:rsid w:val="004D7ECE"/>
    <w:pPr>
      <w:ind w:left="1008"/>
    </w:pPr>
  </w:style>
  <w:style w:type="paragraph" w:customStyle="1" w:styleId="ScheduleTitle">
    <w:name w:val="ScheduleTitle"/>
    <w:basedOn w:val="ScheduleDivisionHeading1"/>
    <w:qFormat/>
    <w:rsid w:val="004D7ECE"/>
  </w:style>
  <w:style w:type="paragraph" w:customStyle="1" w:styleId="SectionBreak">
    <w:name w:val="SectionBreak"/>
    <w:basedOn w:val="MastheadCrest"/>
    <w:rsid w:val="004D7ECE"/>
  </w:style>
  <w:style w:type="paragraph" w:customStyle="1" w:styleId="SectionHeadingNoTOC">
    <w:name w:val="SectionHeadingNoTOC"/>
    <w:basedOn w:val="SectionHeading"/>
    <w:rsid w:val="004D7ECE"/>
  </w:style>
  <w:style w:type="paragraph" w:customStyle="1" w:styleId="SectionInterpretationaN">
    <w:name w:val="SectionInterpretation(a)N+"/>
    <w:basedOn w:val="SectionInterpretationa"/>
    <w:rsid w:val="004D7ECE"/>
    <w:pPr>
      <w:tabs>
        <w:tab w:val="clear" w:pos="1170"/>
      </w:tabs>
      <w:ind w:firstLine="0"/>
    </w:pPr>
  </w:style>
  <w:style w:type="paragraph" w:customStyle="1" w:styleId="SectionInterpretationiN">
    <w:name w:val="SectionInterpretation(i)N+"/>
    <w:basedOn w:val="SectionInterpretationi"/>
    <w:rsid w:val="004D7ECE"/>
    <w:pPr>
      <w:ind w:firstLine="0"/>
    </w:pPr>
  </w:style>
  <w:style w:type="paragraph" w:customStyle="1" w:styleId="SimplePara">
    <w:name w:val="SimplePara"/>
    <w:basedOn w:val="Normal"/>
    <w:rsid w:val="004D7ECE"/>
  </w:style>
  <w:style w:type="paragraph" w:customStyle="1" w:styleId="SLFileRef">
    <w:name w:val="SLFileRef"/>
    <w:basedOn w:val="Normal"/>
    <w:rsid w:val="004D7ECE"/>
    <w:pPr>
      <w:spacing w:before="240" w:after="240"/>
      <w:jc w:val="left"/>
    </w:pPr>
  </w:style>
  <w:style w:type="paragraph" w:customStyle="1" w:styleId="SLInstrumentNumber">
    <w:name w:val="SLInstrumentNumber"/>
    <w:basedOn w:val="Normal"/>
    <w:rsid w:val="004D7ECE"/>
    <w:pPr>
      <w:keepNext/>
      <w:keepLines/>
      <w:spacing w:before="240"/>
      <w:jc w:val="left"/>
    </w:pPr>
    <w:rPr>
      <w:b/>
    </w:rPr>
  </w:style>
  <w:style w:type="paragraph" w:customStyle="1" w:styleId="SLPreamble">
    <w:name w:val="SLPreamble"/>
    <w:basedOn w:val="Normal"/>
    <w:rsid w:val="00082785"/>
    <w:pPr>
      <w:spacing w:before="300"/>
      <w:ind w:firstLine="215"/>
    </w:pPr>
  </w:style>
  <w:style w:type="paragraph" w:customStyle="1" w:styleId="SLMadeDate">
    <w:name w:val="SLMadeDate"/>
    <w:basedOn w:val="SLPreamble"/>
    <w:rsid w:val="004D7ECE"/>
    <w:pPr>
      <w:keepNext/>
      <w:ind w:firstLine="216"/>
    </w:pPr>
  </w:style>
  <w:style w:type="paragraph" w:customStyle="1" w:styleId="SLPrincipalAct">
    <w:name w:val="SLPrincipalAct"/>
    <w:basedOn w:val="Normal"/>
    <w:rsid w:val="004D7ECE"/>
    <w:pPr>
      <w:keepNext/>
      <w:keepLines/>
      <w:jc w:val="center"/>
    </w:pPr>
    <w:rPr>
      <w:caps/>
    </w:rPr>
  </w:style>
  <w:style w:type="paragraph" w:customStyle="1" w:styleId="SLName">
    <w:name w:val="SLName"/>
    <w:basedOn w:val="SLPrincipalAct"/>
    <w:rsid w:val="004D7ECE"/>
  </w:style>
  <w:style w:type="paragraph" w:customStyle="1" w:styleId="SLPreambleorMadeDate">
    <w:name w:val="SLPreamble or MadeDate"/>
    <w:basedOn w:val="SLPreamble"/>
    <w:rsid w:val="004D7ECE"/>
    <w:pPr>
      <w:keepNext/>
      <w:ind w:firstLine="216"/>
    </w:pPr>
  </w:style>
  <w:style w:type="paragraph" w:customStyle="1" w:styleId="SLSignatureBlock">
    <w:name w:val="SLSignatureBlock"/>
    <w:basedOn w:val="Normal"/>
    <w:rsid w:val="00F739D1"/>
    <w:pPr>
      <w:keepLines/>
      <w:suppressAutoHyphens/>
      <w:spacing w:before="1100"/>
      <w:ind w:left="3120"/>
      <w:jc w:val="center"/>
    </w:pPr>
  </w:style>
  <w:style w:type="paragraph" w:customStyle="1" w:styleId="SLText1">
    <w:name w:val="SLText(1)"/>
    <w:basedOn w:val="SectionText1"/>
    <w:rsid w:val="004D7ECE"/>
    <w:rPr>
      <w:sz w:val="20"/>
    </w:rPr>
  </w:style>
  <w:style w:type="paragraph" w:customStyle="1" w:styleId="SLToBeTabled">
    <w:name w:val="SLToBeTabled"/>
    <w:basedOn w:val="SLFileRef"/>
    <w:rsid w:val="004D7ECE"/>
    <w:pPr>
      <w:spacing w:before="120" w:after="120"/>
      <w:ind w:firstLine="432"/>
    </w:pPr>
  </w:style>
  <w:style w:type="table" w:styleId="TableGrid">
    <w:name w:val="Table Grid"/>
    <w:basedOn w:val="TableNormal"/>
    <w:rsid w:val="004D7EC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Left">
    <w:name w:val="TableColumnHeadingLeft"/>
    <w:basedOn w:val="Normal"/>
    <w:rsid w:val="004D7ECE"/>
    <w:pPr>
      <w:spacing w:before="60" w:after="60"/>
      <w:jc w:val="left"/>
    </w:pPr>
    <w:rPr>
      <w:i/>
      <w:sz w:val="22"/>
    </w:rPr>
  </w:style>
  <w:style w:type="paragraph" w:customStyle="1" w:styleId="TableColumnHeadingCentered">
    <w:name w:val="TableColumnHeadingCentered"/>
    <w:basedOn w:val="TableColumnHeadingLeft"/>
    <w:rsid w:val="004D7ECE"/>
    <w:pPr>
      <w:jc w:val="center"/>
    </w:pPr>
  </w:style>
  <w:style w:type="paragraph" w:customStyle="1" w:styleId="TableHeading">
    <w:name w:val="TableHeading"/>
    <w:basedOn w:val="Normal"/>
    <w:rsid w:val="004D7ECE"/>
    <w:pPr>
      <w:jc w:val="center"/>
    </w:pPr>
  </w:style>
  <w:style w:type="paragraph" w:customStyle="1" w:styleId="TableHeadingLeft">
    <w:name w:val="TableHeadingLeft"/>
    <w:basedOn w:val="Normal"/>
    <w:rsid w:val="004D7ECE"/>
    <w:pPr>
      <w:spacing w:before="60" w:after="60"/>
      <w:jc w:val="left"/>
    </w:pPr>
    <w:rPr>
      <w:sz w:val="22"/>
    </w:rPr>
  </w:style>
  <w:style w:type="paragraph" w:customStyle="1" w:styleId="TableHeadingCentered">
    <w:name w:val="TableHeadingCentered"/>
    <w:basedOn w:val="TableHeadingLeft"/>
    <w:rsid w:val="004D7ECE"/>
    <w:pPr>
      <w:jc w:val="center"/>
    </w:pPr>
  </w:style>
  <w:style w:type="paragraph" w:customStyle="1" w:styleId="TableItemCentered">
    <w:name w:val="TableItemCentered"/>
    <w:basedOn w:val="Normal"/>
    <w:rsid w:val="004D7ECE"/>
    <w:pPr>
      <w:spacing w:before="60" w:after="60"/>
      <w:jc w:val="center"/>
    </w:pPr>
    <w:rPr>
      <w:sz w:val="22"/>
    </w:rPr>
  </w:style>
  <w:style w:type="paragraph" w:customStyle="1" w:styleId="TableItemIndent1">
    <w:name w:val="TableItemIndent(1)"/>
    <w:basedOn w:val="Normal"/>
    <w:uiPriority w:val="99"/>
    <w:rsid w:val="004D7ECE"/>
    <w:pPr>
      <w:spacing w:before="60" w:after="60"/>
      <w:ind w:left="475" w:hanging="475"/>
      <w:jc w:val="left"/>
    </w:pPr>
    <w:rPr>
      <w:sz w:val="22"/>
    </w:rPr>
  </w:style>
  <w:style w:type="paragraph" w:customStyle="1" w:styleId="TableItemIndent2">
    <w:name w:val="TableItemIndent(2)"/>
    <w:basedOn w:val="TableItemIndent1"/>
    <w:rsid w:val="004D7ECE"/>
    <w:pPr>
      <w:ind w:left="950"/>
    </w:pPr>
  </w:style>
  <w:style w:type="paragraph" w:customStyle="1" w:styleId="TableItemIndent3">
    <w:name w:val="TableItemIndent(3)"/>
    <w:basedOn w:val="TableItemIndent2"/>
    <w:rsid w:val="004D7ECE"/>
    <w:pPr>
      <w:ind w:left="1584"/>
    </w:pPr>
  </w:style>
  <w:style w:type="paragraph" w:customStyle="1" w:styleId="TableItemIndenta">
    <w:name w:val="TableItemIndent(a)"/>
    <w:basedOn w:val="TableItemIndent1"/>
    <w:rsid w:val="001F5E51"/>
    <w:pPr>
      <w:ind w:left="950"/>
    </w:pPr>
  </w:style>
  <w:style w:type="paragraph" w:customStyle="1" w:styleId="TableItemIndenti">
    <w:name w:val="TableItemIndent(i)"/>
    <w:basedOn w:val="TableItemIndenta"/>
    <w:rsid w:val="001F5E51"/>
    <w:pPr>
      <w:tabs>
        <w:tab w:val="right" w:pos="1692"/>
      </w:tabs>
      <w:ind w:left="1584"/>
    </w:pPr>
    <w:rPr>
      <w:lang w:eastAsia="zh-CN"/>
    </w:rPr>
  </w:style>
  <w:style w:type="paragraph" w:customStyle="1" w:styleId="TableItemMinIndenti">
    <w:name w:val="TableItemMinIndent(i)"/>
    <w:basedOn w:val="TableItemIndenti"/>
    <w:rsid w:val="001F5E51"/>
    <w:pPr>
      <w:tabs>
        <w:tab w:val="right" w:pos="432"/>
      </w:tabs>
      <w:ind w:left="475"/>
    </w:pPr>
  </w:style>
  <w:style w:type="paragraph" w:customStyle="1" w:styleId="TableItemNoIndent">
    <w:name w:val="TableItemNoIndent"/>
    <w:basedOn w:val="Normal"/>
    <w:rsid w:val="004D7ECE"/>
    <w:pPr>
      <w:spacing w:before="60" w:after="60"/>
      <w:jc w:val="left"/>
    </w:pPr>
    <w:rPr>
      <w:sz w:val="22"/>
    </w:rPr>
  </w:style>
  <w:style w:type="paragraph" w:styleId="TOC1">
    <w:name w:val="toc 1"/>
    <w:basedOn w:val="Normal"/>
    <w:next w:val="Normal"/>
    <w:rsid w:val="004D7ECE"/>
    <w:pPr>
      <w:keepNext/>
      <w:keepLines/>
      <w:jc w:val="center"/>
    </w:pPr>
    <w:rPr>
      <w:caps/>
      <w:noProof/>
    </w:rPr>
  </w:style>
  <w:style w:type="paragraph" w:styleId="TOC2">
    <w:name w:val="toc 2"/>
    <w:basedOn w:val="Normal"/>
    <w:next w:val="Normal"/>
    <w:rsid w:val="004D7ECE"/>
    <w:pPr>
      <w:spacing w:after="40"/>
      <w:jc w:val="center"/>
    </w:pPr>
    <w:rPr>
      <w:i/>
      <w:noProof/>
      <w:szCs w:val="26"/>
    </w:rPr>
  </w:style>
  <w:style w:type="paragraph" w:styleId="TOC3">
    <w:name w:val="toc 3"/>
    <w:basedOn w:val="Normal"/>
    <w:next w:val="Normal"/>
    <w:rsid w:val="004D7ECE"/>
    <w:pPr>
      <w:spacing w:before="80" w:after="120"/>
      <w:jc w:val="center"/>
    </w:pPr>
    <w:rPr>
      <w:noProof/>
      <w:sz w:val="22"/>
    </w:rPr>
  </w:style>
  <w:style w:type="paragraph" w:styleId="TOC4">
    <w:name w:val="toc 4"/>
    <w:basedOn w:val="Normal"/>
    <w:next w:val="Normal"/>
    <w:uiPriority w:val="99"/>
    <w:rsid w:val="004D7ECE"/>
    <w:pPr>
      <w:tabs>
        <w:tab w:val="right" w:pos="240"/>
        <w:tab w:val="left" w:pos="6600"/>
      </w:tabs>
      <w:spacing w:after="120"/>
      <w:ind w:left="460" w:right="1263" w:hanging="940"/>
    </w:pPr>
    <w:rPr>
      <w:noProof/>
      <w:sz w:val="22"/>
    </w:rPr>
  </w:style>
  <w:style w:type="paragraph" w:customStyle="1" w:styleId="AlternativeEndMarker">
    <w:name w:val="Alternative End Marker"/>
    <w:basedOn w:val="Normal"/>
    <w:qFormat/>
    <w:rsid w:val="004D7ECE"/>
    <w:rPr>
      <w:color w:val="FF0000"/>
      <w:sz w:val="22"/>
    </w:rPr>
  </w:style>
  <w:style w:type="paragraph" w:customStyle="1" w:styleId="AlternativeStartMarker">
    <w:name w:val="Alternative Start Marker"/>
    <w:basedOn w:val="Normal"/>
    <w:qFormat/>
    <w:rsid w:val="004D7ECE"/>
    <w:rPr>
      <w:color w:val="FF0000"/>
      <w:sz w:val="22"/>
    </w:rPr>
  </w:style>
  <w:style w:type="paragraph" w:customStyle="1" w:styleId="AlternativeElEnd">
    <w:name w:val="AlternativeElEnd"/>
    <w:basedOn w:val="Normal"/>
    <w:link w:val="AlternativeElEndChar"/>
    <w:qFormat/>
    <w:rsid w:val="004D7ECE"/>
    <w:rPr>
      <w:color w:val="C00000"/>
      <w:sz w:val="22"/>
    </w:rPr>
  </w:style>
  <w:style w:type="paragraph" w:customStyle="1" w:styleId="AlternativeElStart">
    <w:name w:val="AlternativeElStart"/>
    <w:basedOn w:val="Normal"/>
    <w:qFormat/>
    <w:rsid w:val="004D7ECE"/>
    <w:rPr>
      <w:color w:val="C00000"/>
      <w:sz w:val="22"/>
    </w:rPr>
  </w:style>
  <w:style w:type="character" w:customStyle="1" w:styleId="AlternativeEnd">
    <w:name w:val="AlternativeEnd"/>
    <w:basedOn w:val="DefaultParagraphFont"/>
    <w:rsid w:val="004D7ECE"/>
    <w:rPr>
      <w:i/>
      <w:color w:val="800000"/>
    </w:rPr>
  </w:style>
  <w:style w:type="paragraph" w:customStyle="1" w:styleId="AlternativeOR">
    <w:name w:val="AlternativeOR"/>
    <w:basedOn w:val="AlternativeElStart"/>
    <w:qFormat/>
    <w:rsid w:val="004D7ECE"/>
    <w:pPr>
      <w:jc w:val="center"/>
    </w:pPr>
  </w:style>
  <w:style w:type="character" w:customStyle="1" w:styleId="AlternativeStart">
    <w:name w:val="AlternativeStart"/>
    <w:basedOn w:val="DefaultParagraphFont"/>
    <w:rsid w:val="004D7ECE"/>
    <w:rPr>
      <w:i/>
      <w:color w:val="800000"/>
    </w:rPr>
  </w:style>
  <w:style w:type="paragraph" w:customStyle="1" w:styleId="AmendmentMarkerParagraph">
    <w:name w:val="Amendment Marker (Paragraph)"/>
    <w:qFormat/>
    <w:rsid w:val="004D7ECE"/>
    <w:rPr>
      <w:rFonts w:ascii="Times New Roman" w:eastAsia="MS Mincho" w:hAnsi="Times New Roman" w:cs="Times New Roman"/>
      <w:b/>
      <w:i/>
      <w:sz w:val="24"/>
      <w:szCs w:val="24"/>
      <w:lang w:val="en-GB" w:eastAsia="ja-JP" w:bidi="ta-IN"/>
    </w:rPr>
  </w:style>
  <w:style w:type="paragraph" w:customStyle="1" w:styleId="AmendmentMarkerGazette">
    <w:name w:val="Amendment Marker(Gazette)"/>
    <w:qFormat/>
    <w:rsid w:val="004D7ECE"/>
    <w:rPr>
      <w:rFonts w:ascii="Times New Roman" w:eastAsia="Times New Roman" w:hAnsi="Times New Roman" w:cs="Times New Roman"/>
      <w:sz w:val="20"/>
      <w:szCs w:val="20"/>
      <w:lang w:val="en-GB" w:bidi="ta-IN"/>
    </w:rPr>
  </w:style>
  <w:style w:type="paragraph" w:customStyle="1" w:styleId="AmendmentMarkerPart">
    <w:name w:val="Amendment Marker(Part)"/>
    <w:qFormat/>
    <w:rsid w:val="004D7ECE"/>
    <w:pPr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40"/>
      <w:lang w:eastAsia="ja-JP" w:bidi="ta-IN"/>
    </w:rPr>
  </w:style>
  <w:style w:type="paragraph" w:customStyle="1" w:styleId="AmendmentMarkerSection">
    <w:name w:val="Amendment Marker(Section)"/>
    <w:next w:val="Normal"/>
    <w:qFormat/>
    <w:rsid w:val="004D7ECE"/>
    <w:pPr>
      <w:spacing w:before="100" w:beforeAutospacing="1" w:after="100" w:afterAutospacing="1"/>
    </w:pPr>
    <w:rPr>
      <w:rFonts w:ascii="Times New Roman" w:eastAsia="MS Mincho" w:hAnsi="Times New Roman" w:cs="Times New Roman"/>
      <w:i/>
      <w:sz w:val="20"/>
      <w:szCs w:val="40"/>
      <w:lang w:eastAsia="ja-JP" w:bidi="ta-IN"/>
    </w:rPr>
  </w:style>
  <w:style w:type="paragraph" w:customStyle="1" w:styleId="AmendmentMarkerSubSection">
    <w:name w:val="Amendment Marker(Sub Section)"/>
    <w:next w:val="Normal"/>
    <w:qFormat/>
    <w:rsid w:val="004D7ECE"/>
    <w:rPr>
      <w:rFonts w:ascii="Times New Roman" w:eastAsia="MS Mincho" w:hAnsi="Times New Roman" w:cs="Times New Roman"/>
      <w:b/>
      <w:i/>
      <w:sz w:val="20"/>
      <w:szCs w:val="20"/>
      <w:lang w:eastAsia="ja-JP" w:bidi="ta-IN"/>
    </w:rPr>
  </w:style>
  <w:style w:type="paragraph" w:styleId="Bibliography">
    <w:name w:val="Bibliography"/>
    <w:basedOn w:val="Normal"/>
    <w:next w:val="Normal"/>
    <w:uiPriority w:val="37"/>
    <w:semiHidden/>
    <w:unhideWhenUsed/>
    <w:rsid w:val="004D7ECE"/>
  </w:style>
  <w:style w:type="paragraph" w:styleId="BlockText">
    <w:name w:val="Block Text"/>
    <w:basedOn w:val="Normal"/>
    <w:uiPriority w:val="99"/>
    <w:semiHidden/>
    <w:unhideWhenUsed/>
    <w:rsid w:val="004D7EC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7ECE"/>
    <w:pPr>
      <w:widowControl/>
      <w:tabs>
        <w:tab w:val="clear" w:pos="0"/>
      </w:tabs>
      <w:suppressAutoHyphens w:val="0"/>
      <w:ind w:firstLine="360"/>
      <w:jc w:val="left"/>
    </w:pPr>
    <w:rPr>
      <w:rFonts w:eastAsia="MS Mincho"/>
      <w:spacing w:val="0"/>
      <w:sz w:val="26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949ED"/>
    <w:rPr>
      <w:rFonts w:ascii="Times New Roman" w:eastAsia="MS Mincho" w:hAnsi="Times New Roman" w:cs="Times New Roman"/>
      <w:spacing w:val="-2"/>
      <w:sz w:val="26"/>
      <w:szCs w:val="20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4D7ECE"/>
    <w:pPr>
      <w:widowControl/>
      <w:tabs>
        <w:tab w:val="clear" w:pos="0"/>
        <w:tab w:val="clear" w:pos="720"/>
        <w:tab w:val="clear" w:pos="2880"/>
      </w:tabs>
      <w:suppressAutoHyphens w:val="0"/>
      <w:spacing w:line="240" w:lineRule="auto"/>
      <w:ind w:left="360" w:firstLine="360"/>
      <w:jc w:val="left"/>
    </w:pPr>
    <w:rPr>
      <w:rFonts w:eastAsia="MS Mincho"/>
      <w:sz w:val="26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949ED"/>
    <w:rPr>
      <w:rFonts w:ascii="Times New Roman" w:eastAsia="MS Mincho" w:hAnsi="Times New Roman" w:cs="Times New Roman"/>
      <w:sz w:val="26"/>
      <w:szCs w:val="20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7E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49ED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7E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49ED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4D7EC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7E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lientNotes">
    <w:name w:val="ClientNotes"/>
    <w:qFormat/>
    <w:rsid w:val="004D7ECE"/>
    <w:pPr>
      <w:adjustRightInd w:val="0"/>
      <w:spacing w:after="120" w:line="240" w:lineRule="auto"/>
    </w:pPr>
    <w:rPr>
      <w:rFonts w:ascii="Arial" w:eastAsia="MS Mincho" w:hAnsi="Arial" w:cs="Times New Roman"/>
      <w:i/>
      <w:color w:val="008000"/>
      <w:sz w:val="20"/>
      <w:szCs w:val="20"/>
      <w:lang w:val="en-GB" w:eastAsia="ja-JP" w:bidi="ta-IN"/>
    </w:rPr>
  </w:style>
  <w:style w:type="paragraph" w:styleId="Closing">
    <w:name w:val="Closing"/>
    <w:basedOn w:val="Normal"/>
    <w:link w:val="ClosingChar"/>
    <w:uiPriority w:val="99"/>
    <w:semiHidden/>
    <w:unhideWhenUsed/>
    <w:rsid w:val="004D7EC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949ED"/>
    <w:rPr>
      <w:rFonts w:ascii="Times New Roman" w:eastAsia="Times New Roman" w:hAnsi="Times New Roman" w:cs="Times New Roman"/>
      <w:sz w:val="26"/>
      <w:szCs w:val="20"/>
      <w:lang w:val="en-GB"/>
    </w:rPr>
  </w:style>
  <w:style w:type="table" w:styleId="ColorfulGrid-Accent1">
    <w:name w:val="Colorful Grid Accent 1"/>
    <w:basedOn w:val="TableNormal"/>
    <w:uiPriority w:val="73"/>
    <w:rsid w:val="004D7ECE"/>
    <w:pPr>
      <w:spacing w:after="0" w:line="240" w:lineRule="auto"/>
    </w:pPr>
    <w:rPr>
      <w:color w:val="000000" w:themeColor="text1"/>
      <w:lang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rsid w:val="004D7ECE"/>
    <w:pPr>
      <w:spacing w:after="0" w:line="240" w:lineRule="auto"/>
    </w:pPr>
    <w:rPr>
      <w:color w:val="000000" w:themeColor="text1"/>
      <w:lang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leNormal"/>
    <w:uiPriority w:val="72"/>
    <w:rsid w:val="004D7ECE"/>
    <w:pPr>
      <w:spacing w:after="0" w:line="240" w:lineRule="auto"/>
    </w:pPr>
    <w:rPr>
      <w:color w:val="000000" w:themeColor="text1"/>
      <w:lang w:eastAsia="zh-CN" w:bidi="ta-I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6">
    <w:name w:val="Colorful Shading Accent 6"/>
    <w:basedOn w:val="TableNormal"/>
    <w:uiPriority w:val="71"/>
    <w:rsid w:val="004D7ECE"/>
    <w:pPr>
      <w:spacing w:after="0" w:line="240" w:lineRule="auto"/>
    </w:pPr>
    <w:rPr>
      <w:color w:val="000000" w:themeColor="text1"/>
      <w:lang w:eastAsia="zh-CN" w:bidi="ta-I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4D7ECE"/>
    <w:pPr>
      <w:spacing w:after="0" w:line="240" w:lineRule="auto"/>
    </w:pPr>
    <w:rPr>
      <w:color w:val="000000" w:themeColor="text1"/>
      <w:lang w:eastAsia="zh-CN" w:bidi="ta-I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CommencementMarker">
    <w:name w:val="Commencement Marker"/>
    <w:basedOn w:val="DefaultParagraphFont"/>
    <w:uiPriority w:val="1"/>
    <w:rsid w:val="004D7ECE"/>
    <w:rPr>
      <w:rFonts w:ascii="Times New Roman" w:hAnsi="Times New Roman"/>
      <w:b w:val="0"/>
      <w:bCs/>
      <w:smallCaps/>
      <w:spacing w:val="5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7EC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E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9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9E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arkList-Accent1">
    <w:name w:val="Dark List Accent 1"/>
    <w:basedOn w:val="TableNormal"/>
    <w:uiPriority w:val="70"/>
    <w:rsid w:val="004D7ECE"/>
    <w:pPr>
      <w:spacing w:after="0" w:line="240" w:lineRule="auto"/>
    </w:pPr>
    <w:rPr>
      <w:color w:val="FFFFFF" w:themeColor="background1"/>
      <w:lang w:eastAsia="zh-CN" w:bidi="ta-I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4">
    <w:name w:val="Dark List Accent 4"/>
    <w:basedOn w:val="TableNormal"/>
    <w:uiPriority w:val="70"/>
    <w:rsid w:val="004D7ECE"/>
    <w:pPr>
      <w:spacing w:after="0" w:line="240" w:lineRule="auto"/>
    </w:pPr>
    <w:rPr>
      <w:color w:val="FFFFFF" w:themeColor="background1"/>
      <w:lang w:eastAsia="zh-CN" w:bidi="ta-I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1">
    <w:name w:val="Dark List1"/>
    <w:basedOn w:val="TableNormal"/>
    <w:uiPriority w:val="70"/>
    <w:rsid w:val="004D7ECE"/>
    <w:pPr>
      <w:spacing w:after="0" w:line="240" w:lineRule="auto"/>
    </w:pPr>
    <w:rPr>
      <w:color w:val="FFFFFF" w:themeColor="background1"/>
      <w:lang w:eastAsia="zh-CN" w:bidi="ta-I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4D7ECE"/>
  </w:style>
  <w:style w:type="character" w:customStyle="1" w:styleId="DateChar">
    <w:name w:val="Date Char"/>
    <w:basedOn w:val="DefaultParagraphFont"/>
    <w:link w:val="Date"/>
    <w:uiPriority w:val="99"/>
    <w:rsid w:val="00B949ED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ivisionNote">
    <w:name w:val="Division Note"/>
    <w:basedOn w:val="Normal"/>
    <w:qFormat/>
    <w:rsid w:val="004D7ECE"/>
    <w:pPr>
      <w:tabs>
        <w:tab w:val="left" w:pos="576"/>
      </w:tabs>
      <w:overflowPunct w:val="0"/>
      <w:autoSpaceDE w:val="0"/>
      <w:autoSpaceDN w:val="0"/>
      <w:adjustRightInd w:val="0"/>
      <w:spacing w:after="120"/>
      <w:jc w:val="left"/>
    </w:pPr>
    <w:rPr>
      <w:rFonts w:ascii="Arial" w:hAnsi="Arial"/>
      <w:i/>
      <w:color w:val="FF0000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7E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49ED"/>
    <w:rPr>
      <w:rFonts w:ascii="Tahoma" w:eastAsia="Times New Roman" w:hAnsi="Tahoma" w:cs="Tahoma"/>
      <w:sz w:val="16"/>
      <w:szCs w:val="16"/>
      <w:lang w:val="en-GB"/>
    </w:rPr>
  </w:style>
  <w:style w:type="paragraph" w:customStyle="1" w:styleId="DrafterNote">
    <w:name w:val="Drafter Note"/>
    <w:qFormat/>
    <w:rsid w:val="004D7ECE"/>
    <w:pPr>
      <w:tabs>
        <w:tab w:val="left" w:pos="576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365F91" w:themeColor="accent1" w:themeShade="BF"/>
      <w:sz w:val="20"/>
      <w:szCs w:val="20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7EC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949ED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4D7EC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D7EC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EC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9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unhideWhenUsed/>
    <w:rsid w:val="004D7E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7ECE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7EC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D7ECE"/>
    <w:rPr>
      <w:vertAlign w:val="superscript"/>
      <w:lang w:val="en-GB"/>
    </w:rPr>
  </w:style>
  <w:style w:type="character" w:customStyle="1" w:styleId="GazetteMarker">
    <w:name w:val="Gazette Marker"/>
    <w:basedOn w:val="DefaultParagraphFont"/>
    <w:uiPriority w:val="1"/>
    <w:rsid w:val="004D7ECE"/>
    <w:rPr>
      <w:i/>
    </w:rPr>
  </w:style>
  <w:style w:type="character" w:styleId="HTMLAcronym">
    <w:name w:val="HTML Acronym"/>
    <w:basedOn w:val="DefaultParagraphFont"/>
    <w:uiPriority w:val="99"/>
    <w:semiHidden/>
    <w:unhideWhenUsed/>
    <w:rsid w:val="004D7EC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7EC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49ED"/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4D7EC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D7EC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D7EC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D7EC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7EC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49ED"/>
    <w:rPr>
      <w:rFonts w:ascii="Consolas" w:eastAsia="Times New Roman" w:hAnsi="Consolas" w:cs="Times New Roman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4D7EC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D7EC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D7ECE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4D7EC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unhideWhenUsed/>
    <w:rsid w:val="004D7EC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D7EC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D7EC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D7EC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D7EC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D7EC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D7EC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D7EC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D7ECE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7EC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D7EC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E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9ED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4D7ECE"/>
    <w:rPr>
      <w:b/>
      <w:bCs/>
      <w:smallCaps/>
      <w:color w:val="C0504D" w:themeColor="accent2"/>
      <w:spacing w:val="5"/>
      <w:u w:val="single"/>
      <w:lang w:val="en-GB"/>
    </w:rPr>
  </w:style>
  <w:style w:type="table" w:customStyle="1" w:styleId="LightGrid1">
    <w:name w:val="Light Grid1"/>
    <w:basedOn w:val="TableNormal"/>
    <w:uiPriority w:val="62"/>
    <w:rsid w:val="004D7ECE"/>
    <w:pPr>
      <w:spacing w:after="0" w:line="240" w:lineRule="auto"/>
    </w:pPr>
    <w:rPr>
      <w:lang w:eastAsia="zh-CN" w:bidi="ta-I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">
    <w:name w:val="List"/>
    <w:basedOn w:val="Normal"/>
    <w:uiPriority w:val="99"/>
    <w:semiHidden/>
    <w:unhideWhenUsed/>
    <w:rsid w:val="004D7EC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7EC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7EC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7EC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7EC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D7ECE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D7ECE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4D7ECE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4D7ECE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4D7ECE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7EC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7EC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7EC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7EC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7EC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4D7ECE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4D7ECE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D7ECE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4D7ECE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4D7ECE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qFormat/>
    <w:rsid w:val="004D7EC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D7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949ED"/>
    <w:rPr>
      <w:rFonts w:ascii="Consolas" w:eastAsia="MS Mincho" w:hAnsi="Consolas" w:cs="Times New Roman"/>
      <w:sz w:val="20"/>
      <w:szCs w:val="20"/>
      <w:lang w:val="en-GB" w:eastAsia="ja-JP"/>
    </w:rPr>
  </w:style>
  <w:style w:type="table" w:customStyle="1" w:styleId="MediumGrid11">
    <w:name w:val="Medium Grid 11"/>
    <w:basedOn w:val="TableNormal"/>
    <w:uiPriority w:val="67"/>
    <w:rsid w:val="004D7ECE"/>
    <w:pPr>
      <w:spacing w:after="0" w:line="240" w:lineRule="auto"/>
    </w:pPr>
    <w:rPr>
      <w:lang w:eastAsia="zh-CN" w:bidi="ta-I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7E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49E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4D7ECE"/>
    <w:pPr>
      <w:spacing w:after="0" w:line="240" w:lineRule="auto"/>
    </w:pPr>
    <w:rPr>
      <w:rFonts w:ascii="Times New Roman" w:eastAsia="MS Mincho" w:hAnsi="Times New Roman" w:cs="Times New Roman"/>
      <w:sz w:val="26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4D7EC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7ECE"/>
    <w:pPr>
      <w:ind w:left="720"/>
    </w:pPr>
  </w:style>
  <w:style w:type="paragraph" w:customStyle="1" w:styleId="Note">
    <w:name w:val="Note"/>
    <w:qFormat/>
    <w:rsid w:val="004D7ECE"/>
    <w:pPr>
      <w:overflowPunct w:val="0"/>
      <w:adjustRightInd w:val="0"/>
      <w:spacing w:after="120" w:line="240" w:lineRule="auto"/>
    </w:pPr>
    <w:rPr>
      <w:rFonts w:ascii="Arial" w:eastAsia="MS Mincho" w:hAnsi="Arial" w:cs="Times New Roman"/>
      <w:color w:val="E36C0A"/>
      <w:sz w:val="20"/>
      <w:szCs w:val="20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7EC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949ED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tNo">
    <w:name w:val="Part No"/>
    <w:basedOn w:val="DefaultParagraphFont"/>
    <w:rsid w:val="004D7ECE"/>
    <w:rPr>
      <w:color w:val="000080"/>
    </w:rPr>
  </w:style>
  <w:style w:type="paragraph" w:styleId="Quote">
    <w:name w:val="Quote"/>
    <w:basedOn w:val="Normal"/>
    <w:next w:val="Normal"/>
    <w:link w:val="QuoteChar"/>
    <w:uiPriority w:val="29"/>
    <w:qFormat/>
    <w:rsid w:val="004D7EC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49ED"/>
    <w:rPr>
      <w:rFonts w:ascii="Times New Roman" w:eastAsia="Times New Roman" w:hAnsi="Times New Roman" w:cs="Times New Roman"/>
      <w:i/>
      <w:iCs/>
      <w:color w:val="000000" w:themeColor="text1"/>
      <w:sz w:val="26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7E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49ED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No">
    <w:name w:val="Section No"/>
    <w:basedOn w:val="DefaultParagraphFont"/>
    <w:rsid w:val="004D7ECE"/>
    <w:rPr>
      <w:b/>
      <w:color w:val="0000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7EC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949ED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ourceNote">
    <w:name w:val="Source Note"/>
    <w:qFormat/>
    <w:rsid w:val="004D7ECE"/>
    <w:pPr>
      <w:jc w:val="right"/>
    </w:pPr>
    <w:rPr>
      <w:rFonts w:ascii="Arial" w:eastAsia="MS Mincho" w:hAnsi="Arial" w:cs="Times New Roman"/>
      <w:color w:val="7030A0"/>
      <w:sz w:val="20"/>
      <w:szCs w:val="20"/>
      <w:lang w:val="en-GB" w:eastAsia="ja-JP"/>
    </w:rPr>
  </w:style>
  <w:style w:type="paragraph" w:customStyle="1" w:styleId="SourceNote0">
    <w:name w:val="SourceNote"/>
    <w:basedOn w:val="SectionText1"/>
    <w:semiHidden/>
    <w:qFormat/>
    <w:rsid w:val="004D7ECE"/>
    <w:pPr>
      <w:spacing w:after="120"/>
      <w:jc w:val="left"/>
    </w:pPr>
    <w:rPr>
      <w:i/>
    </w:rPr>
  </w:style>
  <w:style w:type="character" w:styleId="Strong">
    <w:name w:val="Strong"/>
    <w:basedOn w:val="DefaultParagraphFont"/>
    <w:uiPriority w:val="22"/>
    <w:qFormat/>
    <w:rsid w:val="004D7ECE"/>
    <w:rPr>
      <w:b/>
      <w:bCs/>
      <w:lang w:val="en-GB"/>
    </w:rPr>
  </w:style>
  <w:style w:type="character" w:customStyle="1" w:styleId="SubParagraphNo">
    <w:name w:val="Sub Paragraph No"/>
    <w:basedOn w:val="DefaultParagraphFont"/>
    <w:rsid w:val="004D7ECE"/>
    <w:rPr>
      <w:color w:val="000080"/>
    </w:rPr>
  </w:style>
  <w:style w:type="character" w:customStyle="1" w:styleId="SubSectionNo">
    <w:name w:val="Sub Section No"/>
    <w:basedOn w:val="DefaultParagraphFont"/>
    <w:rsid w:val="004D7ECE"/>
    <w:rPr>
      <w:b/>
      <w:bCs w:val="0"/>
      <w:color w:val="000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E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49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4D7EC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4D7EC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4D7ECE"/>
    <w:pPr>
      <w:spacing w:after="0" w:line="240" w:lineRule="auto"/>
    </w:pPr>
    <w:rPr>
      <w:lang w:eastAsia="zh-CN" w:bidi="ta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D7ECE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D7ECE"/>
  </w:style>
  <w:style w:type="paragraph" w:styleId="Title">
    <w:name w:val="Title"/>
    <w:basedOn w:val="Normal"/>
    <w:next w:val="Normal"/>
    <w:link w:val="TitleChar"/>
    <w:uiPriority w:val="10"/>
    <w:qFormat/>
    <w:rsid w:val="004D7E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9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4D7EC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4D7ECE"/>
    <w:pPr>
      <w:tabs>
        <w:tab w:val="left" w:pos="2606"/>
        <w:tab w:val="left" w:pos="2966"/>
        <w:tab w:val="left" w:pos="6600"/>
      </w:tabs>
      <w:spacing w:after="100"/>
      <w:ind w:left="2966" w:right="1263" w:hanging="2520"/>
    </w:pPr>
    <w:rPr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D7ECE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7ECE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D7ECE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D7ECE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unhideWhenUsed/>
    <w:qFormat/>
    <w:rsid w:val="004D7ECE"/>
    <w:pPr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kern w:val="0"/>
      <w:sz w:val="28"/>
      <w:szCs w:val="28"/>
      <w:lang w:eastAsia="ja-JP"/>
    </w:rPr>
  </w:style>
  <w:style w:type="character" w:customStyle="1" w:styleId="AlternativeElEndChar">
    <w:name w:val="AlternativeElEnd Char"/>
    <w:basedOn w:val="DefaultParagraphFont"/>
    <w:link w:val="AlternativeElEnd"/>
    <w:rsid w:val="00EC0FF6"/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InlineStartMarker">
    <w:name w:val="Alt Inline Start Marker"/>
    <w:basedOn w:val="DefaultParagraphFont"/>
    <w:uiPriority w:val="1"/>
    <w:qFormat/>
    <w:rsid w:val="004D7ECE"/>
    <w:rPr>
      <w:rFonts w:ascii="Calibri" w:hAnsi="Calibri" w:cs="Arial"/>
      <w:bCs/>
      <w:color w:val="FF0000"/>
      <w:sz w:val="22"/>
      <w:lang w:val="en-GB"/>
    </w:rPr>
  </w:style>
  <w:style w:type="character" w:customStyle="1" w:styleId="AltInlineEndMarker">
    <w:name w:val="Alt Inline End Marker"/>
    <w:basedOn w:val="DefaultParagraphFont"/>
    <w:uiPriority w:val="1"/>
    <w:qFormat/>
    <w:rsid w:val="004D7ECE"/>
    <w:rPr>
      <w:rFonts w:asciiTheme="minorHAnsi" w:hAnsiTheme="minorHAnsi"/>
      <w:color w:val="FF0000"/>
      <w:sz w:val="22"/>
    </w:rPr>
  </w:style>
  <w:style w:type="character" w:customStyle="1" w:styleId="AltInlineElStart">
    <w:name w:val="AltInlineElStart"/>
    <w:basedOn w:val="DefaultParagraphFont"/>
    <w:uiPriority w:val="1"/>
    <w:qFormat/>
    <w:rsid w:val="004D7ECE"/>
    <w:rPr>
      <w:rFonts w:asciiTheme="minorHAnsi" w:hAnsiTheme="minorHAnsi"/>
      <w:color w:val="C00000"/>
      <w:sz w:val="22"/>
    </w:rPr>
  </w:style>
  <w:style w:type="character" w:customStyle="1" w:styleId="AltInlineElEnd">
    <w:name w:val="AltInlineElEnd"/>
    <w:basedOn w:val="DefaultParagraphFont"/>
    <w:uiPriority w:val="1"/>
    <w:qFormat/>
    <w:rsid w:val="004D7ECE"/>
    <w:rPr>
      <w:rFonts w:asciiTheme="minorHAnsi" w:hAnsiTheme="minorHAnsi"/>
      <w:color w:val="C00000"/>
      <w:sz w:val="22"/>
    </w:rPr>
  </w:style>
  <w:style w:type="paragraph" w:customStyle="1" w:styleId="SectionHeadingHidden">
    <w:name w:val="SectionHeading(Hidden)"/>
    <w:basedOn w:val="Normal"/>
    <w:next w:val="SectionHeading"/>
    <w:qFormat/>
    <w:rsid w:val="004D7ECE"/>
    <w:rPr>
      <w:vanish/>
    </w:rPr>
  </w:style>
  <w:style w:type="character" w:customStyle="1" w:styleId="TOC4Italic">
    <w:name w:val="TOC 4 (Italic)"/>
    <w:basedOn w:val="DefaultParagraphFont"/>
    <w:uiPriority w:val="1"/>
    <w:rsid w:val="004D7ECE"/>
    <w:rPr>
      <w:rFonts w:ascii="Times New Roman" w:hAnsi="Times New Roman"/>
      <w:bCs/>
      <w:i/>
      <w:sz w:val="22"/>
      <w:szCs w:val="24"/>
      <w:lang w:bidi="ta-IN"/>
    </w:rPr>
  </w:style>
  <w:style w:type="character" w:customStyle="1" w:styleId="TOC4Number">
    <w:name w:val="TOC 4 (Number)"/>
    <w:basedOn w:val="DefaultParagraphFont"/>
    <w:uiPriority w:val="1"/>
    <w:rsid w:val="004D7ECE"/>
    <w:rPr>
      <w:rFonts w:ascii="Times New Roman" w:hAnsi="Times New Roman"/>
      <w:sz w:val="22"/>
      <w:szCs w:val="24"/>
      <w:lang w:bidi="ta-IN"/>
    </w:rPr>
  </w:style>
  <w:style w:type="character" w:customStyle="1" w:styleId="SectionText1Char">
    <w:name w:val="SectionText(1) Char"/>
    <w:basedOn w:val="DefaultParagraphFont"/>
    <w:link w:val="SectionText1"/>
    <w:rsid w:val="00117F57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yperLinker">
    <w:name w:val="HyperLinker"/>
    <w:basedOn w:val="Hyperlink"/>
    <w:uiPriority w:val="1"/>
    <w:rsid w:val="004D7ECE"/>
    <w:rPr>
      <w:color w:val="auto"/>
      <w:u w:val="none"/>
      <w:lang w:val="en-GB"/>
    </w:rPr>
  </w:style>
  <w:style w:type="paragraph" w:customStyle="1" w:styleId="TOC4Word">
    <w:name w:val="TOC 4 (Word)"/>
    <w:basedOn w:val="TOC4"/>
    <w:qFormat/>
    <w:rsid w:val="004D7ECE"/>
    <w:pPr>
      <w:ind w:left="0" w:firstLine="0"/>
    </w:pPr>
    <w:rPr>
      <w:color w:val="000000" w:themeColor="text1"/>
      <w:szCs w:val="24"/>
      <w:lang w:bidi="ta-IN"/>
    </w:rPr>
  </w:style>
  <w:style w:type="paragraph" w:customStyle="1" w:styleId="DefinitionTerm">
    <w:name w:val="Definition Term"/>
    <w:basedOn w:val="IntenseQuote"/>
    <w:link w:val="DefinitionTermChar"/>
    <w:qFormat/>
    <w:rsid w:val="004D7ECE"/>
  </w:style>
  <w:style w:type="character" w:customStyle="1" w:styleId="DefinitionTermChar">
    <w:name w:val="Definition Term Char"/>
    <w:basedOn w:val="IntenseQuoteChar"/>
    <w:link w:val="DefinitionTerm"/>
    <w:rsid w:val="00375D67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paragraph" w:customStyle="1" w:styleId="PreviousREProvNo">
    <w:name w:val="PreviousREProvNo"/>
    <w:basedOn w:val="ScheduleRef"/>
    <w:qFormat/>
    <w:rsid w:val="004D7ECE"/>
    <w:rPr>
      <w:sz w:val="26"/>
    </w:rPr>
  </w:style>
  <w:style w:type="character" w:customStyle="1" w:styleId="SectionHeadingChar">
    <w:name w:val="SectionHeading Char"/>
    <w:basedOn w:val="DefaultParagraphFont"/>
    <w:link w:val="SectionHeading"/>
    <w:rsid w:val="00276BA6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SectionTextaChar">
    <w:name w:val="SectionText(a) Char"/>
    <w:basedOn w:val="DefaultParagraphFont"/>
    <w:link w:val="SectionTexta"/>
    <w:rsid w:val="00276BA6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ourceRef">
    <w:name w:val="SourceRef"/>
    <w:basedOn w:val="AmendRef"/>
    <w:qFormat/>
    <w:rsid w:val="00082785"/>
    <w:pPr>
      <w:spacing w:before="60"/>
      <w:ind w:left="0"/>
      <w:jc w:val="left"/>
    </w:pPr>
    <w:rPr>
      <w:sz w:val="20"/>
    </w:rPr>
  </w:style>
  <w:style w:type="paragraph" w:customStyle="1" w:styleId="LegislativeSourceTable">
    <w:name w:val="LegislativeSourceTable"/>
    <w:qFormat/>
    <w:rsid w:val="004D7ECE"/>
    <w:pPr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SectionInterpretationA0">
    <w:name w:val="SectionInterpretation[A]"/>
    <w:basedOn w:val="SectionInterpretationi"/>
    <w:qFormat/>
    <w:rsid w:val="004D7ECE"/>
    <w:pPr>
      <w:tabs>
        <w:tab w:val="clear" w:pos="1800"/>
        <w:tab w:val="right" w:pos="2606"/>
      </w:tabs>
      <w:ind w:left="2793" w:hanging="1443"/>
    </w:pPr>
  </w:style>
  <w:style w:type="paragraph" w:customStyle="1" w:styleId="SectionProviso1">
    <w:name w:val="SectionProviso(1)"/>
    <w:basedOn w:val="SectionText1N"/>
    <w:qFormat/>
    <w:rsid w:val="004D7ECE"/>
    <w:pPr>
      <w:ind w:firstLine="284"/>
    </w:pPr>
  </w:style>
  <w:style w:type="paragraph" w:customStyle="1" w:styleId="SectionProvisoa">
    <w:name w:val="SectionProviso(a)"/>
    <w:basedOn w:val="SectionTextaN0"/>
    <w:qFormat/>
    <w:rsid w:val="004D7ECE"/>
    <w:pPr>
      <w:ind w:firstLine="283"/>
    </w:pPr>
  </w:style>
  <w:style w:type="paragraph" w:customStyle="1" w:styleId="SectionProvisoi">
    <w:name w:val="SectionProviso(i)"/>
    <w:basedOn w:val="SectionTextiN0"/>
    <w:qFormat/>
    <w:rsid w:val="004D7ECE"/>
    <w:pPr>
      <w:ind w:firstLine="284"/>
    </w:pPr>
  </w:style>
  <w:style w:type="paragraph" w:customStyle="1" w:styleId="SectionText1Indent">
    <w:name w:val="SectionText(1)Indent"/>
    <w:basedOn w:val="SectionText1N"/>
    <w:qFormat/>
    <w:rsid w:val="004D7ECE"/>
    <w:pPr>
      <w:ind w:left="317"/>
    </w:pPr>
  </w:style>
  <w:style w:type="paragraph" w:customStyle="1" w:styleId="SectionTextaIndent">
    <w:name w:val="SectionText(a)Indent"/>
    <w:basedOn w:val="SectionTextaN0"/>
    <w:qFormat/>
    <w:rsid w:val="004D7ECE"/>
    <w:pPr>
      <w:ind w:left="1134"/>
    </w:pPr>
  </w:style>
  <w:style w:type="paragraph" w:customStyle="1" w:styleId="SectionTextiIndent">
    <w:name w:val="SectionText(i)Indent"/>
    <w:basedOn w:val="SectionTextiN0"/>
    <w:qFormat/>
    <w:rsid w:val="004D7ECE"/>
    <w:pPr>
      <w:ind w:left="1701"/>
    </w:pPr>
  </w:style>
  <w:style w:type="paragraph" w:customStyle="1" w:styleId="ScheduleSectionTextAA">
    <w:name w:val="ScheduleSectionText[AA]"/>
    <w:basedOn w:val="ScheduleSectionTextA0"/>
    <w:qFormat/>
    <w:rsid w:val="004D7ECE"/>
    <w:pPr>
      <w:tabs>
        <w:tab w:val="clear" w:pos="1985"/>
        <w:tab w:val="right" w:pos="2835"/>
      </w:tabs>
      <w:ind w:left="3005" w:hanging="2013"/>
    </w:pPr>
  </w:style>
  <w:style w:type="paragraph" w:customStyle="1" w:styleId="ScheduleSectionTextI0">
    <w:name w:val="ScheduleSectionText[I]"/>
    <w:basedOn w:val="ScheduleSectionTextAA"/>
    <w:qFormat/>
    <w:rsid w:val="004D7ECE"/>
    <w:pPr>
      <w:tabs>
        <w:tab w:val="clear" w:pos="2835"/>
        <w:tab w:val="right" w:pos="3402"/>
      </w:tabs>
      <w:ind w:left="3572" w:hanging="1446"/>
    </w:pPr>
  </w:style>
  <w:style w:type="paragraph" w:customStyle="1" w:styleId="ScheduleSectionText10">
    <w:name w:val="ScheduleSectionText1."/>
    <w:basedOn w:val="ScheduleSectionText1"/>
    <w:qFormat/>
    <w:rsid w:val="004D7ECE"/>
  </w:style>
  <w:style w:type="paragraph" w:customStyle="1" w:styleId="SectionTextAA">
    <w:name w:val="SectionText[AA]"/>
    <w:basedOn w:val="Normal"/>
    <w:qFormat/>
    <w:rsid w:val="004D7ECE"/>
    <w:pPr>
      <w:tabs>
        <w:tab w:val="right" w:pos="2835"/>
      </w:tabs>
      <w:ind w:left="3005" w:hanging="2013"/>
    </w:pPr>
  </w:style>
  <w:style w:type="paragraph" w:customStyle="1" w:styleId="SectionTextI0">
    <w:name w:val="SectionText[I]"/>
    <w:basedOn w:val="SectionTextAA"/>
    <w:qFormat/>
    <w:rsid w:val="004D7ECE"/>
    <w:pPr>
      <w:tabs>
        <w:tab w:val="clear" w:pos="2835"/>
        <w:tab w:val="right" w:pos="3402"/>
      </w:tabs>
      <w:ind w:left="3544" w:hanging="2393"/>
    </w:pPr>
  </w:style>
  <w:style w:type="paragraph" w:customStyle="1" w:styleId="SectionText10">
    <w:name w:val="SectionText1."/>
    <w:basedOn w:val="SectionText1"/>
    <w:qFormat/>
    <w:rsid w:val="00FB4F5F"/>
  </w:style>
  <w:style w:type="paragraph" w:customStyle="1" w:styleId="SectionInterpretationAA">
    <w:name w:val="SectionInterpretation[AA]"/>
    <w:basedOn w:val="SectionInterpretationA0"/>
    <w:qFormat/>
    <w:rsid w:val="004D7ECE"/>
    <w:pPr>
      <w:tabs>
        <w:tab w:val="clear" w:pos="2606"/>
        <w:tab w:val="right" w:pos="3402"/>
      </w:tabs>
      <w:ind w:left="3686" w:hanging="1886"/>
    </w:pPr>
  </w:style>
  <w:style w:type="paragraph" w:customStyle="1" w:styleId="TOC2NoItalic">
    <w:name w:val="TOC 2 (No Italic)"/>
    <w:basedOn w:val="TOC2"/>
    <w:qFormat/>
    <w:rsid w:val="004D7ECE"/>
    <w:rPr>
      <w:i w:val="0"/>
    </w:rPr>
  </w:style>
  <w:style w:type="paragraph" w:customStyle="1" w:styleId="ScheduleSectionInterpretationaN">
    <w:name w:val="ScheduleSectionInterpretation(a)N+"/>
    <w:basedOn w:val="Normal"/>
    <w:qFormat/>
    <w:rsid w:val="004D7ECE"/>
    <w:pPr>
      <w:ind w:left="1350"/>
    </w:pPr>
    <w:rPr>
      <w:sz w:val="22"/>
    </w:rPr>
  </w:style>
  <w:style w:type="paragraph" w:customStyle="1" w:styleId="ScheduleSectionInterpretationiN">
    <w:name w:val="ScheduleSectionInterpretation(i)N+"/>
    <w:basedOn w:val="SectionInterpretationiN"/>
    <w:qFormat/>
    <w:rsid w:val="004D7ECE"/>
    <w:rPr>
      <w:sz w:val="22"/>
    </w:rPr>
  </w:style>
  <w:style w:type="paragraph" w:customStyle="1" w:styleId="ScheduleSectionInterpretationA0">
    <w:name w:val="ScheduleSectionInterpretation[A]"/>
    <w:basedOn w:val="SectionInterpretationA0"/>
    <w:qFormat/>
    <w:rsid w:val="004D7ECE"/>
    <w:rPr>
      <w:sz w:val="22"/>
    </w:rPr>
  </w:style>
  <w:style w:type="paragraph" w:customStyle="1" w:styleId="SectionInterpretationAN0">
    <w:name w:val="SectionInterpretation[A]N+"/>
    <w:basedOn w:val="SectionInterpretationA0"/>
    <w:qFormat/>
    <w:rsid w:val="004D7ECE"/>
    <w:pPr>
      <w:ind w:left="2807" w:firstLine="0"/>
    </w:pPr>
  </w:style>
  <w:style w:type="paragraph" w:customStyle="1" w:styleId="ScheduleSectionInterpretationAN0">
    <w:name w:val="ScheduleSectionInterpretation[A]N+"/>
    <w:basedOn w:val="SectionInterpretationAN0"/>
    <w:qFormat/>
    <w:rsid w:val="004D7ECE"/>
    <w:rPr>
      <w:sz w:val="22"/>
    </w:rPr>
  </w:style>
  <w:style w:type="paragraph" w:customStyle="1" w:styleId="ScheduleSectionInterpretationAA">
    <w:name w:val="ScheduleSectionInterpretation[AA]"/>
    <w:basedOn w:val="SectionInterpretationAA"/>
    <w:qFormat/>
    <w:rsid w:val="004D7ECE"/>
    <w:rPr>
      <w:sz w:val="22"/>
    </w:rPr>
  </w:style>
  <w:style w:type="paragraph" w:customStyle="1" w:styleId="SectionInterpretationAAN">
    <w:name w:val="SectionInterpretation[AA]N+"/>
    <w:basedOn w:val="SectionInterpretationAA"/>
    <w:qFormat/>
    <w:rsid w:val="004D7ECE"/>
    <w:pPr>
      <w:ind w:firstLine="0"/>
    </w:pPr>
  </w:style>
  <w:style w:type="paragraph" w:customStyle="1" w:styleId="ScheduleSectionInterpretationAAN">
    <w:name w:val="ScheduleSectionInterpretation[AA]N+"/>
    <w:basedOn w:val="SectionInterpretationAAN"/>
    <w:qFormat/>
    <w:rsid w:val="004D7ECE"/>
    <w:rPr>
      <w:sz w:val="22"/>
    </w:rPr>
  </w:style>
  <w:style w:type="paragraph" w:customStyle="1" w:styleId="SectionTextAAN">
    <w:name w:val="SectionText[AA]N+"/>
    <w:basedOn w:val="SectionTextAA"/>
    <w:qFormat/>
    <w:rsid w:val="004D7ECE"/>
    <w:pPr>
      <w:ind w:firstLine="0"/>
    </w:pPr>
  </w:style>
  <w:style w:type="paragraph" w:customStyle="1" w:styleId="SectionTextIN1">
    <w:name w:val="SectionText[I]N+"/>
    <w:basedOn w:val="SectionTextI0"/>
    <w:qFormat/>
    <w:rsid w:val="004D7ECE"/>
    <w:pPr>
      <w:tabs>
        <w:tab w:val="clear" w:pos="3402"/>
      </w:tabs>
      <w:ind w:firstLine="0"/>
    </w:pPr>
  </w:style>
  <w:style w:type="paragraph" w:customStyle="1" w:styleId="ScheduleSectionTextAAN">
    <w:name w:val="ScheduleSectionText[AA]N+"/>
    <w:basedOn w:val="SectionTextAAN"/>
    <w:qFormat/>
    <w:rsid w:val="004D7ECE"/>
    <w:rPr>
      <w:sz w:val="22"/>
    </w:rPr>
  </w:style>
  <w:style w:type="paragraph" w:customStyle="1" w:styleId="ScheduleSectionTextIN0">
    <w:name w:val="ScheduleSectionText[I]N+"/>
    <w:basedOn w:val="SectionTextIN1"/>
    <w:qFormat/>
    <w:rsid w:val="004D7ECE"/>
    <w:pPr>
      <w:ind w:left="3572"/>
    </w:pPr>
    <w:rPr>
      <w:sz w:val="22"/>
    </w:rPr>
  </w:style>
  <w:style w:type="paragraph" w:customStyle="1" w:styleId="Am1SectionInterpretationA0">
    <w:name w:val="Am1SectionInterpretation[A]"/>
    <w:basedOn w:val="Am1SectionInterpretationi"/>
    <w:qFormat/>
    <w:rsid w:val="004D7ECE"/>
    <w:pPr>
      <w:tabs>
        <w:tab w:val="clear" w:pos="2340"/>
        <w:tab w:val="right" w:pos="3060"/>
      </w:tabs>
      <w:ind w:left="3240" w:hanging="1530"/>
    </w:pPr>
  </w:style>
  <w:style w:type="paragraph" w:customStyle="1" w:styleId="Am1SectionInterpretationAN0">
    <w:name w:val="Am1SectionInterpretation[A]N+"/>
    <w:basedOn w:val="Am1SectionInterpretationiN"/>
    <w:qFormat/>
    <w:rsid w:val="004D7ECE"/>
    <w:pPr>
      <w:tabs>
        <w:tab w:val="clear" w:pos="2340"/>
      </w:tabs>
      <w:ind w:left="3240"/>
    </w:pPr>
  </w:style>
  <w:style w:type="paragraph" w:customStyle="1" w:styleId="Am1SectionInterpretationAA">
    <w:name w:val="Am1SectionInterpretation[AA]"/>
    <w:basedOn w:val="Am1SectionInterpretationA0"/>
    <w:qFormat/>
    <w:rsid w:val="004D7ECE"/>
    <w:pPr>
      <w:tabs>
        <w:tab w:val="clear" w:pos="3060"/>
        <w:tab w:val="right" w:pos="3960"/>
      </w:tabs>
      <w:ind w:left="4140" w:hanging="2250"/>
    </w:pPr>
  </w:style>
  <w:style w:type="paragraph" w:customStyle="1" w:styleId="Am1SectionInterpretationAAN">
    <w:name w:val="Am1SectionInterpretation[AA]N+"/>
    <w:basedOn w:val="Am1SectionInterpretationAA"/>
    <w:qFormat/>
    <w:rsid w:val="004D7ECE"/>
    <w:pPr>
      <w:tabs>
        <w:tab w:val="clear" w:pos="3960"/>
      </w:tabs>
      <w:ind w:firstLine="0"/>
    </w:pPr>
  </w:style>
  <w:style w:type="paragraph" w:customStyle="1" w:styleId="Am1SectionProviso1">
    <w:name w:val="Am1SectionProviso(1)"/>
    <w:basedOn w:val="Am1SectionText1N"/>
    <w:qFormat/>
    <w:rsid w:val="004D7ECE"/>
    <w:pPr>
      <w:ind w:left="450" w:firstLine="400"/>
    </w:pPr>
  </w:style>
  <w:style w:type="paragraph" w:customStyle="1" w:styleId="Am1SectionProvisoa">
    <w:name w:val="Am1SectionProviso(a)"/>
    <w:basedOn w:val="Am1SectionTextaN0"/>
    <w:qFormat/>
    <w:rsid w:val="004D7ECE"/>
    <w:pPr>
      <w:ind w:left="1440" w:firstLine="360"/>
    </w:pPr>
  </w:style>
  <w:style w:type="paragraph" w:customStyle="1" w:styleId="Am1SectionProvisoi">
    <w:name w:val="Am1SectionProviso(i)"/>
    <w:basedOn w:val="Am1SectionTextaN0"/>
    <w:qFormat/>
    <w:rsid w:val="004D7ECE"/>
    <w:pPr>
      <w:ind w:left="1930" w:firstLine="360"/>
    </w:pPr>
  </w:style>
  <w:style w:type="paragraph" w:customStyle="1" w:styleId="Am1SectionTextaIndent">
    <w:name w:val="Am1SectionText(a)Indent"/>
    <w:basedOn w:val="Am1SectionTextaN0"/>
    <w:qFormat/>
    <w:rsid w:val="004D7ECE"/>
    <w:pPr>
      <w:ind w:left="1800"/>
    </w:pPr>
  </w:style>
  <w:style w:type="paragraph" w:customStyle="1" w:styleId="Am1SectionTextiIndent">
    <w:name w:val="Am1SectionText(i)Indent"/>
    <w:basedOn w:val="Am1SectionTextiN0"/>
    <w:qFormat/>
    <w:rsid w:val="004D7ECE"/>
    <w:pPr>
      <w:ind w:left="2290"/>
    </w:pPr>
  </w:style>
  <w:style w:type="paragraph" w:customStyle="1" w:styleId="Am1SectionTextAA">
    <w:name w:val="Am1SectionText[AA]"/>
    <w:basedOn w:val="Am1SectionTextA0"/>
    <w:qFormat/>
    <w:rsid w:val="004D7ECE"/>
    <w:pPr>
      <w:tabs>
        <w:tab w:val="clear" w:pos="2430"/>
        <w:tab w:val="right" w:pos="3330"/>
      </w:tabs>
      <w:ind w:left="3510" w:hanging="2520"/>
    </w:pPr>
  </w:style>
  <w:style w:type="paragraph" w:customStyle="1" w:styleId="Am1SectionTextAAN">
    <w:name w:val="Am1SectionText[AA]N+"/>
    <w:basedOn w:val="Am1SectionTextAA"/>
    <w:qFormat/>
    <w:rsid w:val="004D7ECE"/>
    <w:pPr>
      <w:tabs>
        <w:tab w:val="clear" w:pos="3330"/>
      </w:tabs>
      <w:ind w:firstLine="0"/>
    </w:pPr>
  </w:style>
  <w:style w:type="paragraph" w:customStyle="1" w:styleId="Am1SectionTextI0">
    <w:name w:val="Am1SectionText[I]"/>
    <w:basedOn w:val="Am1SectionTextAA"/>
    <w:qFormat/>
    <w:rsid w:val="004D7ECE"/>
    <w:pPr>
      <w:tabs>
        <w:tab w:val="clear" w:pos="3330"/>
        <w:tab w:val="right" w:pos="3960"/>
      </w:tabs>
      <w:ind w:left="4140" w:hanging="3150"/>
    </w:pPr>
  </w:style>
  <w:style w:type="paragraph" w:customStyle="1" w:styleId="Am1SectionTextIN1">
    <w:name w:val="Am1SectionText[I]N+"/>
    <w:basedOn w:val="Am1SectionTextI0"/>
    <w:qFormat/>
    <w:rsid w:val="004D7ECE"/>
    <w:pPr>
      <w:tabs>
        <w:tab w:val="clear" w:pos="3960"/>
      </w:tabs>
      <w:ind w:firstLine="0"/>
    </w:pPr>
  </w:style>
  <w:style w:type="paragraph" w:customStyle="1" w:styleId="Am2SectionInterpretationA0">
    <w:name w:val="Am2SectionInterpretation[A]"/>
    <w:basedOn w:val="Am2SectionInterpretationi"/>
    <w:qFormat/>
    <w:rsid w:val="004D7ECE"/>
    <w:pPr>
      <w:tabs>
        <w:tab w:val="clear" w:pos="2952"/>
        <w:tab w:val="right" w:pos="3690"/>
      </w:tabs>
      <w:ind w:left="3870" w:hanging="1800"/>
    </w:pPr>
  </w:style>
  <w:style w:type="paragraph" w:customStyle="1" w:styleId="Am2SectionInterpretationAN0">
    <w:name w:val="Am2SectionInterpretation[A]N+"/>
    <w:basedOn w:val="Am2SectionInterpretationA0"/>
    <w:qFormat/>
    <w:rsid w:val="004D7ECE"/>
    <w:pPr>
      <w:tabs>
        <w:tab w:val="clear" w:pos="3690"/>
      </w:tabs>
      <w:ind w:firstLine="0"/>
    </w:pPr>
  </w:style>
  <w:style w:type="paragraph" w:customStyle="1" w:styleId="Am2SectionInterpretationAA">
    <w:name w:val="Am2SectionInterpretation[AA]"/>
    <w:basedOn w:val="Am2SectionInterpretationA0"/>
    <w:qFormat/>
    <w:rsid w:val="004D7ECE"/>
    <w:pPr>
      <w:tabs>
        <w:tab w:val="clear" w:pos="3690"/>
        <w:tab w:val="right" w:pos="4590"/>
      </w:tabs>
      <w:ind w:left="4770" w:hanging="2700"/>
    </w:pPr>
  </w:style>
  <w:style w:type="paragraph" w:customStyle="1" w:styleId="Am2SectionInterpretationAAN">
    <w:name w:val="Am2SectionInterpretation[AA]N+"/>
    <w:basedOn w:val="Am2SectionInterpretationAA"/>
    <w:qFormat/>
    <w:rsid w:val="004D7ECE"/>
    <w:pPr>
      <w:tabs>
        <w:tab w:val="clear" w:pos="4590"/>
      </w:tabs>
      <w:ind w:firstLine="0"/>
    </w:pPr>
  </w:style>
  <w:style w:type="paragraph" w:customStyle="1" w:styleId="Am2SectionProviso1">
    <w:name w:val="Am2SectionProviso(1)"/>
    <w:basedOn w:val="Am2SectionText1N"/>
    <w:qFormat/>
    <w:rsid w:val="004D7ECE"/>
    <w:pPr>
      <w:ind w:left="1170" w:firstLine="360"/>
    </w:pPr>
  </w:style>
  <w:style w:type="paragraph" w:customStyle="1" w:styleId="Am2SectionProvisoa">
    <w:name w:val="Am2SectionProviso(a)"/>
    <w:basedOn w:val="Am2SectionTextaN0"/>
    <w:qFormat/>
    <w:rsid w:val="004D7ECE"/>
    <w:pPr>
      <w:ind w:firstLine="360"/>
    </w:pPr>
  </w:style>
  <w:style w:type="paragraph" w:customStyle="1" w:styleId="Am2SectionProvisoi">
    <w:name w:val="Am2SectionProviso(i)"/>
    <w:basedOn w:val="Am2SectionTextiN0"/>
    <w:qFormat/>
    <w:rsid w:val="004D7ECE"/>
    <w:pPr>
      <w:ind w:left="2610" w:firstLine="360"/>
    </w:pPr>
  </w:style>
  <w:style w:type="paragraph" w:customStyle="1" w:styleId="Am2SectionTextaIndent">
    <w:name w:val="Am2SectionText(a)Indent"/>
    <w:basedOn w:val="Am2SectionTextaN0"/>
    <w:qFormat/>
    <w:rsid w:val="004D7ECE"/>
    <w:pPr>
      <w:ind w:left="2340"/>
    </w:pPr>
  </w:style>
  <w:style w:type="paragraph" w:customStyle="1" w:styleId="Am2SectionTextiIndent">
    <w:name w:val="Am2SectionText(i)Indent"/>
    <w:basedOn w:val="Am2SectionTextiN0"/>
    <w:qFormat/>
    <w:rsid w:val="004D7ECE"/>
    <w:pPr>
      <w:ind w:left="2970"/>
    </w:pPr>
  </w:style>
  <w:style w:type="paragraph" w:customStyle="1" w:styleId="Am2SectionTextAA">
    <w:name w:val="Am2SectionText[AA]"/>
    <w:basedOn w:val="Am2SectionTextA0"/>
    <w:qFormat/>
    <w:rsid w:val="004D7ECE"/>
    <w:pPr>
      <w:tabs>
        <w:tab w:val="clear" w:pos="3150"/>
        <w:tab w:val="right" w:pos="4050"/>
      </w:tabs>
      <w:ind w:left="4230" w:hanging="2336"/>
    </w:pPr>
  </w:style>
  <w:style w:type="paragraph" w:customStyle="1" w:styleId="Am2SectionTextAAN">
    <w:name w:val="Am2SectionText[AA]N+"/>
    <w:basedOn w:val="Am2SectionTextAN2"/>
    <w:qFormat/>
    <w:rsid w:val="004D7ECE"/>
    <w:pPr>
      <w:ind w:left="4230"/>
    </w:pPr>
  </w:style>
  <w:style w:type="paragraph" w:customStyle="1" w:styleId="Am2SectionTextI0">
    <w:name w:val="Am2SectionText[I]"/>
    <w:basedOn w:val="Am2SectionTextAA"/>
    <w:qFormat/>
    <w:rsid w:val="004D7ECE"/>
    <w:pPr>
      <w:tabs>
        <w:tab w:val="clear" w:pos="4050"/>
        <w:tab w:val="right" w:pos="4680"/>
      </w:tabs>
      <w:ind w:left="4860" w:hanging="2876"/>
    </w:pPr>
  </w:style>
  <w:style w:type="paragraph" w:customStyle="1" w:styleId="Am2SectionTextIN1">
    <w:name w:val="Am2SectionText[I]N+"/>
    <w:basedOn w:val="Am2SectionTextAAN"/>
    <w:qFormat/>
    <w:rsid w:val="004D7ECE"/>
    <w:pPr>
      <w:ind w:left="4860"/>
    </w:pPr>
  </w:style>
  <w:style w:type="paragraph" w:customStyle="1" w:styleId="SpeakerCertText">
    <w:name w:val="SpeakerCertText"/>
    <w:basedOn w:val="ScheduleSectionText1N"/>
    <w:qFormat/>
    <w:rsid w:val="004D7ECE"/>
    <w:rPr>
      <w:rFonts w:eastAsia="+mn-ea"/>
      <w:kern w:val="24"/>
    </w:rPr>
  </w:style>
  <w:style w:type="paragraph" w:customStyle="1" w:styleId="SpeakerCertTexta">
    <w:name w:val="SpeakerCertText(a)"/>
    <w:basedOn w:val="ScheduleSectionTexta"/>
    <w:qFormat/>
    <w:rsid w:val="004D7ECE"/>
    <w:rPr>
      <w:rFonts w:eastAsia="+mn-ea"/>
      <w:kern w:val="24"/>
    </w:rPr>
  </w:style>
  <w:style w:type="paragraph" w:customStyle="1" w:styleId="SpeakerSignatureBlock">
    <w:name w:val="SpeakerSignatureBlock"/>
    <w:basedOn w:val="SLSignatureBlock"/>
    <w:qFormat/>
    <w:rsid w:val="004D7ECE"/>
    <w:pPr>
      <w:tabs>
        <w:tab w:val="left" w:pos="7088"/>
      </w:tabs>
      <w:ind w:left="4678"/>
    </w:pPr>
    <w:rPr>
      <w:rFonts w:eastAsia="+mn-ea"/>
      <w:i/>
      <w:kern w:val="24"/>
      <w:sz w:val="22"/>
    </w:rPr>
  </w:style>
  <w:style w:type="paragraph" w:customStyle="1" w:styleId="Am1AmendRef">
    <w:name w:val="Am1AmendRef"/>
    <w:basedOn w:val="AmendRef"/>
    <w:qFormat/>
    <w:rsid w:val="004D7ECE"/>
  </w:style>
  <w:style w:type="paragraph" w:customStyle="1" w:styleId="Am1ScheduleDivisionHeading1">
    <w:name w:val="Am1ScheduleDivisionHeading1"/>
    <w:basedOn w:val="Am1DivisionHeading1"/>
    <w:qFormat/>
    <w:rsid w:val="004D7ECE"/>
    <w:rPr>
      <w:sz w:val="22"/>
    </w:rPr>
  </w:style>
  <w:style w:type="paragraph" w:customStyle="1" w:styleId="Am1ScheduleDivisionHeading2">
    <w:name w:val="Am1ScheduleDivisionHeading2"/>
    <w:basedOn w:val="Am1DivisionHeading2"/>
    <w:qFormat/>
    <w:rsid w:val="004D7ECE"/>
    <w:rPr>
      <w:sz w:val="22"/>
    </w:rPr>
  </w:style>
  <w:style w:type="paragraph" w:customStyle="1" w:styleId="Am1ScheduleDivisionHeading3">
    <w:name w:val="Am1ScheduleDivisionHeading3"/>
    <w:basedOn w:val="Am1DivisionHeading3"/>
    <w:qFormat/>
    <w:rsid w:val="004D7ECE"/>
    <w:rPr>
      <w:sz w:val="22"/>
    </w:rPr>
  </w:style>
  <w:style w:type="paragraph" w:customStyle="1" w:styleId="Am1ScheduleHeading">
    <w:name w:val="Am1ScheduleHeading"/>
    <w:basedOn w:val="ScheduleHeading"/>
    <w:qFormat/>
    <w:rsid w:val="004D7ECE"/>
    <w:pPr>
      <w:ind w:left="475"/>
    </w:pPr>
  </w:style>
  <w:style w:type="paragraph" w:customStyle="1" w:styleId="Am1ScheduleRef">
    <w:name w:val="Am1ScheduleRef"/>
    <w:basedOn w:val="ScheduleRef"/>
    <w:qFormat/>
    <w:rsid w:val="004D7ECE"/>
  </w:style>
  <w:style w:type="paragraph" w:customStyle="1" w:styleId="Am1ScheduleSectionHeading">
    <w:name w:val="Am1ScheduleSectionHeading"/>
    <w:basedOn w:val="Am1SectionHeading"/>
    <w:qFormat/>
    <w:rsid w:val="004D7ECE"/>
    <w:rPr>
      <w:sz w:val="22"/>
    </w:rPr>
  </w:style>
  <w:style w:type="paragraph" w:customStyle="1" w:styleId="Am1ScheduleSectionIntepretationItem">
    <w:name w:val="Am1ScheduleSectionIntepretationItem"/>
    <w:basedOn w:val="Am1SectionInterpretationItem"/>
    <w:qFormat/>
    <w:rsid w:val="002715BA"/>
    <w:rPr>
      <w:sz w:val="22"/>
    </w:rPr>
  </w:style>
  <w:style w:type="paragraph" w:customStyle="1" w:styleId="Am1ScheduleSectionInterpretationa">
    <w:name w:val="Am1ScheduleSectionInterpretation(a)"/>
    <w:basedOn w:val="Am1SectionInterpretationa"/>
    <w:qFormat/>
    <w:rsid w:val="004D7ECE"/>
    <w:rPr>
      <w:sz w:val="22"/>
    </w:rPr>
  </w:style>
  <w:style w:type="paragraph" w:customStyle="1" w:styleId="Am1ScheduleSectionInterpretationaN">
    <w:name w:val="Am1ScheduleSectionInterpretation(a)N+"/>
    <w:basedOn w:val="Am1SectionInterpretationaN"/>
    <w:qFormat/>
    <w:rsid w:val="004D7ECE"/>
    <w:rPr>
      <w:sz w:val="22"/>
    </w:rPr>
  </w:style>
  <w:style w:type="paragraph" w:customStyle="1" w:styleId="Am1ScheduleSectionInterpretationi">
    <w:name w:val="Am1ScheduleSectionInterpretation(i)"/>
    <w:basedOn w:val="Am1SectionInterpretationi"/>
    <w:qFormat/>
    <w:rsid w:val="004D7ECE"/>
    <w:rPr>
      <w:sz w:val="22"/>
    </w:rPr>
  </w:style>
  <w:style w:type="paragraph" w:customStyle="1" w:styleId="Am1ScheduleSectionInterpretationiN">
    <w:name w:val="Am1ScheduleSectionInterpretation(i)N+"/>
    <w:basedOn w:val="Am1SectionInterpretationiN"/>
    <w:qFormat/>
    <w:rsid w:val="004D7ECE"/>
    <w:rPr>
      <w:sz w:val="22"/>
    </w:rPr>
  </w:style>
  <w:style w:type="paragraph" w:customStyle="1" w:styleId="Am1ScheduleSectionInterpretationA0">
    <w:name w:val="Am1ScheduleSectionInterpretation[A]"/>
    <w:basedOn w:val="Am1SectionInterpretationA0"/>
    <w:qFormat/>
    <w:rsid w:val="004D7ECE"/>
    <w:rPr>
      <w:sz w:val="22"/>
    </w:rPr>
  </w:style>
  <w:style w:type="paragraph" w:customStyle="1" w:styleId="Am1ScheduleSectionInterpretationAN0">
    <w:name w:val="Am1ScheduleSectionInterpretation[A]N+"/>
    <w:basedOn w:val="Am1SectionInterpretationAN0"/>
    <w:qFormat/>
    <w:rsid w:val="004D7ECE"/>
    <w:rPr>
      <w:sz w:val="22"/>
    </w:rPr>
  </w:style>
  <w:style w:type="paragraph" w:customStyle="1" w:styleId="Am1ScheduleSectionInterpretationAA">
    <w:name w:val="Am1ScheduleSectionInterpretation[AA]"/>
    <w:basedOn w:val="Am1SectionInterpretationAA"/>
    <w:qFormat/>
    <w:rsid w:val="004D7ECE"/>
    <w:rPr>
      <w:sz w:val="22"/>
    </w:rPr>
  </w:style>
  <w:style w:type="paragraph" w:customStyle="1" w:styleId="Am1ScheduleSectionInterpretationAAN">
    <w:name w:val="Am1ScheduleSectionInterpretation[AA]N+"/>
    <w:basedOn w:val="Am1SectionInterpretationAAN"/>
    <w:qFormat/>
    <w:rsid w:val="004D7ECE"/>
    <w:rPr>
      <w:sz w:val="22"/>
    </w:rPr>
  </w:style>
  <w:style w:type="paragraph" w:customStyle="1" w:styleId="Am1ScheduleSectionInterpretationItemN">
    <w:name w:val="Am1ScheduleSectionInterpretationItemN+"/>
    <w:basedOn w:val="Am1SectionInterpretationItemN"/>
    <w:qFormat/>
    <w:rsid w:val="004D7ECE"/>
    <w:rPr>
      <w:sz w:val="22"/>
    </w:rPr>
  </w:style>
  <w:style w:type="paragraph" w:customStyle="1" w:styleId="Am1ScheduleSectionProviso1">
    <w:name w:val="Am1ScheduleSectionProviso(1)"/>
    <w:basedOn w:val="Am1SectionProviso1"/>
    <w:qFormat/>
    <w:rsid w:val="004D7ECE"/>
    <w:rPr>
      <w:sz w:val="22"/>
    </w:rPr>
  </w:style>
  <w:style w:type="paragraph" w:customStyle="1" w:styleId="Am1ScheduleSectionProvisoa">
    <w:name w:val="Am1ScheduleSectionProviso(a)"/>
    <w:basedOn w:val="Am1SectionProvisoa"/>
    <w:qFormat/>
    <w:rsid w:val="004D7ECE"/>
    <w:rPr>
      <w:sz w:val="22"/>
    </w:rPr>
  </w:style>
  <w:style w:type="paragraph" w:customStyle="1" w:styleId="Am1ScheduleSectionProvisoi">
    <w:name w:val="Am1ScheduleSectionProviso(i)"/>
    <w:basedOn w:val="Am1SectionProvisoi"/>
    <w:qFormat/>
    <w:rsid w:val="004D7ECE"/>
    <w:rPr>
      <w:sz w:val="22"/>
    </w:rPr>
  </w:style>
  <w:style w:type="paragraph" w:customStyle="1" w:styleId="Am1ScheduleSectionText1">
    <w:name w:val="Am1ScheduleSectionText(1)"/>
    <w:basedOn w:val="Am1SectionText1"/>
    <w:qFormat/>
    <w:rsid w:val="004D7ECE"/>
    <w:rPr>
      <w:sz w:val="22"/>
    </w:rPr>
  </w:style>
  <w:style w:type="paragraph" w:customStyle="1" w:styleId="Am1ScheduleSectionText1N">
    <w:name w:val="Am1ScheduleSectionText(1)N"/>
    <w:basedOn w:val="Am1SectionText1N"/>
    <w:qFormat/>
    <w:rsid w:val="004D7ECE"/>
    <w:rPr>
      <w:sz w:val="22"/>
    </w:rPr>
  </w:style>
  <w:style w:type="paragraph" w:customStyle="1" w:styleId="Am1ScheduleSectionTexta">
    <w:name w:val="Am1ScheduleSectionText(a)"/>
    <w:basedOn w:val="Am1SectionTexta"/>
    <w:qFormat/>
    <w:rsid w:val="004D7ECE"/>
    <w:rPr>
      <w:sz w:val="22"/>
    </w:rPr>
  </w:style>
  <w:style w:type="paragraph" w:customStyle="1" w:styleId="Am1ScheduleSectionTextaIndent">
    <w:name w:val="Am1ScheduleSectionText(a)Indent"/>
    <w:basedOn w:val="Am1SectionTextaIndent"/>
    <w:qFormat/>
    <w:rsid w:val="004D7ECE"/>
    <w:rPr>
      <w:sz w:val="22"/>
    </w:rPr>
  </w:style>
  <w:style w:type="paragraph" w:customStyle="1" w:styleId="Am1ScheduleSectionTextaN">
    <w:name w:val="Am1ScheduleSectionText(a)N+"/>
    <w:basedOn w:val="Am1SectionTextaN0"/>
    <w:qFormat/>
    <w:rsid w:val="004D7ECE"/>
    <w:rPr>
      <w:sz w:val="22"/>
    </w:rPr>
  </w:style>
  <w:style w:type="paragraph" w:customStyle="1" w:styleId="Am1ScheduleSectionTexti">
    <w:name w:val="Am1ScheduleSectionText(i)"/>
    <w:basedOn w:val="Am1SectionTexti"/>
    <w:qFormat/>
    <w:rsid w:val="004D7ECE"/>
    <w:rPr>
      <w:sz w:val="22"/>
    </w:rPr>
  </w:style>
  <w:style w:type="paragraph" w:customStyle="1" w:styleId="Am1ScheduleSectionTextiIndent">
    <w:name w:val="Am1ScheduleSectionText(i)Indent"/>
    <w:basedOn w:val="Am1SectionTextiIndent"/>
    <w:qFormat/>
    <w:rsid w:val="004D7ECE"/>
    <w:rPr>
      <w:sz w:val="22"/>
    </w:rPr>
  </w:style>
  <w:style w:type="paragraph" w:customStyle="1" w:styleId="Am1ScheduleSectionTextiN">
    <w:name w:val="Am1ScheduleSectionText(i)N+"/>
    <w:basedOn w:val="Am1SectionTextiN0"/>
    <w:qFormat/>
    <w:rsid w:val="004D7ECE"/>
    <w:rPr>
      <w:sz w:val="22"/>
    </w:rPr>
  </w:style>
  <w:style w:type="paragraph" w:customStyle="1" w:styleId="Am1ScheduleSectionTextA0">
    <w:name w:val="Am1ScheduleSectionText[A]"/>
    <w:basedOn w:val="Am1SectionTextA0"/>
    <w:qFormat/>
    <w:rsid w:val="004D7ECE"/>
    <w:rPr>
      <w:sz w:val="22"/>
    </w:rPr>
  </w:style>
  <w:style w:type="paragraph" w:customStyle="1" w:styleId="Am1ScheduleSectionTextAN0">
    <w:name w:val="Am1ScheduleSectionText[A]N+"/>
    <w:basedOn w:val="Am1SectionTextAN2"/>
    <w:qFormat/>
    <w:rsid w:val="004D7ECE"/>
    <w:rPr>
      <w:sz w:val="22"/>
    </w:rPr>
  </w:style>
  <w:style w:type="paragraph" w:customStyle="1" w:styleId="Am1ScheduleSectionTextAA">
    <w:name w:val="Am1ScheduleSectionText[AA]"/>
    <w:basedOn w:val="Am1SectionTextAA"/>
    <w:qFormat/>
    <w:rsid w:val="004D7ECE"/>
    <w:rPr>
      <w:sz w:val="22"/>
    </w:rPr>
  </w:style>
  <w:style w:type="paragraph" w:customStyle="1" w:styleId="Am1ScheduleSectionTextAAN">
    <w:name w:val="Am1ScheduleSectionText[AA]N+"/>
    <w:basedOn w:val="Am1SectionTextAAN"/>
    <w:qFormat/>
    <w:rsid w:val="004D7ECE"/>
    <w:rPr>
      <w:sz w:val="22"/>
    </w:rPr>
  </w:style>
  <w:style w:type="paragraph" w:customStyle="1" w:styleId="Am1ScheduleSectionTextI0">
    <w:name w:val="Am1ScheduleSectionText[I]"/>
    <w:basedOn w:val="Am1SectionTextI0"/>
    <w:qFormat/>
    <w:rsid w:val="004D7ECE"/>
    <w:rPr>
      <w:sz w:val="22"/>
    </w:rPr>
  </w:style>
  <w:style w:type="paragraph" w:customStyle="1" w:styleId="Am1ScheduleSectionTextIN0">
    <w:name w:val="Am1ScheduleSectionText[I]N+"/>
    <w:basedOn w:val="Am1SectionTextIN1"/>
    <w:qFormat/>
    <w:rsid w:val="004D7ECE"/>
    <w:rPr>
      <w:sz w:val="22"/>
    </w:rPr>
  </w:style>
  <w:style w:type="paragraph" w:customStyle="1" w:styleId="Am1ScheduleTitle">
    <w:name w:val="Am1ScheduleTitle"/>
    <w:basedOn w:val="ScheduleTitle"/>
    <w:qFormat/>
    <w:rsid w:val="004D7ECE"/>
    <w:pPr>
      <w:ind w:left="475"/>
    </w:pPr>
  </w:style>
  <w:style w:type="paragraph" w:customStyle="1" w:styleId="Am2ScheduleSectionTextiN">
    <w:name w:val="Am2ScheduleSectionText(i)N+"/>
    <w:basedOn w:val="Am2SectionTextiN0"/>
    <w:qFormat/>
    <w:rsid w:val="004D7ECE"/>
    <w:rPr>
      <w:sz w:val="22"/>
    </w:rPr>
  </w:style>
  <w:style w:type="paragraph" w:customStyle="1" w:styleId="Am2ScheduleDivisionHeading1">
    <w:name w:val="Am2ScheduleDivisionHeading1"/>
    <w:basedOn w:val="Am2DivisionHeading1"/>
    <w:qFormat/>
    <w:rsid w:val="004D7ECE"/>
    <w:rPr>
      <w:sz w:val="22"/>
    </w:rPr>
  </w:style>
  <w:style w:type="paragraph" w:customStyle="1" w:styleId="Am2ScheduleDivisionHeading2">
    <w:name w:val="Am2ScheduleDivisionHeading2"/>
    <w:basedOn w:val="Am2DivisionHeading2"/>
    <w:qFormat/>
    <w:rsid w:val="004D7ECE"/>
    <w:rPr>
      <w:sz w:val="22"/>
    </w:rPr>
  </w:style>
  <w:style w:type="paragraph" w:customStyle="1" w:styleId="Am2ScheduleDivisionHeading3">
    <w:name w:val="Am2ScheduleDivisionHeading3"/>
    <w:basedOn w:val="Am2DivisionHeading3"/>
    <w:qFormat/>
    <w:rsid w:val="004D7ECE"/>
    <w:rPr>
      <w:sz w:val="22"/>
    </w:rPr>
  </w:style>
  <w:style w:type="paragraph" w:customStyle="1" w:styleId="Am2ScheduleHeading">
    <w:name w:val="Am2ScheduleHeading"/>
    <w:basedOn w:val="Am1ScheduleHeading"/>
    <w:qFormat/>
    <w:rsid w:val="004D7ECE"/>
    <w:pPr>
      <w:ind w:left="1152"/>
    </w:pPr>
  </w:style>
  <w:style w:type="paragraph" w:customStyle="1" w:styleId="Am2ScheduleSectionHeading">
    <w:name w:val="Am2ScheduleSectionHeading"/>
    <w:basedOn w:val="Am2SectionHeading"/>
    <w:qFormat/>
    <w:rsid w:val="004D7ECE"/>
    <w:rPr>
      <w:sz w:val="22"/>
    </w:rPr>
  </w:style>
  <w:style w:type="paragraph" w:customStyle="1" w:styleId="Am2ScheduleSectionInterpretationa">
    <w:name w:val="Am2ScheduleSectionInterpretation(a)"/>
    <w:basedOn w:val="Am2SectionInterpretationa"/>
    <w:qFormat/>
    <w:rsid w:val="004D7ECE"/>
    <w:rPr>
      <w:sz w:val="22"/>
    </w:rPr>
  </w:style>
  <w:style w:type="paragraph" w:customStyle="1" w:styleId="Am2ScheduleSectionInterpretationaN">
    <w:name w:val="Am2ScheduleSectionInterpretation(a)N+"/>
    <w:basedOn w:val="Am2SectionInterpretationaN"/>
    <w:qFormat/>
    <w:rsid w:val="004D7ECE"/>
    <w:rPr>
      <w:sz w:val="22"/>
    </w:rPr>
  </w:style>
  <w:style w:type="paragraph" w:customStyle="1" w:styleId="Am2ScheduleSectionInterpretationi">
    <w:name w:val="Am2ScheduleSectionInterpretation(i)"/>
    <w:basedOn w:val="Am2SectionInterpretationi"/>
    <w:qFormat/>
    <w:rsid w:val="004D7ECE"/>
    <w:rPr>
      <w:sz w:val="22"/>
    </w:rPr>
  </w:style>
  <w:style w:type="paragraph" w:customStyle="1" w:styleId="Am2ScheduleSectionInterpretationiN">
    <w:name w:val="Am2ScheduleSectionInterpretation(i)N+"/>
    <w:basedOn w:val="Am2SectionInterpretationiN"/>
    <w:qFormat/>
    <w:rsid w:val="004D7ECE"/>
    <w:rPr>
      <w:sz w:val="22"/>
    </w:rPr>
  </w:style>
  <w:style w:type="paragraph" w:customStyle="1" w:styleId="Am2ScheduleSectionInterpretationA0">
    <w:name w:val="Am2ScheduleSectionInterpretation[A]"/>
    <w:basedOn w:val="Am2SectionInterpretationA0"/>
    <w:qFormat/>
    <w:rsid w:val="004D7ECE"/>
    <w:rPr>
      <w:sz w:val="22"/>
    </w:rPr>
  </w:style>
  <w:style w:type="paragraph" w:customStyle="1" w:styleId="Am2ScheduleSectionInterpretationAN0">
    <w:name w:val="Am2ScheduleSectionInterpretation[A]N+"/>
    <w:basedOn w:val="Am2SectionInterpretationAN0"/>
    <w:qFormat/>
    <w:rsid w:val="004D7ECE"/>
    <w:rPr>
      <w:sz w:val="22"/>
    </w:rPr>
  </w:style>
  <w:style w:type="paragraph" w:customStyle="1" w:styleId="Am2ScheduleSectionInterpretationAA">
    <w:name w:val="Am2ScheduleSectionInterpretation[AA]"/>
    <w:basedOn w:val="Am2SectionInterpretationAA"/>
    <w:qFormat/>
    <w:rsid w:val="004D7ECE"/>
    <w:rPr>
      <w:sz w:val="22"/>
    </w:rPr>
  </w:style>
  <w:style w:type="paragraph" w:customStyle="1" w:styleId="Am2ScheduleSectionInterpretationAAN">
    <w:name w:val="Am2ScheduleSectionInterpretation[AA]N+"/>
    <w:basedOn w:val="Am2SectionInterpretationAAN"/>
    <w:qFormat/>
    <w:rsid w:val="004D7ECE"/>
    <w:rPr>
      <w:sz w:val="22"/>
    </w:rPr>
  </w:style>
  <w:style w:type="paragraph" w:customStyle="1" w:styleId="Am2ScheduleSectionInterpretationItem">
    <w:name w:val="Am2ScheduleSectionInterpretationItem"/>
    <w:basedOn w:val="Am2SectionInterpretationItem"/>
    <w:qFormat/>
    <w:rsid w:val="004D7ECE"/>
    <w:rPr>
      <w:sz w:val="22"/>
    </w:rPr>
  </w:style>
  <w:style w:type="paragraph" w:customStyle="1" w:styleId="Am2ScheduleSectionInterpretationItemN">
    <w:name w:val="Am2ScheduleSectionInterpretationItemN+"/>
    <w:basedOn w:val="Am2SectionInterpretationItemN"/>
    <w:qFormat/>
    <w:rsid w:val="004D7ECE"/>
    <w:rPr>
      <w:sz w:val="22"/>
    </w:rPr>
  </w:style>
  <w:style w:type="paragraph" w:customStyle="1" w:styleId="Am2ScheduleSectionProviso1">
    <w:name w:val="Am2ScheduleSectionProviso(1)"/>
    <w:basedOn w:val="Am2SectionProviso1"/>
    <w:qFormat/>
    <w:rsid w:val="004D7ECE"/>
    <w:rPr>
      <w:sz w:val="22"/>
    </w:rPr>
  </w:style>
  <w:style w:type="paragraph" w:customStyle="1" w:styleId="Am2ScheduleSectionProvisoa">
    <w:name w:val="Am2ScheduleSectionProviso(a)"/>
    <w:basedOn w:val="Am2SectionProvisoa"/>
    <w:qFormat/>
    <w:rsid w:val="004D7ECE"/>
    <w:rPr>
      <w:sz w:val="22"/>
    </w:rPr>
  </w:style>
  <w:style w:type="paragraph" w:customStyle="1" w:styleId="Am2ScheduleSectionProvisoi">
    <w:name w:val="Am2ScheduleSectionProviso(i)"/>
    <w:basedOn w:val="Am2SectionProvisoi"/>
    <w:qFormat/>
    <w:rsid w:val="004D7ECE"/>
    <w:rPr>
      <w:sz w:val="22"/>
    </w:rPr>
  </w:style>
  <w:style w:type="paragraph" w:customStyle="1" w:styleId="Am2ScheduleSectionText1">
    <w:name w:val="Am2ScheduleSectionText(1)"/>
    <w:basedOn w:val="Am2SectionText1"/>
    <w:qFormat/>
    <w:rsid w:val="004D7ECE"/>
    <w:rPr>
      <w:sz w:val="22"/>
    </w:rPr>
  </w:style>
  <w:style w:type="paragraph" w:customStyle="1" w:styleId="Am2ScheduleSectionText1N">
    <w:name w:val="Am2ScheduleSectionText(1)N"/>
    <w:basedOn w:val="Am2SectionText1N"/>
    <w:qFormat/>
    <w:rsid w:val="004D7ECE"/>
    <w:rPr>
      <w:sz w:val="22"/>
    </w:rPr>
  </w:style>
  <w:style w:type="paragraph" w:customStyle="1" w:styleId="Am2ScheduleSectionTexta">
    <w:name w:val="Am2ScheduleSectionText(a)"/>
    <w:basedOn w:val="Am2SectionTexta"/>
    <w:qFormat/>
    <w:rsid w:val="004D7ECE"/>
    <w:rPr>
      <w:sz w:val="22"/>
    </w:rPr>
  </w:style>
  <w:style w:type="paragraph" w:customStyle="1" w:styleId="Am2ScheduleSectionTextaIndent">
    <w:name w:val="Am2ScheduleSectionText(a)Indent"/>
    <w:basedOn w:val="Am2SectionTextaIndent"/>
    <w:qFormat/>
    <w:rsid w:val="004D7ECE"/>
    <w:rPr>
      <w:sz w:val="22"/>
    </w:rPr>
  </w:style>
  <w:style w:type="paragraph" w:customStyle="1" w:styleId="Am2ScheduleSectionTextaN">
    <w:name w:val="Am2ScheduleSectionText(a)N+"/>
    <w:basedOn w:val="Am2SectionTextaN0"/>
    <w:qFormat/>
    <w:rsid w:val="004D7ECE"/>
    <w:rPr>
      <w:sz w:val="22"/>
    </w:rPr>
  </w:style>
  <w:style w:type="paragraph" w:customStyle="1" w:styleId="Am2ScheduleSectionTexti">
    <w:name w:val="Am2ScheduleSectionText(i)"/>
    <w:basedOn w:val="Am2SectionTexti"/>
    <w:qFormat/>
    <w:rsid w:val="004D7ECE"/>
    <w:rPr>
      <w:sz w:val="22"/>
    </w:rPr>
  </w:style>
  <w:style w:type="paragraph" w:customStyle="1" w:styleId="Am2ScheduleSectionTextiIndent">
    <w:name w:val="Am2ScheduleSectionText(i)Indent"/>
    <w:basedOn w:val="Am2SectionTextiIndent"/>
    <w:qFormat/>
    <w:rsid w:val="004D7ECE"/>
    <w:rPr>
      <w:sz w:val="22"/>
    </w:rPr>
  </w:style>
  <w:style w:type="paragraph" w:customStyle="1" w:styleId="Am2ScheduleSectionTextA0">
    <w:name w:val="Am2ScheduleSectionText[A]"/>
    <w:basedOn w:val="Am2SectionTextA0"/>
    <w:qFormat/>
    <w:rsid w:val="004D7ECE"/>
    <w:rPr>
      <w:sz w:val="22"/>
    </w:rPr>
  </w:style>
  <w:style w:type="paragraph" w:customStyle="1" w:styleId="Am2ScheduleSectionTextAN0">
    <w:name w:val="Am2ScheduleSectionText[A]N+"/>
    <w:basedOn w:val="Am2SectionTextAN2"/>
    <w:qFormat/>
    <w:rsid w:val="004D7ECE"/>
    <w:rPr>
      <w:sz w:val="22"/>
    </w:rPr>
  </w:style>
  <w:style w:type="paragraph" w:customStyle="1" w:styleId="Am2ScheduleSectionTextAA">
    <w:name w:val="Am2ScheduleSectionText[AA]"/>
    <w:basedOn w:val="Am2SectionTextAA"/>
    <w:qFormat/>
    <w:rsid w:val="004D7ECE"/>
    <w:rPr>
      <w:sz w:val="22"/>
    </w:rPr>
  </w:style>
  <w:style w:type="paragraph" w:customStyle="1" w:styleId="Am2ScheduleSectionTextAAN">
    <w:name w:val="Am2ScheduleSectionText[AA]N+"/>
    <w:basedOn w:val="Am2SectionTextAAN"/>
    <w:qFormat/>
    <w:rsid w:val="004D7ECE"/>
    <w:rPr>
      <w:sz w:val="22"/>
    </w:rPr>
  </w:style>
  <w:style w:type="paragraph" w:customStyle="1" w:styleId="Am2ScheduleSectionTextI0">
    <w:name w:val="Am2ScheduleSectionText[I]"/>
    <w:basedOn w:val="Am2SectionTextI0"/>
    <w:qFormat/>
    <w:rsid w:val="004D7ECE"/>
    <w:rPr>
      <w:sz w:val="22"/>
    </w:rPr>
  </w:style>
  <w:style w:type="paragraph" w:customStyle="1" w:styleId="Am2ScheduleSectionTextIN0">
    <w:name w:val="Am2ScheduleSectionText[I]N+"/>
    <w:basedOn w:val="Am2SectionTextIN1"/>
    <w:qFormat/>
    <w:rsid w:val="004D7ECE"/>
    <w:rPr>
      <w:sz w:val="22"/>
    </w:rPr>
  </w:style>
  <w:style w:type="paragraph" w:customStyle="1" w:styleId="Am2ScheduleTitle">
    <w:name w:val="Am2ScheduleTitle"/>
    <w:basedOn w:val="Am1ScheduleTitle"/>
    <w:qFormat/>
    <w:rsid w:val="004D7ECE"/>
    <w:pPr>
      <w:ind w:left="1152"/>
    </w:pPr>
  </w:style>
  <w:style w:type="paragraph" w:customStyle="1" w:styleId="Am1ScheduleSectionInterpretationItem">
    <w:name w:val="Am1ScheduleSectionInterpretationItem"/>
    <w:basedOn w:val="Am1SectionInterpretationItem"/>
    <w:qFormat/>
    <w:rsid w:val="004D7ECE"/>
    <w:rPr>
      <w:sz w:val="22"/>
    </w:rPr>
  </w:style>
  <w:style w:type="paragraph" w:customStyle="1" w:styleId="Am1ScheduleSectionText10">
    <w:name w:val="Am1ScheduleSectionText1."/>
    <w:basedOn w:val="Am1ScheduleSectionText1"/>
    <w:qFormat/>
    <w:rsid w:val="004D7ECE"/>
  </w:style>
  <w:style w:type="paragraph" w:customStyle="1" w:styleId="SectionIllustrationTexta">
    <w:name w:val="SectionIllustrationText(a)"/>
    <w:basedOn w:val="SectionIllustrationHeading"/>
    <w:rsid w:val="004D7ECE"/>
    <w:pPr>
      <w:ind w:firstLine="475"/>
      <w:jc w:val="both"/>
    </w:pPr>
    <w:rPr>
      <w:i w:val="0"/>
    </w:rPr>
  </w:style>
  <w:style w:type="paragraph" w:customStyle="1" w:styleId="Am2AmendRef">
    <w:name w:val="Am2AmendRef"/>
    <w:basedOn w:val="Am1AmendRef"/>
    <w:qFormat/>
    <w:rsid w:val="004D7ECE"/>
  </w:style>
  <w:style w:type="paragraph" w:customStyle="1" w:styleId="Am2ScheduleRef">
    <w:name w:val="Am2ScheduleRef"/>
    <w:basedOn w:val="Am1ScheduleRef"/>
    <w:qFormat/>
    <w:rsid w:val="004D7ECE"/>
  </w:style>
  <w:style w:type="paragraph" w:customStyle="1" w:styleId="Am2ScheduleSectionText10">
    <w:name w:val="Am2ScheduleSectionText1."/>
    <w:basedOn w:val="Am2ScheduleSectionText1"/>
    <w:qFormat/>
    <w:rsid w:val="004D7ECE"/>
  </w:style>
  <w:style w:type="paragraph" w:customStyle="1" w:styleId="AnnexHeadingCentered">
    <w:name w:val="AnnexHeadingCentered"/>
    <w:basedOn w:val="ScheduleDivisionHeading1"/>
    <w:qFormat/>
    <w:rsid w:val="004D7ECE"/>
  </w:style>
  <w:style w:type="paragraph" w:customStyle="1" w:styleId="AnnexHeadingRight">
    <w:name w:val="AnnexHeadingRight"/>
    <w:basedOn w:val="ScheduleSectionText1"/>
    <w:qFormat/>
    <w:rsid w:val="004D7ECE"/>
    <w:pPr>
      <w:jc w:val="right"/>
    </w:pPr>
  </w:style>
  <w:style w:type="paragraph" w:customStyle="1" w:styleId="FormerlyKnownAs">
    <w:name w:val="FormerlyKnownAs"/>
    <w:basedOn w:val="ExpSectionText1N"/>
    <w:qFormat/>
    <w:rsid w:val="004D7ECE"/>
    <w:pPr>
      <w:jc w:val="center"/>
    </w:pPr>
    <w:rPr>
      <w:i/>
    </w:rPr>
  </w:style>
  <w:style w:type="paragraph" w:customStyle="1" w:styleId="LegislativeHistoryFootnote">
    <w:name w:val="LegislativeHistoryFootnote"/>
    <w:basedOn w:val="Normal"/>
    <w:qFormat/>
    <w:rsid w:val="004D7ECE"/>
    <w:pPr>
      <w:autoSpaceDE w:val="0"/>
      <w:autoSpaceDN w:val="0"/>
    </w:pPr>
    <w:rPr>
      <w:rFonts w:eastAsiaTheme="minorEastAsia"/>
      <w:sz w:val="20"/>
      <w:szCs w:val="26"/>
      <w:lang w:val="en-US" w:eastAsia="zh-CN"/>
    </w:rPr>
  </w:style>
  <w:style w:type="paragraph" w:customStyle="1" w:styleId="LegislativeHistoryNote">
    <w:name w:val="LegislativeHistoryNote"/>
    <w:basedOn w:val="Normal"/>
    <w:qFormat/>
    <w:rsid w:val="004D7ECE"/>
    <w:pPr>
      <w:ind w:left="960" w:hanging="660"/>
    </w:pPr>
    <w:rPr>
      <w:i/>
      <w:sz w:val="22"/>
    </w:rPr>
  </w:style>
  <w:style w:type="paragraph" w:customStyle="1" w:styleId="LegislativeHistoryText">
    <w:name w:val="LegislativeHistoryText"/>
    <w:basedOn w:val="Normal"/>
    <w:qFormat/>
    <w:rsid w:val="004D7ECE"/>
    <w:pPr>
      <w:ind w:firstLine="240"/>
    </w:pPr>
    <w:rPr>
      <w:sz w:val="22"/>
    </w:rPr>
  </w:style>
  <w:style w:type="paragraph" w:customStyle="1" w:styleId="LegislativeHistorySubHeading">
    <w:name w:val="LegislativeHistorySubHeading"/>
    <w:basedOn w:val="LegislativeHistoryText"/>
    <w:qFormat/>
    <w:rsid w:val="004D7ECE"/>
    <w:pPr>
      <w:ind w:left="480" w:firstLine="0"/>
    </w:pPr>
  </w:style>
  <w:style w:type="paragraph" w:customStyle="1" w:styleId="LegislativeHistoryTableItem">
    <w:name w:val="LegislativeHistoryTableItem"/>
    <w:basedOn w:val="TableItemNoIndent"/>
    <w:qFormat/>
    <w:rsid w:val="004D7ECE"/>
    <w:pPr>
      <w:ind w:left="260"/>
      <w:jc w:val="both"/>
    </w:pPr>
  </w:style>
  <w:style w:type="paragraph" w:customStyle="1" w:styleId="SectionExplanationHeading">
    <w:name w:val="SectionExplanationHeading"/>
    <w:basedOn w:val="SectionIllustrationHeading"/>
    <w:qFormat/>
    <w:rsid w:val="004D7ECE"/>
    <w:rPr>
      <w:lang w:val="en-US"/>
    </w:rPr>
  </w:style>
  <w:style w:type="paragraph" w:customStyle="1" w:styleId="SectionExceptionHeading">
    <w:name w:val="SectionExceptionHeading"/>
    <w:basedOn w:val="SectionExplanationHeading"/>
    <w:qFormat/>
    <w:rsid w:val="004D7ECE"/>
  </w:style>
  <w:style w:type="paragraph" w:customStyle="1" w:styleId="SectionExplanationText">
    <w:name w:val="SectionExplanationText"/>
    <w:basedOn w:val="SectionIllustrationText"/>
    <w:qFormat/>
    <w:rsid w:val="004D7ECE"/>
  </w:style>
  <w:style w:type="paragraph" w:customStyle="1" w:styleId="SectionExplanationInterpretationItem">
    <w:name w:val="SectionExplanationInterpretationItem"/>
    <w:basedOn w:val="SectionExplanationText"/>
    <w:qFormat/>
    <w:rsid w:val="004D7ECE"/>
    <w:rPr>
      <w:rFonts w:eastAsiaTheme="minorEastAsia"/>
      <w:lang w:eastAsia="zh-CN"/>
    </w:rPr>
  </w:style>
  <w:style w:type="paragraph" w:customStyle="1" w:styleId="SectionExceptionInterpretationItem">
    <w:name w:val="SectionExceptionInterpretationItem"/>
    <w:basedOn w:val="SectionExplanationInterpretationItem"/>
    <w:qFormat/>
    <w:rsid w:val="004D7ECE"/>
  </w:style>
  <w:style w:type="paragraph" w:customStyle="1" w:styleId="SectionExceptionText">
    <w:name w:val="SectionExceptionText"/>
    <w:basedOn w:val="SectionExplanationText"/>
    <w:qFormat/>
    <w:rsid w:val="004D7ECE"/>
  </w:style>
  <w:style w:type="paragraph" w:customStyle="1" w:styleId="SectionExplanationText1Indent">
    <w:name w:val="SectionExplanationText(1)Indent"/>
    <w:basedOn w:val="SectionExplanationText"/>
    <w:qFormat/>
    <w:rsid w:val="004D7ECE"/>
    <w:pPr>
      <w:ind w:left="720" w:firstLine="0"/>
    </w:pPr>
    <w:rPr>
      <w:color w:val="000000" w:themeColor="text1"/>
      <w:lang w:bidi="ta-IN"/>
    </w:rPr>
  </w:style>
  <w:style w:type="paragraph" w:customStyle="1" w:styleId="SectionExceptionText1Indent">
    <w:name w:val="SectionExceptionText(1)Indent"/>
    <w:basedOn w:val="SectionExplanationText1Indent"/>
    <w:qFormat/>
    <w:rsid w:val="004D7ECE"/>
  </w:style>
  <w:style w:type="paragraph" w:customStyle="1" w:styleId="SectionExplanationTexta">
    <w:name w:val="SectionExplanationText(a)"/>
    <w:basedOn w:val="SectionIllustrationTexta"/>
    <w:qFormat/>
    <w:rsid w:val="004D7ECE"/>
  </w:style>
  <w:style w:type="paragraph" w:customStyle="1" w:styleId="SectionExceptionTexta">
    <w:name w:val="SectionExceptionText(a)"/>
    <w:basedOn w:val="SectionExplanationTexta"/>
    <w:qFormat/>
    <w:rsid w:val="004D7ECE"/>
    <w:rPr>
      <w:color w:val="000000" w:themeColor="text1"/>
      <w:lang w:bidi="ta-IN"/>
    </w:rPr>
  </w:style>
  <w:style w:type="paragraph" w:customStyle="1" w:styleId="SectionSubHeading">
    <w:name w:val="SectionSubHeading"/>
    <w:basedOn w:val="SectionHeading"/>
    <w:qFormat/>
    <w:rsid w:val="004D7ECE"/>
  </w:style>
  <w:style w:type="paragraph" w:customStyle="1" w:styleId="LegislativeHistoryTitle">
    <w:name w:val="LegislativeHistoryTitle"/>
    <w:basedOn w:val="LegislativeHistoryHeading"/>
    <w:qFormat/>
    <w:rsid w:val="004D7ECE"/>
    <w:pPr>
      <w:pageBreakBefore w:val="0"/>
    </w:pPr>
    <w:rPr>
      <w:caps w:val="0"/>
    </w:rPr>
  </w:style>
  <w:style w:type="paragraph" w:customStyle="1" w:styleId="PreambleChapterNo">
    <w:name w:val="PreambleChapterNo"/>
    <w:basedOn w:val="PreambleActBillNumber"/>
    <w:qFormat/>
    <w:rsid w:val="004D7ECE"/>
    <w:rPr>
      <w:lang w:bidi="ta-IN"/>
    </w:rPr>
  </w:style>
  <w:style w:type="paragraph" w:customStyle="1" w:styleId="TableItemIndentA0">
    <w:name w:val="TableItemIndent[A]"/>
    <w:basedOn w:val="TableItemIndenti"/>
    <w:qFormat/>
    <w:rsid w:val="001F5E51"/>
    <w:pPr>
      <w:tabs>
        <w:tab w:val="clear" w:pos="1692"/>
        <w:tab w:val="right" w:pos="2292"/>
      </w:tabs>
      <w:ind w:left="2172"/>
    </w:pPr>
  </w:style>
  <w:style w:type="paragraph" w:customStyle="1" w:styleId="MTDisplayEquation">
    <w:name w:val="MTDisplayEquation"/>
    <w:basedOn w:val="Normal"/>
    <w:next w:val="Normal"/>
    <w:rsid w:val="004D7ECE"/>
    <w:pPr>
      <w:tabs>
        <w:tab w:val="center" w:pos="3600"/>
      </w:tabs>
      <w:spacing w:before="0" w:after="200" w:line="276" w:lineRule="auto"/>
      <w:jc w:val="left"/>
    </w:pPr>
    <w:rPr>
      <w:rFonts w:eastAsiaTheme="minorEastAsia"/>
      <w:color w:val="000000" w:themeColor="text1"/>
      <w:kern w:val="24"/>
      <w:sz w:val="22"/>
      <w:lang w:eastAsia="zh-CN"/>
    </w:rPr>
  </w:style>
  <w:style w:type="paragraph" w:customStyle="1" w:styleId="Am1SectionSubHeading">
    <w:name w:val="Am1SectionSubHeading"/>
    <w:basedOn w:val="Am1SectionHeading"/>
    <w:qFormat/>
    <w:rsid w:val="004D7ECE"/>
  </w:style>
  <w:style w:type="paragraph" w:customStyle="1" w:styleId="Am2SectionSubHeading">
    <w:name w:val="Am2SectionSubHeading"/>
    <w:basedOn w:val="Am2SectionHeading"/>
    <w:qFormat/>
    <w:rsid w:val="004D7ECE"/>
  </w:style>
  <w:style w:type="character" w:customStyle="1" w:styleId="ParagraphNo">
    <w:name w:val="Paragraph No"/>
    <w:basedOn w:val="DefaultParagraphFont"/>
    <w:rsid w:val="004D7ECE"/>
    <w:rPr>
      <w:color w:val="000080"/>
    </w:rPr>
  </w:style>
  <w:style w:type="character" w:customStyle="1" w:styleId="ParagraphNo0">
    <w:name w:val="ParagraphNo"/>
    <w:basedOn w:val="DefaultParagraphFont"/>
    <w:uiPriority w:val="1"/>
    <w:qFormat/>
    <w:rsid w:val="004D7ECE"/>
    <w:rPr>
      <w:i/>
      <w:lang w:bidi="ta-IN"/>
    </w:rPr>
  </w:style>
  <w:style w:type="paragraph" w:customStyle="1" w:styleId="ScheduleSectionProviso1">
    <w:name w:val="ScheduleSectionProviso(1)"/>
    <w:basedOn w:val="SectionProviso1"/>
    <w:qFormat/>
    <w:rsid w:val="004D7ECE"/>
    <w:pPr>
      <w:ind w:firstLine="240"/>
    </w:pPr>
    <w:rPr>
      <w:sz w:val="22"/>
    </w:rPr>
  </w:style>
  <w:style w:type="paragraph" w:customStyle="1" w:styleId="ScheduleSectionProvisoa">
    <w:name w:val="ScheduleSectionProviso(a)"/>
    <w:basedOn w:val="SectionProvisoa"/>
    <w:qFormat/>
    <w:rsid w:val="004D7ECE"/>
    <w:pPr>
      <w:ind w:firstLine="229"/>
    </w:pPr>
    <w:rPr>
      <w:sz w:val="22"/>
    </w:rPr>
  </w:style>
  <w:style w:type="paragraph" w:customStyle="1" w:styleId="ScheduleSectionProvisoi">
    <w:name w:val="ScheduleSectionProviso(i)"/>
    <w:basedOn w:val="SectionProvisoi"/>
    <w:qFormat/>
    <w:rsid w:val="004D7ECE"/>
    <w:pPr>
      <w:ind w:firstLine="220"/>
    </w:pPr>
    <w:rPr>
      <w:sz w:val="22"/>
    </w:rPr>
  </w:style>
  <w:style w:type="paragraph" w:customStyle="1" w:styleId="SLPreambleHeading">
    <w:name w:val="SLPreambleHeading"/>
    <w:basedOn w:val="SectionHeading"/>
    <w:qFormat/>
    <w:rsid w:val="004D7ECE"/>
    <w:rPr>
      <w:rFonts w:eastAsiaTheme="minorEastAsia"/>
      <w:lang w:bidi="ta-IN"/>
    </w:rPr>
  </w:style>
  <w:style w:type="paragraph" w:customStyle="1" w:styleId="SLEmpowering">
    <w:name w:val="SLEmpowering"/>
    <w:basedOn w:val="SLPrincipalAct"/>
    <w:qFormat/>
    <w:rsid w:val="004D7ECE"/>
    <w:pPr>
      <w:spacing w:before="0"/>
    </w:pPr>
  </w:style>
  <w:style w:type="paragraph" w:customStyle="1" w:styleId="Am1FigureImageName">
    <w:name w:val="Am1FigureImageName"/>
    <w:basedOn w:val="FigureImageName"/>
    <w:qFormat/>
    <w:rsid w:val="004D7ECE"/>
  </w:style>
  <w:style w:type="paragraph" w:customStyle="1" w:styleId="Am1MTDisplayEquation">
    <w:name w:val="Am1MTDisplayEquation"/>
    <w:basedOn w:val="MTDisplayEquation"/>
    <w:qFormat/>
    <w:rsid w:val="004D7ECE"/>
  </w:style>
  <w:style w:type="paragraph" w:customStyle="1" w:styleId="Am1PreviousREProvNo">
    <w:name w:val="Am1PreviousREProvNo"/>
    <w:basedOn w:val="PreviousREProvNo"/>
    <w:qFormat/>
    <w:rsid w:val="004D7ECE"/>
  </w:style>
  <w:style w:type="paragraph" w:customStyle="1" w:styleId="Am1SourceRef">
    <w:name w:val="Am1SourceRef"/>
    <w:basedOn w:val="SourceRef"/>
    <w:qFormat/>
    <w:rsid w:val="004D7ECE"/>
  </w:style>
  <w:style w:type="paragraph" w:customStyle="1" w:styleId="Am2FigureImageName">
    <w:name w:val="Am2FigureImageName"/>
    <w:basedOn w:val="Am1FigureImageName"/>
    <w:qFormat/>
    <w:rsid w:val="004D7ECE"/>
  </w:style>
  <w:style w:type="paragraph" w:customStyle="1" w:styleId="Am2MTDisplayEquation">
    <w:name w:val="Am2MTDisplayEquation"/>
    <w:basedOn w:val="Am1MTDisplayEquation"/>
    <w:qFormat/>
    <w:rsid w:val="004D7ECE"/>
  </w:style>
  <w:style w:type="paragraph" w:customStyle="1" w:styleId="Am2PreviousREProvNo">
    <w:name w:val="Am2PreviousREProvNo"/>
    <w:basedOn w:val="Am1PreviousREProvNo"/>
    <w:qFormat/>
    <w:rsid w:val="004D7ECE"/>
  </w:style>
  <w:style w:type="paragraph" w:customStyle="1" w:styleId="Am2SourceRef">
    <w:name w:val="Am2SourceRef"/>
    <w:basedOn w:val="Am1SourceRef"/>
    <w:qFormat/>
    <w:rsid w:val="004D7ECE"/>
  </w:style>
  <w:style w:type="paragraph" w:customStyle="1" w:styleId="SectionExplanationSubHeading">
    <w:name w:val="SectionExplanationSubHeading"/>
    <w:basedOn w:val="SectionExplanationHeading"/>
    <w:qFormat/>
    <w:rsid w:val="004D7ECE"/>
    <w:pPr>
      <w:jc w:val="left"/>
    </w:pPr>
    <w:rPr>
      <w:b/>
      <w:i w:val="0"/>
    </w:rPr>
  </w:style>
  <w:style w:type="paragraph" w:customStyle="1" w:styleId="SectionExceptionSubHeading">
    <w:name w:val="SectionExceptionSubHeading"/>
    <w:basedOn w:val="SectionExplanationSubHeading"/>
    <w:qFormat/>
    <w:rsid w:val="004D7ECE"/>
  </w:style>
  <w:style w:type="paragraph" w:customStyle="1" w:styleId="SLByCommand">
    <w:name w:val="SLByCommand"/>
    <w:basedOn w:val="SLSignatureBlock"/>
    <w:qFormat/>
    <w:rsid w:val="004D7ECE"/>
    <w:rPr>
      <w:rFonts w:eastAsiaTheme="minorEastAsia"/>
    </w:rPr>
  </w:style>
  <w:style w:type="paragraph" w:customStyle="1" w:styleId="TableItemIndent4">
    <w:name w:val="TableItemIndent(4)"/>
    <w:basedOn w:val="TableItemIndent3"/>
    <w:qFormat/>
    <w:rsid w:val="004D7ECE"/>
    <w:pPr>
      <w:ind w:left="2070" w:hanging="490"/>
    </w:pPr>
    <w:rPr>
      <w:lang w:eastAsia="zh-CN"/>
    </w:rPr>
  </w:style>
  <w:style w:type="paragraph" w:customStyle="1" w:styleId="TableItemIndent5">
    <w:name w:val="TableItemIndent(5)"/>
    <w:basedOn w:val="TableItemIndent4"/>
    <w:qFormat/>
    <w:rsid w:val="004D7ECE"/>
    <w:pPr>
      <w:ind w:left="2520"/>
    </w:pPr>
  </w:style>
  <w:style w:type="paragraph" w:customStyle="1" w:styleId="TableItemIndent6">
    <w:name w:val="TableItemIndent(6)"/>
    <w:basedOn w:val="TableItemIndent5"/>
    <w:qFormat/>
    <w:rsid w:val="004D7ECE"/>
    <w:pPr>
      <w:ind w:left="3000"/>
    </w:pPr>
  </w:style>
  <w:style w:type="paragraph" w:customStyle="1" w:styleId="SectionIllustrationSubHeading">
    <w:name w:val="SectionIllustrationSubHeading"/>
    <w:next w:val="SectionIllustrationTexta"/>
    <w:qFormat/>
    <w:rsid w:val="004D7ECE"/>
    <w:pPr>
      <w:spacing w:before="240" w:after="0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ScheduleSectionTextIndent">
    <w:name w:val="ScheduleSectionTextIndent"/>
    <w:basedOn w:val="ScheduleSectionText1N"/>
    <w:qFormat/>
    <w:rsid w:val="004D7ECE"/>
  </w:style>
  <w:style w:type="paragraph" w:customStyle="1" w:styleId="Am1ScheduleSectionTextIndent">
    <w:name w:val="Am1ScheduleSectionTextIndent"/>
    <w:basedOn w:val="ScheduleSectionTextIndent"/>
    <w:qFormat/>
    <w:rsid w:val="004D7ECE"/>
    <w:rPr>
      <w:rFonts w:eastAsiaTheme="minorEastAsia"/>
    </w:rPr>
  </w:style>
  <w:style w:type="paragraph" w:customStyle="1" w:styleId="Am2ScheduleSectionTextIndent">
    <w:name w:val="Am2ScheduleSectionTextIndent"/>
    <w:basedOn w:val="Am1ScheduleSectionTextIndent"/>
    <w:qFormat/>
    <w:rsid w:val="004D7ECE"/>
  </w:style>
  <w:style w:type="paragraph" w:customStyle="1" w:styleId="PreambleHeading">
    <w:name w:val="PreambleHeading"/>
    <w:basedOn w:val="SectionHeading"/>
    <w:rsid w:val="004D7ECE"/>
  </w:style>
  <w:style w:type="paragraph" w:customStyle="1" w:styleId="Am1ScheduleSectionText1Indent">
    <w:name w:val="Am1ScheduleSectionText1.Indent"/>
    <w:basedOn w:val="ScheduleSectionText1Indent"/>
    <w:qFormat/>
    <w:rsid w:val="00B63A71"/>
    <w:pPr>
      <w:tabs>
        <w:tab w:val="clear" w:pos="360"/>
        <w:tab w:val="right" w:pos="800"/>
      </w:tabs>
      <w:ind w:left="960" w:hanging="720"/>
    </w:pPr>
  </w:style>
  <w:style w:type="paragraph" w:customStyle="1" w:styleId="Am2ScheduleSectionText1Indent">
    <w:name w:val="Am2ScheduleSectionText1.Indent"/>
    <w:basedOn w:val="Am1ScheduleSectionText1Indent"/>
    <w:qFormat/>
    <w:rsid w:val="00B63A71"/>
    <w:pPr>
      <w:tabs>
        <w:tab w:val="clear" w:pos="800"/>
        <w:tab w:val="right" w:pos="1440"/>
      </w:tabs>
      <w:ind w:left="1560" w:hanging="600"/>
    </w:pPr>
  </w:style>
  <w:style w:type="paragraph" w:customStyle="1" w:styleId="LegislativeHistorySLNos">
    <w:name w:val="LegislativeHistorySLNos"/>
    <w:basedOn w:val="AmendRef"/>
    <w:qFormat/>
    <w:rsid w:val="004D7ECE"/>
  </w:style>
  <w:style w:type="paragraph" w:customStyle="1" w:styleId="ScheduleSectionText1Indent">
    <w:name w:val="ScheduleSectionText1.Indent"/>
    <w:basedOn w:val="ScheduleSectionText10"/>
    <w:qFormat/>
    <w:rsid w:val="005F100B"/>
    <w:pPr>
      <w:tabs>
        <w:tab w:val="right" w:pos="360"/>
      </w:tabs>
      <w:ind w:left="480" w:hanging="480"/>
    </w:pPr>
    <w:rPr>
      <w:lang w:bidi="ta-IN"/>
    </w:rPr>
  </w:style>
  <w:style w:type="paragraph" w:customStyle="1" w:styleId="TableStartQuote">
    <w:name w:val="TableStartQuote"/>
    <w:basedOn w:val="ScheduleSectionText1N"/>
    <w:qFormat/>
    <w:rsid w:val="004D7ECE"/>
    <w:pPr>
      <w:jc w:val="left"/>
    </w:pPr>
  </w:style>
  <w:style w:type="paragraph" w:customStyle="1" w:styleId="TableEndQuote">
    <w:name w:val="TableEndQuote"/>
    <w:basedOn w:val="TableStartQuote"/>
    <w:qFormat/>
    <w:rsid w:val="004D7ECE"/>
    <w:pPr>
      <w:jc w:val="right"/>
    </w:pPr>
  </w:style>
  <w:style w:type="paragraph" w:customStyle="1" w:styleId="StartQuote">
    <w:name w:val="StartQuote"/>
    <w:basedOn w:val="SectionText1N"/>
    <w:qFormat/>
    <w:rsid w:val="004D7ECE"/>
    <w:pPr>
      <w:jc w:val="left"/>
    </w:pPr>
    <w:rPr>
      <w:sz w:val="22"/>
    </w:rPr>
  </w:style>
  <w:style w:type="paragraph" w:customStyle="1" w:styleId="EndQuote">
    <w:name w:val="EndQuote"/>
    <w:basedOn w:val="StartQuote"/>
    <w:qFormat/>
    <w:rsid w:val="004D7ECE"/>
    <w:pPr>
      <w:jc w:val="right"/>
    </w:pPr>
  </w:style>
  <w:style w:type="paragraph" w:customStyle="1" w:styleId="ScheduleSectionTextaIndent">
    <w:name w:val="ScheduleSectionText(a)Indent"/>
    <w:basedOn w:val="ScheduleSectionTextaN0"/>
    <w:qFormat/>
    <w:rsid w:val="004A708B"/>
    <w:pPr>
      <w:ind w:left="980"/>
    </w:pPr>
  </w:style>
  <w:style w:type="paragraph" w:customStyle="1" w:styleId="ScheduleSectionTextiIndent">
    <w:name w:val="ScheduleSectionText(i)Indent"/>
    <w:basedOn w:val="ScheduleSectionTextiN"/>
    <w:qFormat/>
    <w:rsid w:val="004A708B"/>
    <w:pPr>
      <w:tabs>
        <w:tab w:val="clear" w:pos="1440"/>
      </w:tabs>
      <w:ind w:left="1800"/>
    </w:pPr>
  </w:style>
  <w:style w:type="paragraph" w:customStyle="1" w:styleId="Am1PreambleIntroduction">
    <w:name w:val="Am1PreambleIntroduction"/>
    <w:basedOn w:val="PreambleIntroduction"/>
    <w:qFormat/>
    <w:rsid w:val="00544D74"/>
    <w:pPr>
      <w:ind w:left="475"/>
    </w:pPr>
  </w:style>
  <w:style w:type="paragraph" w:customStyle="1" w:styleId="Am1PreambleLongTitle">
    <w:name w:val="Am1PreambleLongTitle"/>
    <w:basedOn w:val="PreambleLongTitle"/>
    <w:qFormat/>
    <w:rsid w:val="00544D74"/>
    <w:pPr>
      <w:ind w:left="691"/>
    </w:pPr>
  </w:style>
  <w:style w:type="paragraph" w:customStyle="1" w:styleId="Am2PreambleIntroduction">
    <w:name w:val="Am2PreambleIntroduction"/>
    <w:basedOn w:val="Am1PreambleIntroduction"/>
    <w:qFormat/>
    <w:rsid w:val="00544D74"/>
    <w:pPr>
      <w:ind w:left="1152"/>
    </w:pPr>
  </w:style>
  <w:style w:type="paragraph" w:customStyle="1" w:styleId="Am2PreambleLongTitle">
    <w:name w:val="Am2PreambleLongTitle"/>
    <w:basedOn w:val="Am1PreambleLongTitle"/>
    <w:qFormat/>
    <w:rsid w:val="00544D74"/>
    <w:pPr>
      <w:ind w:left="1368"/>
    </w:pPr>
  </w:style>
  <w:style w:type="table" w:customStyle="1" w:styleId="ContinuousTableGroup">
    <w:name w:val="Continuous Table Group"/>
    <w:basedOn w:val="TableNormal"/>
    <w:rsid w:val="00082785"/>
    <w:tblPr/>
  </w:style>
  <w:style w:type="table" w:customStyle="1" w:styleId="FormulaTable">
    <w:name w:val="Formula Table"/>
    <w:basedOn w:val="TableNormal"/>
    <w:rsid w:val="00082785"/>
    <w:tblPr/>
  </w:style>
  <w:style w:type="paragraph" w:customStyle="1" w:styleId="ScheduleDivisionHeading4">
    <w:name w:val="ScheduleDivisionHeading4"/>
    <w:basedOn w:val="ScheduleDivisionHeading3"/>
    <w:qFormat/>
    <w:rsid w:val="00082785"/>
  </w:style>
  <w:style w:type="paragraph" w:customStyle="1" w:styleId="Am1ScheduleDivisionHeading4">
    <w:name w:val="Am1ScheduleDivisionHeading4"/>
    <w:basedOn w:val="ScheduleDivisionHeading4"/>
    <w:qFormat/>
    <w:rsid w:val="00082785"/>
    <w:pPr>
      <w:ind w:left="480"/>
    </w:pPr>
  </w:style>
  <w:style w:type="paragraph" w:customStyle="1" w:styleId="Am2ScheduleDivisionHeading4">
    <w:name w:val="Am2ScheduleDivisionHeading4"/>
    <w:basedOn w:val="Am1ScheduleDivisionHeading4"/>
    <w:qFormat/>
    <w:rsid w:val="00082785"/>
    <w:pPr>
      <w:ind w:left="1152"/>
    </w:pPr>
  </w:style>
  <w:style w:type="paragraph" w:customStyle="1" w:styleId="SectionInterpretationProviso">
    <w:name w:val="SectionInterpretationProviso"/>
    <w:basedOn w:val="SectionInterpretationItemN"/>
    <w:qFormat/>
    <w:rsid w:val="00082785"/>
    <w:pPr>
      <w:ind w:firstLine="260"/>
    </w:pPr>
  </w:style>
  <w:style w:type="paragraph" w:customStyle="1" w:styleId="Am1SectionInterpretationProviso">
    <w:name w:val="Am1SectionInterpretationProviso"/>
    <w:basedOn w:val="SectionInterpretationProviso"/>
    <w:qFormat/>
    <w:rsid w:val="00082785"/>
    <w:pPr>
      <w:ind w:left="1195"/>
    </w:pPr>
  </w:style>
  <w:style w:type="paragraph" w:customStyle="1" w:styleId="Am2SectionInterpretationProviso">
    <w:name w:val="Am2SectionInterpretationProviso"/>
    <w:basedOn w:val="Am1SectionInterpretationProviso"/>
    <w:qFormat/>
    <w:rsid w:val="00082785"/>
    <w:pPr>
      <w:ind w:left="1915"/>
    </w:pPr>
  </w:style>
  <w:style w:type="paragraph" w:customStyle="1" w:styleId="SectionIllustrationTextaIndent">
    <w:name w:val="SectionIllustrationText(a)Indent"/>
    <w:basedOn w:val="SectionIllustrationHeading"/>
    <w:qFormat/>
    <w:rsid w:val="00082785"/>
    <w:pPr>
      <w:tabs>
        <w:tab w:val="right" w:pos="720"/>
      </w:tabs>
      <w:ind w:left="960" w:hanging="720"/>
      <w:jc w:val="both"/>
    </w:pPr>
    <w:rPr>
      <w:i w:val="0"/>
    </w:rPr>
  </w:style>
  <w:style w:type="paragraph" w:customStyle="1" w:styleId="Am1AppendixHeadingCentered">
    <w:name w:val="Am1AppendixHeadingCentered"/>
    <w:basedOn w:val="AppendixHeadingCentered"/>
    <w:qFormat/>
    <w:rsid w:val="00082785"/>
    <w:pPr>
      <w:ind w:left="475"/>
    </w:pPr>
  </w:style>
  <w:style w:type="paragraph" w:customStyle="1" w:styleId="Am2AppendixHeadingCentered">
    <w:name w:val="Am2AppendixHeadingCentered"/>
    <w:basedOn w:val="Am1AppendixHeadingCentered"/>
    <w:qFormat/>
    <w:rsid w:val="00082785"/>
    <w:pPr>
      <w:ind w:left="1152"/>
    </w:pPr>
  </w:style>
  <w:style w:type="paragraph" w:customStyle="1" w:styleId="Am1SectionExceptionHeading">
    <w:name w:val="Am1SectionExceptionHeading"/>
    <w:basedOn w:val="SectionExceptionHeading"/>
    <w:qFormat/>
    <w:rsid w:val="00ED26C1"/>
    <w:pPr>
      <w:ind w:left="475"/>
    </w:pPr>
  </w:style>
  <w:style w:type="paragraph" w:customStyle="1" w:styleId="Am1SectionExceptionInterpretationItem">
    <w:name w:val="Am1SectionExceptionInterpretationItem"/>
    <w:basedOn w:val="SectionExceptionInterpretationItem"/>
    <w:qFormat/>
    <w:rsid w:val="00ED26C1"/>
    <w:pPr>
      <w:ind w:left="475"/>
    </w:pPr>
  </w:style>
  <w:style w:type="paragraph" w:customStyle="1" w:styleId="Am1SectionExceptionSubHeading">
    <w:name w:val="Am1SectionExceptionSubHeading"/>
    <w:basedOn w:val="SectionExceptionSubHeading"/>
    <w:qFormat/>
    <w:rsid w:val="00ED26C1"/>
    <w:pPr>
      <w:ind w:left="475"/>
    </w:pPr>
  </w:style>
  <w:style w:type="paragraph" w:customStyle="1" w:styleId="Am1SectionExceptionText">
    <w:name w:val="Am1SectionExceptionText"/>
    <w:basedOn w:val="SectionExceptionText"/>
    <w:qFormat/>
    <w:rsid w:val="00ED26C1"/>
    <w:pPr>
      <w:ind w:left="475"/>
    </w:pPr>
  </w:style>
  <w:style w:type="paragraph" w:customStyle="1" w:styleId="Am1SectionExceptionText1Indent">
    <w:name w:val="Am1SectionExceptionText(1)Indent"/>
    <w:basedOn w:val="SectionExceptionText1Indent"/>
    <w:qFormat/>
    <w:rsid w:val="00ED26C1"/>
    <w:pPr>
      <w:ind w:left="1195"/>
    </w:pPr>
  </w:style>
  <w:style w:type="paragraph" w:customStyle="1" w:styleId="Am1SectionExceptionTexta">
    <w:name w:val="Am1SectionExceptionText(a)"/>
    <w:basedOn w:val="SectionExceptionTexta"/>
    <w:qFormat/>
    <w:rsid w:val="00ED26C1"/>
    <w:pPr>
      <w:ind w:left="475"/>
    </w:pPr>
  </w:style>
  <w:style w:type="paragraph" w:customStyle="1" w:styleId="Am1SectionExplanationHeading">
    <w:name w:val="Am1SectionExplanationHeading"/>
    <w:basedOn w:val="SectionExplanationHeading"/>
    <w:qFormat/>
    <w:rsid w:val="00ED26C1"/>
    <w:pPr>
      <w:ind w:left="475"/>
    </w:pPr>
  </w:style>
  <w:style w:type="paragraph" w:customStyle="1" w:styleId="Am1SectionExplanationInterpretationItem">
    <w:name w:val="Am1SectionExplanationInterpretationItem"/>
    <w:basedOn w:val="SectionExplanationInterpretationItem"/>
    <w:qFormat/>
    <w:rsid w:val="00ED26C1"/>
    <w:pPr>
      <w:ind w:left="475"/>
    </w:pPr>
  </w:style>
  <w:style w:type="paragraph" w:customStyle="1" w:styleId="Am1SectionExplanationSubHeading">
    <w:name w:val="Am1SectionExplanationSubHeading"/>
    <w:basedOn w:val="SectionExplanationSubHeading"/>
    <w:qFormat/>
    <w:rsid w:val="00ED26C1"/>
    <w:pPr>
      <w:ind w:left="475"/>
    </w:pPr>
  </w:style>
  <w:style w:type="paragraph" w:customStyle="1" w:styleId="Am1SectionExplanationText">
    <w:name w:val="Am1SectionExplanationText"/>
    <w:basedOn w:val="SectionExplanationText"/>
    <w:qFormat/>
    <w:rsid w:val="00ED26C1"/>
    <w:pPr>
      <w:ind w:left="475"/>
    </w:pPr>
    <w:rPr>
      <w:color w:val="000000" w:themeColor="text1"/>
      <w:lang w:bidi="ta-IN"/>
    </w:rPr>
  </w:style>
  <w:style w:type="paragraph" w:customStyle="1" w:styleId="Am1SectionExplanationText1Indent">
    <w:name w:val="Am1SectionExplanationText(1)Indent"/>
    <w:basedOn w:val="SectionExplanationText1Indent"/>
    <w:qFormat/>
    <w:rsid w:val="00ED26C1"/>
    <w:pPr>
      <w:ind w:left="1195"/>
    </w:pPr>
  </w:style>
  <w:style w:type="paragraph" w:customStyle="1" w:styleId="Am1SectionExplanationTexta">
    <w:name w:val="Am1SectionExplanationText(a)"/>
    <w:basedOn w:val="SectionExplanationTexta"/>
    <w:qFormat/>
    <w:rsid w:val="00ED26C1"/>
    <w:pPr>
      <w:ind w:left="475"/>
    </w:pPr>
  </w:style>
  <w:style w:type="paragraph" w:customStyle="1" w:styleId="Am1SectionIllustrationSubHeading">
    <w:name w:val="Am1SectionIllustrationSubHeading"/>
    <w:basedOn w:val="SectionIllustrationSubHeading"/>
    <w:qFormat/>
    <w:rsid w:val="00ED26C1"/>
    <w:pPr>
      <w:ind w:left="475"/>
    </w:pPr>
  </w:style>
  <w:style w:type="paragraph" w:customStyle="1" w:styleId="Am1SectionIllustrationTexta">
    <w:name w:val="Am1SectionIllustrationText(a)"/>
    <w:basedOn w:val="SectionIllustrationTexta"/>
    <w:qFormat/>
    <w:rsid w:val="00ED26C1"/>
    <w:pPr>
      <w:ind w:left="475"/>
    </w:pPr>
  </w:style>
  <w:style w:type="paragraph" w:customStyle="1" w:styleId="Am1SectionIllustrationTextaIndent">
    <w:name w:val="Am1SectionIllustrationText(a)Indent"/>
    <w:basedOn w:val="SectionIllustrationTextaIndent"/>
    <w:qFormat/>
    <w:rsid w:val="00ED26C1"/>
    <w:pPr>
      <w:tabs>
        <w:tab w:val="clear" w:pos="720"/>
        <w:tab w:val="right" w:pos="1195"/>
      </w:tabs>
      <w:ind w:left="1435"/>
    </w:pPr>
  </w:style>
  <w:style w:type="paragraph" w:customStyle="1" w:styleId="Am2SectionExceptionHeading">
    <w:name w:val="Am2SectionExceptionHeading"/>
    <w:basedOn w:val="Am1SectionExceptionHeading"/>
    <w:qFormat/>
    <w:rsid w:val="00ED26C1"/>
    <w:pPr>
      <w:ind w:left="1152"/>
    </w:pPr>
  </w:style>
  <w:style w:type="paragraph" w:customStyle="1" w:styleId="Am2SectionExceptionInterpretationItem">
    <w:name w:val="Am2SectionExceptionInterpretationItem"/>
    <w:basedOn w:val="Am1SectionExceptionInterpretationItem"/>
    <w:qFormat/>
    <w:rsid w:val="00ED26C1"/>
    <w:pPr>
      <w:ind w:left="1152"/>
    </w:pPr>
  </w:style>
  <w:style w:type="paragraph" w:customStyle="1" w:styleId="Am2SectionExceptionSubHeading">
    <w:name w:val="Am2SectionExceptionSubHeading"/>
    <w:basedOn w:val="Am1SectionExceptionSubHeading"/>
    <w:qFormat/>
    <w:rsid w:val="00ED26C1"/>
    <w:pPr>
      <w:ind w:left="1152"/>
    </w:pPr>
  </w:style>
  <w:style w:type="paragraph" w:customStyle="1" w:styleId="Am2SectionExceptionText">
    <w:name w:val="Am2SectionExceptionText"/>
    <w:basedOn w:val="Am1SectionExceptionText"/>
    <w:qFormat/>
    <w:rsid w:val="00ED26C1"/>
    <w:pPr>
      <w:ind w:left="1152"/>
    </w:pPr>
  </w:style>
  <w:style w:type="paragraph" w:customStyle="1" w:styleId="Am2SectionExceptionText1Indent">
    <w:name w:val="Am2SectionExceptionText(1)Indent"/>
    <w:basedOn w:val="Am1SectionExceptionText1Indent"/>
    <w:qFormat/>
    <w:rsid w:val="00ED26C1"/>
    <w:pPr>
      <w:ind w:left="1872"/>
    </w:pPr>
  </w:style>
  <w:style w:type="paragraph" w:customStyle="1" w:styleId="Am2SectionExceptionTexta">
    <w:name w:val="Am2SectionExceptionText(a)"/>
    <w:basedOn w:val="Am1SectionExceptionTexta"/>
    <w:qFormat/>
    <w:rsid w:val="00ED26C1"/>
    <w:pPr>
      <w:ind w:left="1152"/>
    </w:pPr>
  </w:style>
  <w:style w:type="paragraph" w:customStyle="1" w:styleId="Am2SectionExplanationHeading">
    <w:name w:val="Am2SectionExplanationHeading"/>
    <w:basedOn w:val="Am1SectionExplanationHeading"/>
    <w:qFormat/>
    <w:rsid w:val="00ED26C1"/>
    <w:pPr>
      <w:ind w:left="1152"/>
    </w:pPr>
  </w:style>
  <w:style w:type="paragraph" w:customStyle="1" w:styleId="Am2SectionExplanationInterpretationItem">
    <w:name w:val="Am2SectionExplanationInterpretationItem"/>
    <w:basedOn w:val="Am1SectionExplanationInterpretationItem"/>
    <w:qFormat/>
    <w:rsid w:val="00ED26C1"/>
    <w:pPr>
      <w:ind w:left="1152"/>
    </w:pPr>
  </w:style>
  <w:style w:type="paragraph" w:customStyle="1" w:styleId="Am2SectionExplanationSubHeading">
    <w:name w:val="Am2SectionExplanationSubHeading"/>
    <w:basedOn w:val="Am1SectionExplanationSubHeading"/>
    <w:qFormat/>
    <w:rsid w:val="00ED26C1"/>
    <w:pPr>
      <w:ind w:left="1152"/>
    </w:pPr>
  </w:style>
  <w:style w:type="paragraph" w:customStyle="1" w:styleId="Am2SectionExplanationText">
    <w:name w:val="Am2SectionExplanationText"/>
    <w:basedOn w:val="Am1SectionExplanationText"/>
    <w:qFormat/>
    <w:rsid w:val="00ED26C1"/>
    <w:pPr>
      <w:ind w:left="1152"/>
    </w:pPr>
  </w:style>
  <w:style w:type="paragraph" w:customStyle="1" w:styleId="Am2SectionExplanationText1Indent">
    <w:name w:val="Am2SectionExplanationText(1)Indent"/>
    <w:basedOn w:val="Am1SectionExplanationText1Indent"/>
    <w:qFormat/>
    <w:rsid w:val="00ED26C1"/>
    <w:pPr>
      <w:ind w:left="1872"/>
    </w:pPr>
  </w:style>
  <w:style w:type="paragraph" w:customStyle="1" w:styleId="Am2SectionExplanationTexta">
    <w:name w:val="Am2SectionExplanationText(a)"/>
    <w:basedOn w:val="Am1SectionExplanationTexta"/>
    <w:qFormat/>
    <w:rsid w:val="00ED26C1"/>
    <w:pPr>
      <w:ind w:left="1152"/>
    </w:pPr>
  </w:style>
  <w:style w:type="paragraph" w:customStyle="1" w:styleId="Am2SectionIllustrationSubHeading">
    <w:name w:val="Am2SectionIllustrationSubHeading"/>
    <w:basedOn w:val="Am1SectionIllustrationSubHeading"/>
    <w:qFormat/>
    <w:rsid w:val="00ED26C1"/>
    <w:pPr>
      <w:ind w:left="1152"/>
    </w:pPr>
  </w:style>
  <w:style w:type="paragraph" w:customStyle="1" w:styleId="Am2SectionIllustrationTexta">
    <w:name w:val="Am2SectionIllustrationText(a)"/>
    <w:basedOn w:val="SectionIllustrationTexta"/>
    <w:qFormat/>
    <w:rsid w:val="00ED26C1"/>
    <w:pPr>
      <w:ind w:left="1152"/>
    </w:pPr>
  </w:style>
  <w:style w:type="paragraph" w:customStyle="1" w:styleId="Am2SectionIllustrationTextaIndent">
    <w:name w:val="Am2SectionIllustrationText(a)Indent"/>
    <w:basedOn w:val="Am1SectionIllustrationTextaIndent"/>
    <w:qFormat/>
    <w:rsid w:val="00ED26C1"/>
    <w:pPr>
      <w:tabs>
        <w:tab w:val="clear" w:pos="1195"/>
        <w:tab w:val="right" w:pos="1872"/>
      </w:tabs>
      <w:ind w:left="2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LEAP2\Mas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3D513C44A5419589EAF00F6B4F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4FA0-3E9F-4F6A-8FD1-3E1D397619B1}"/>
      </w:docPartPr>
      <w:docPartBody>
        <w:p w:rsidR="00EF48AC" w:rsidRDefault="00EF48AC">
          <w:pPr>
            <w:pStyle w:val="5F3D513C44A5419589EAF00F6B4FD8EE"/>
          </w:pPr>
          <w:r w:rsidRPr="0033664E">
            <w:rPr>
              <w:lang w:bidi="ta-IN"/>
            </w:rPr>
            <w:t xml:space="preserve"> </w:t>
          </w:r>
        </w:p>
      </w:docPartBody>
    </w:docPart>
    <w:docPart>
      <w:docPartPr>
        <w:name w:val="178E72DF7FE545EC8A437F2A33D4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A4EE-400C-4E91-8C2E-4BDD430A3B54}"/>
      </w:docPartPr>
      <w:docPartBody>
        <w:p w:rsidR="00EF48AC" w:rsidRDefault="00EF48AC">
          <w:pPr>
            <w:pStyle w:val="178E72DF7FE545EC8A437F2A33D4C436"/>
          </w:pPr>
          <w:r w:rsidRPr="0033664E">
            <w:rPr>
              <w:lang w:bidi="ta-IN"/>
            </w:rPr>
            <w:t xml:space="preserve"> </w:t>
          </w:r>
        </w:p>
      </w:docPartBody>
    </w:docPart>
    <w:docPart>
      <w:docPartPr>
        <w:name w:val="B77D91B0C3FF496B8211E469C970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5E5B-3FA0-4C4C-AD56-A43229A2D44C}"/>
      </w:docPartPr>
      <w:docPartBody>
        <w:p w:rsidR="00EF48AC" w:rsidRDefault="00EF48AC">
          <w:pPr>
            <w:pStyle w:val="B77D91B0C3FF496B8211E469C9700924"/>
          </w:pPr>
          <w:r w:rsidRPr="0033664E">
            <w:rPr>
              <w:lang w:bidi="ta-IN"/>
            </w:rPr>
            <w:t xml:space="preserve"> </w:t>
          </w:r>
        </w:p>
      </w:docPartBody>
    </w:docPart>
    <w:docPart>
      <w:docPartPr>
        <w:name w:val="BF5781C51EA44422A07114C314C1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A195-B912-4606-9918-60093F4E7C83}"/>
      </w:docPartPr>
      <w:docPartBody>
        <w:p w:rsidR="00EF48AC" w:rsidRDefault="00EF48AC">
          <w:pPr>
            <w:pStyle w:val="BF5781C51EA44422A07114C314C18E25"/>
          </w:pPr>
          <w:r w:rsidRPr="0033664E">
            <w:rPr>
              <w:lang w:bidi="ta-IN"/>
            </w:rPr>
            <w:t xml:space="preserve"> </w:t>
          </w:r>
        </w:p>
      </w:docPartBody>
    </w:docPart>
    <w:docPart>
      <w:docPartPr>
        <w:name w:val="7732701F71BA4557B5436675F1AB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9D0E5-495A-4AAC-8774-BD2AC9077C0C}"/>
      </w:docPartPr>
      <w:docPartBody>
        <w:p w:rsidR="00EF48AC" w:rsidRDefault="00EF48AC">
          <w:pPr>
            <w:pStyle w:val="7732701F71BA4557B5436675F1AB6FFB"/>
          </w:pPr>
          <w:r w:rsidRPr="0033664E">
            <w:rPr>
              <w:lang w:bidi="ta-IN"/>
            </w:rPr>
            <w:t xml:space="preserve"> </w:t>
          </w:r>
        </w:p>
      </w:docPartBody>
    </w:docPart>
    <w:docPart>
      <w:docPartPr>
        <w:name w:val="3AE831F72B27418087C92100699A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B71E-4780-4463-97C7-FAC0D8D44CA1}"/>
      </w:docPartPr>
      <w:docPartBody>
        <w:p w:rsidR="00EF48AC" w:rsidRDefault="00EF48AC">
          <w:pPr>
            <w:pStyle w:val="3AE831F72B27418087C92100699A5FBC"/>
          </w:pPr>
          <w:r w:rsidRPr="0033664E">
            <w:rPr>
              <w:lang w:bidi="ta-IN"/>
            </w:rPr>
            <w:t xml:space="preserve"> </w:t>
          </w:r>
        </w:p>
      </w:docPartBody>
    </w:docPart>
    <w:docPart>
      <w:docPartPr>
        <w:name w:val="E3D7868AD8BE410AB21ACFDFEB4B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0B94-8C48-432F-9A1C-D92F57E492F7}"/>
      </w:docPartPr>
      <w:docPartBody>
        <w:p w:rsidR="00EF48AC" w:rsidRDefault="00EF48AC">
          <w:pPr>
            <w:pStyle w:val="E3D7868AD8BE410AB21ACFDFEB4BE5B1"/>
          </w:pPr>
          <w:r w:rsidRPr="0033664E">
            <w:rPr>
              <w:lang w:bidi="ta-IN"/>
            </w:rPr>
            <w:t xml:space="preserve"> </w:t>
          </w:r>
        </w:p>
      </w:docPartBody>
    </w:docPart>
    <w:docPart>
      <w:docPartPr>
        <w:name w:val="FD4116A596AD4C0F89BBF0453E3F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63A8-D3B7-445B-8F44-D955B9D45475}"/>
      </w:docPartPr>
      <w:docPartBody>
        <w:p w:rsidR="00EF48AC" w:rsidRDefault="00EF48AC">
          <w:pPr>
            <w:pStyle w:val="FD4116A596AD4C0F89BBF0453E3F5121"/>
          </w:pPr>
          <w:r w:rsidRPr="0033664E">
            <w:rPr>
              <w:lang w:bidi="ta-IN"/>
            </w:rPr>
            <w:t xml:space="preserve"> </w:t>
          </w:r>
        </w:p>
      </w:docPartBody>
    </w:docPart>
    <w:docPart>
      <w:docPartPr>
        <w:name w:val="8E7317167BF04647BBB997847078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36CD-0435-4B8E-8589-BF1C98CAF4D8}"/>
      </w:docPartPr>
      <w:docPartBody>
        <w:p w:rsidR="00EF48AC" w:rsidRDefault="00EF48AC">
          <w:pPr>
            <w:pStyle w:val="8E7317167BF04647BBB997847078A26E"/>
          </w:pPr>
          <w:r w:rsidRPr="0033664E">
            <w:rPr>
              <w:lang w:bidi="ta-IN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B85E-94F4-44C9-93E1-D51F6F5FD2B6}"/>
      </w:docPartPr>
      <w:docPartBody>
        <w:p w:rsidR="00FD5596" w:rsidRDefault="001172AD">
          <w:r w:rsidRPr="009604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8AC"/>
    <w:rsid w:val="00020AC4"/>
    <w:rsid w:val="0007138F"/>
    <w:rsid w:val="00085A05"/>
    <w:rsid w:val="0009432F"/>
    <w:rsid w:val="000A7F2A"/>
    <w:rsid w:val="001172AD"/>
    <w:rsid w:val="002D4545"/>
    <w:rsid w:val="00342633"/>
    <w:rsid w:val="004A7D2E"/>
    <w:rsid w:val="00654845"/>
    <w:rsid w:val="007349CD"/>
    <w:rsid w:val="00853824"/>
    <w:rsid w:val="00951B08"/>
    <w:rsid w:val="00D87CE1"/>
    <w:rsid w:val="00EE186A"/>
    <w:rsid w:val="00EF48AC"/>
    <w:rsid w:val="00F9023F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3D513C44A5419589EAF00F6B4FD8EE">
    <w:name w:val="5F3D513C44A5419589EAF00F6B4FD8EE"/>
    <w:rsid w:val="00EF48AC"/>
  </w:style>
  <w:style w:type="paragraph" w:customStyle="1" w:styleId="178E72DF7FE545EC8A437F2A33D4C436">
    <w:name w:val="178E72DF7FE545EC8A437F2A33D4C436"/>
    <w:rsid w:val="00EF48AC"/>
  </w:style>
  <w:style w:type="paragraph" w:customStyle="1" w:styleId="B77D91B0C3FF496B8211E469C9700924">
    <w:name w:val="B77D91B0C3FF496B8211E469C9700924"/>
    <w:rsid w:val="00EF48AC"/>
  </w:style>
  <w:style w:type="paragraph" w:customStyle="1" w:styleId="BF5781C51EA44422A07114C314C18E25">
    <w:name w:val="BF5781C51EA44422A07114C314C18E25"/>
    <w:rsid w:val="00EF48AC"/>
  </w:style>
  <w:style w:type="paragraph" w:customStyle="1" w:styleId="7732701F71BA4557B5436675F1AB6FFB">
    <w:name w:val="7732701F71BA4557B5436675F1AB6FFB"/>
    <w:rsid w:val="00EF48AC"/>
  </w:style>
  <w:style w:type="paragraph" w:customStyle="1" w:styleId="3AE831F72B27418087C92100699A5FBC">
    <w:name w:val="3AE831F72B27418087C92100699A5FBC"/>
    <w:rsid w:val="00EF48AC"/>
  </w:style>
  <w:style w:type="paragraph" w:customStyle="1" w:styleId="E3D7868AD8BE410AB21ACFDFEB4BE5B1">
    <w:name w:val="E3D7868AD8BE410AB21ACFDFEB4BE5B1"/>
    <w:rsid w:val="00EF48AC"/>
  </w:style>
  <w:style w:type="paragraph" w:customStyle="1" w:styleId="FD4116A596AD4C0F89BBF0453E3F5121">
    <w:name w:val="FD4116A596AD4C0F89BBF0453E3F5121"/>
    <w:rsid w:val="00EF48AC"/>
  </w:style>
  <w:style w:type="paragraph" w:customStyle="1" w:styleId="8E7317167BF04647BBB997847078A26E">
    <w:name w:val="8E7317167BF04647BBB997847078A26E"/>
    <w:rsid w:val="00EF48AC"/>
  </w:style>
  <w:style w:type="character" w:styleId="PlaceholderText">
    <w:name w:val="Placeholder Text"/>
    <w:basedOn w:val="DefaultParagraphFont"/>
    <w:uiPriority w:val="99"/>
    <w:semiHidden/>
    <w:rsid w:val="001172AD"/>
    <w:rPr>
      <w:color w:val="80808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1E7E-903C-4BBE-A41B-F2160857BD83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CC8C36A5-2E5B-4606-98EB-B14B7D66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</Template>
  <TotalTime>1</TotalTime>
  <Pages>2</Pages>
  <Words>398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xEdge Consultancy Pte Ltd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AGC</dc:creator>
  <cp:lastModifiedBy>Samuel ONG (MOF)</cp:lastModifiedBy>
  <cp:revision>2</cp:revision>
  <cp:lastPrinted>2014-08-05T03:41:00Z</cp:lastPrinted>
  <dcterms:created xsi:type="dcterms:W3CDTF">2021-07-05T06:34:00Z</dcterms:created>
  <dcterms:modified xsi:type="dcterms:W3CDTF">2021-07-05T06:34:00Z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C:\apps\LEAP2\LeapDocEditor.vsto|42318d71-ed3a-4283-a71d-61b55291e54e|vstolocal</vt:lpwstr>
  </property>
  <property fmtid="{D5CDD505-2E9C-101B-9397-08002B2CF9AE}" pid="3" name="VersionType">
    <vt:lpwstr>Working</vt:lpwstr>
  </property>
  <property fmtid="{D5CDD505-2E9C-101B-9397-08002B2CF9AE}" pid="4" name="VersionLabel">
    <vt:lpwstr>v01.01</vt:lpwstr>
  </property>
  <property fmtid="{D5CDD505-2E9C-101B-9397-08002B2CF9AE}" pid="5" name="Encrypt">
    <vt:lpwstr>false</vt:lpwstr>
  </property>
  <property fmtid="{D5CDD505-2E9C-101B-9397-08002B2CF9AE}" pid="6" name="LeapDocId">
    <vt:lpwstr>UNKNOWN</vt:lpwstr>
  </property>
  <property fmtid="{D5CDD505-2E9C-101B-9397-08002B2CF9AE}" pid="7" name="editor-environment">
    <vt:lpwstr>Production</vt:lpwstr>
  </property>
  <property fmtid="{D5CDD505-2E9C-101B-9397-08002B2CF9AE}" pid="8" name="DocId">
    <vt:lpwstr>0a54c4ed-80b2-41d5-97e2-8505b49a9ca6</vt:lpwstr>
  </property>
  <property fmtid="{D5CDD505-2E9C-101B-9397-08002B2CF9AE}" pid="9" name="_AssemblyName">
    <vt:lpwstr>4E3C66D5-58D4-491E-A7D4-64AF99AF6E8B</vt:lpwstr>
  </property>
  <property fmtid="{D5CDD505-2E9C-101B-9397-08002B2CF9AE}" pid="10" name="docVerId">
    <vt:lpwstr>07765093-fbd0-4e8a-81f9-b4d4514b3918</vt:lpwstr>
  </property>
  <property fmtid="{D5CDD505-2E9C-101B-9397-08002B2CF9AE}" pid="11" name="actTitle">
    <vt:lpwstr>Goods and Services Tax Act</vt:lpwstr>
  </property>
  <property fmtid="{D5CDD505-2E9C-101B-9397-08002B2CF9AE}" pid="12" name="slTitle">
    <vt:lpwstr>Goods and Services Tax (International Services) (Amendment) Order 2020</vt:lpwstr>
  </property>
  <property fmtid="{D5CDD505-2E9C-101B-9397-08002B2CF9AE}" pid="13" name="slType">
    <vt:lpwstr>Order</vt:lpwstr>
  </property>
  <property fmtid="{D5CDD505-2E9C-101B-9397-08002B2CF9AE}" pid="14" name="printCode">
    <vt:lpwstr>MOF/IRAS File Ref; AG/LEGIS/SL/117A/2020/7 Vol. 1</vt:lpwstr>
  </property>
  <property fmtid="{D5CDD505-2E9C-101B-9397-08002B2CF9AE}" pid="15" name="year">
    <vt:lpwstr>2020</vt:lpwstr>
  </property>
  <property fmtid="{D5CDD505-2E9C-101B-9397-08002B2CF9AE}" pid="16" name="chapterNo">
    <vt:lpwstr>117A</vt:lpwstr>
  </property>
  <property fmtid="{D5CDD505-2E9C-101B-9397-08002B2CF9AE}" pid="17" name="validateFlag">
    <vt:lpwstr>no</vt:lpwstr>
  </property>
  <property fmtid="{D5CDD505-2E9C-101B-9397-08002B2CF9AE}" pid="18" name="Solution ID">
    <vt:lpwstr>{15727DE6-F92D-4E46-ACB4-0E2C58B31A18}</vt:lpwstr>
  </property>
  <property fmtid="{D5CDD505-2E9C-101B-9397-08002B2CF9AE}" pid="19" name="MSIP_Label_3f9331f7-95a2-472a-92bc-d73219eb516b_Enabled">
    <vt:lpwstr>True</vt:lpwstr>
  </property>
  <property fmtid="{D5CDD505-2E9C-101B-9397-08002B2CF9AE}" pid="20" name="MSIP_Label_3f9331f7-95a2-472a-92bc-d73219eb516b_SiteId">
    <vt:lpwstr>0b11c524-9a1c-4e1b-84cb-6336aefc2243</vt:lpwstr>
  </property>
  <property fmtid="{D5CDD505-2E9C-101B-9397-08002B2CF9AE}" pid="21" name="MSIP_Label_3f9331f7-95a2-472a-92bc-d73219eb516b_Owner">
    <vt:lpwstr>Aaron_LIM@agc.gov.sg</vt:lpwstr>
  </property>
  <property fmtid="{D5CDD505-2E9C-101B-9397-08002B2CF9AE}" pid="22" name="MSIP_Label_3f9331f7-95a2-472a-92bc-d73219eb516b_SetDate">
    <vt:lpwstr>2020-12-28T03:08:17.0112021Z</vt:lpwstr>
  </property>
  <property fmtid="{D5CDD505-2E9C-101B-9397-08002B2CF9AE}" pid="23" name="MSIP_Label_3f9331f7-95a2-472a-92bc-d73219eb516b_Name">
    <vt:lpwstr>CONFIDENTIAL</vt:lpwstr>
  </property>
  <property fmtid="{D5CDD505-2E9C-101B-9397-08002B2CF9AE}" pid="24" name="MSIP_Label_3f9331f7-95a2-472a-92bc-d73219eb516b_Application">
    <vt:lpwstr>Microsoft Azure Information Protection</vt:lpwstr>
  </property>
  <property fmtid="{D5CDD505-2E9C-101B-9397-08002B2CF9AE}" pid="25" name="MSIP_Label_3f9331f7-95a2-472a-92bc-d73219eb516b_ActionId">
    <vt:lpwstr>946b804c-22db-4610-a83d-be8b993e8315</vt:lpwstr>
  </property>
  <property fmtid="{D5CDD505-2E9C-101B-9397-08002B2CF9AE}" pid="26" name="MSIP_Label_3f9331f7-95a2-472a-92bc-d73219eb516b_Extended_MSFT_Method">
    <vt:lpwstr>Automatic</vt:lpwstr>
  </property>
  <property fmtid="{D5CDD505-2E9C-101B-9397-08002B2CF9AE}" pid="27" name="MSIP_Label_4f288355-fb4c-44cd-b9ca-40cfc2aee5f8_Enabled">
    <vt:lpwstr>True</vt:lpwstr>
  </property>
  <property fmtid="{D5CDD505-2E9C-101B-9397-08002B2CF9AE}" pid="28" name="MSIP_Label_4f288355-fb4c-44cd-b9ca-40cfc2aee5f8_SiteId">
    <vt:lpwstr>0b11c524-9a1c-4e1b-84cb-6336aefc2243</vt:lpwstr>
  </property>
  <property fmtid="{D5CDD505-2E9C-101B-9397-08002B2CF9AE}" pid="29" name="MSIP_Label_4f288355-fb4c-44cd-b9ca-40cfc2aee5f8_Owner">
    <vt:lpwstr>Aaron_LIM@agc.gov.sg</vt:lpwstr>
  </property>
  <property fmtid="{D5CDD505-2E9C-101B-9397-08002B2CF9AE}" pid="30" name="MSIP_Label_4f288355-fb4c-44cd-b9ca-40cfc2aee5f8_SetDate">
    <vt:lpwstr>2020-12-28T03:08:17.0112021Z</vt:lpwstr>
  </property>
  <property fmtid="{D5CDD505-2E9C-101B-9397-08002B2CF9AE}" pid="31" name="MSIP_Label_4f288355-fb4c-44cd-b9ca-40cfc2aee5f8_Name">
    <vt:lpwstr>NON-SENSITIVE</vt:lpwstr>
  </property>
  <property fmtid="{D5CDD505-2E9C-101B-9397-08002B2CF9AE}" pid="32" name="MSIP_Label_4f288355-fb4c-44cd-b9ca-40cfc2aee5f8_Application">
    <vt:lpwstr>Microsoft Azure Information Protection</vt:lpwstr>
  </property>
  <property fmtid="{D5CDD505-2E9C-101B-9397-08002B2CF9AE}" pid="33" name="MSIP_Label_4f288355-fb4c-44cd-b9ca-40cfc2aee5f8_ActionId">
    <vt:lpwstr>946b804c-22db-4610-a83d-be8b993e8315</vt:lpwstr>
  </property>
  <property fmtid="{D5CDD505-2E9C-101B-9397-08002B2CF9AE}" pid="34" name="MSIP_Label_4f288355-fb4c-44cd-b9ca-40cfc2aee5f8_Parent">
    <vt:lpwstr>3f9331f7-95a2-472a-92bc-d73219eb516b</vt:lpwstr>
  </property>
  <property fmtid="{D5CDD505-2E9C-101B-9397-08002B2CF9AE}" pid="35" name="MSIP_Label_4f288355-fb4c-44cd-b9ca-40cfc2aee5f8_Extended_MSFT_Method">
    <vt:lpwstr>Automatic</vt:lpwstr>
  </property>
  <property fmtid="{D5CDD505-2E9C-101B-9397-08002B2CF9AE}" pid="36" name="Sensitivity">
    <vt:lpwstr>CONFIDENTIAL NON-SENSITIVE</vt:lpwstr>
  </property>
</Properties>
</file>