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61" w:rsidRDefault="00FD2215">
      <w:pPr>
        <w:spacing w:before="3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Public Consultation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Stamp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Duties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(Amendment)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Template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Submission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Comments</w:t>
      </w:r>
    </w:p>
    <w:p w:rsidR="004F3561" w:rsidRDefault="004F3561">
      <w:pPr>
        <w:spacing w:before="13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8"/>
        <w:gridCol w:w="5137"/>
        <w:gridCol w:w="4961"/>
      </w:tblGrid>
      <w:tr w:rsidR="004F3561">
        <w:trPr>
          <w:trHeight w:hRule="exact" w:val="286"/>
        </w:trPr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 Submitted:</w:t>
            </w:r>
          </w:p>
        </w:tc>
        <w:tc>
          <w:tcPr>
            <w:tcW w:w="10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</w:tr>
      <w:tr w:rsidR="004F3561">
        <w:trPr>
          <w:trHeight w:hRule="exact" w:val="838"/>
        </w:trPr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Name:</w:t>
            </w:r>
          </w:p>
        </w:tc>
        <w:tc>
          <w:tcPr>
            <w:tcW w:w="10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 non-individuals,</w:t>
            </w:r>
            <w:r>
              <w:rPr>
                <w:rFonts w:ascii="Times New Roman"/>
                <w:sz w:val="24"/>
              </w:rPr>
              <w:t xml:space="preserve"> please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company,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 or</w:t>
            </w:r>
            <w:r>
              <w:rPr>
                <w:rFonts w:ascii="Times New Roman"/>
                <w:spacing w:val="-1"/>
                <w:sz w:val="24"/>
              </w:rPr>
              <w:t xml:space="preserve"> association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8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person.</w:t>
            </w:r>
          </w:p>
        </w:tc>
      </w:tr>
      <w:tr w:rsidR="004F3561">
        <w:trPr>
          <w:trHeight w:hRule="exact" w:val="288"/>
        </w:trPr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Details:</w:t>
            </w:r>
          </w:p>
        </w:tc>
        <w:tc>
          <w:tcPr>
            <w:tcW w:w="10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6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E.g.</w:t>
            </w:r>
            <w:r>
              <w:rPr>
                <w:rFonts w:ascii="Times New Roman"/>
                <w:sz w:val="24"/>
              </w:rPr>
              <w:t xml:space="preserve"> DID, fax,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  <w:tr w:rsidR="004F3561">
        <w:trPr>
          <w:trHeight w:hRule="exact" w:val="1645"/>
        </w:trPr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Summary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feedback:</w:t>
            </w:r>
          </w:p>
        </w:tc>
        <w:tc>
          <w:tcPr>
            <w:tcW w:w="10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</w:tr>
      <w:tr w:rsidR="004F3561">
        <w:trPr>
          <w:trHeight w:hRule="exact" w:val="286"/>
        </w:trPr>
        <w:tc>
          <w:tcPr>
            <w:tcW w:w="12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FD2215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Details:</w:t>
            </w:r>
          </w:p>
        </w:tc>
      </w:tr>
      <w:tr w:rsidR="004F3561">
        <w:trPr>
          <w:trHeight w:hRule="exact" w:val="12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4F3561" w:rsidRDefault="00FD2215">
            <w:pPr>
              <w:pStyle w:val="TableParagraph"/>
              <w:spacing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No.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4F3561" w:rsidRDefault="00FD2215">
            <w:pPr>
              <w:pStyle w:val="TableParagraph"/>
              <w:spacing w:before="4" w:line="231" w:lineRule="auto"/>
              <w:ind w:left="109" w:right="3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Tax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Change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[Amendment</w:t>
            </w:r>
            <w:r>
              <w:rPr>
                <w:rFonts w:ascii="Times New Roman"/>
                <w:b/>
              </w:rPr>
              <w:t xml:space="preserve"> to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 xml:space="preserve">Stamp </w:t>
            </w:r>
            <w:r>
              <w:rPr>
                <w:rFonts w:ascii="Times New Roman"/>
                <w:b/>
                <w:spacing w:val="-2"/>
              </w:rPr>
              <w:t>Duties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Act]</w:t>
            </w:r>
            <w:r>
              <w:rPr>
                <w:rFonts w:ascii="Times New Roman"/>
                <w:b/>
                <w:spacing w:val="-1"/>
                <w:position w:val="10"/>
                <w:sz w:val="14"/>
              </w:rPr>
              <w:t>a</w:t>
            </w:r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4F3561" w:rsidRDefault="00FD2215">
            <w:pPr>
              <w:pStyle w:val="TableParagraph"/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Comments</w:t>
            </w:r>
            <w:r>
              <w:rPr>
                <w:rFonts w:ascii="Times New Roman"/>
                <w:b/>
                <w:spacing w:val="-1"/>
                <w:position w:val="10"/>
                <w:sz w:val="14"/>
              </w:rPr>
              <w:t>b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4F3561" w:rsidRDefault="00FD2215">
            <w:pPr>
              <w:pStyle w:val="TableParagraph"/>
              <w:spacing w:line="241" w:lineRule="auto"/>
              <w:ind w:left="109" w:right="1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Proposed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change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 xml:space="preserve">to </w:t>
            </w:r>
            <w:r>
              <w:rPr>
                <w:rFonts w:ascii="Times New Roman"/>
                <w:b/>
                <w:spacing w:val="-2"/>
              </w:rPr>
              <w:t>draft</w:t>
            </w:r>
            <w:r>
              <w:rPr>
                <w:rFonts w:ascii="Times New Roman"/>
                <w:b/>
              </w:rPr>
              <w:t xml:space="preserve"> Stamp </w:t>
            </w:r>
            <w:r>
              <w:rPr>
                <w:rFonts w:ascii="Times New Roman"/>
                <w:b/>
                <w:spacing w:val="-2"/>
              </w:rPr>
              <w:t>Duties</w:t>
            </w:r>
            <w:r>
              <w:rPr>
                <w:rFonts w:ascii="Times New Roman"/>
                <w:b/>
                <w:spacing w:val="3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(Amendment)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Bill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2011</w:t>
            </w:r>
          </w:p>
        </w:tc>
      </w:tr>
      <w:tr w:rsidR="004F3561">
        <w:trPr>
          <w:trHeight w:hRule="exact" w:val="122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</w:tr>
      <w:tr w:rsidR="004F3561">
        <w:trPr>
          <w:trHeight w:hRule="exact" w:val="122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</w:tr>
      <w:tr w:rsidR="004F3561">
        <w:trPr>
          <w:trHeight w:hRule="exact" w:val="122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561" w:rsidRDefault="004F3561"/>
        </w:tc>
      </w:tr>
    </w:tbl>
    <w:p w:rsidR="004F3561" w:rsidRDefault="004F3561">
      <w:pPr>
        <w:spacing w:before="14" w:line="100" w:lineRule="exact"/>
        <w:rPr>
          <w:sz w:val="10"/>
          <w:szCs w:val="10"/>
        </w:rPr>
      </w:pPr>
    </w:p>
    <w:p w:rsidR="004F3561" w:rsidRDefault="00FD2215">
      <w:pPr>
        <w:pStyle w:val="BodyText"/>
        <w:spacing w:before="84"/>
      </w:pPr>
      <w:proofErr w:type="spellStart"/>
      <w:proofErr w:type="gramStart"/>
      <w:r>
        <w:rPr>
          <w:position w:val="9"/>
          <w:sz w:val="13"/>
        </w:rPr>
        <w:t>a</w:t>
      </w:r>
      <w:proofErr w:type="spellEnd"/>
      <w:proofErr w:type="gramEnd"/>
      <w:r>
        <w:rPr>
          <w:spacing w:val="13"/>
          <w:position w:val="9"/>
          <w:sz w:val="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Section(s)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1"/>
        </w:rPr>
        <w:t xml:space="preserve"> </w:t>
      </w:r>
      <w:r>
        <w:t>Stamp</w:t>
      </w:r>
      <w:r>
        <w:rPr>
          <w:spacing w:val="-1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rPr>
          <w:spacing w:val="-1"/>
        </w:rPr>
        <w:t>(Amendment)</w:t>
      </w:r>
      <w:r>
        <w:rPr>
          <w:spacing w:val="-4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2014</w:t>
      </w:r>
      <w:bookmarkStart w:id="0" w:name="_GoBack"/>
      <w:bookmarkEnd w:id="0"/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Summary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115"/>
          <w:w w:val="99"/>
        </w:rPr>
        <w:t xml:space="preserve"> </w:t>
      </w:r>
      <w:r>
        <w:rPr>
          <w:spacing w:val="-1"/>
        </w:rPr>
        <w:t>reference.</w:t>
      </w:r>
    </w:p>
    <w:p w:rsidR="004F3561" w:rsidRDefault="00FD2215">
      <w:pPr>
        <w:pStyle w:val="BodyText"/>
        <w:spacing w:line="230" w:lineRule="exact"/>
      </w:pPr>
      <w:proofErr w:type="gramStart"/>
      <w:r>
        <w:rPr>
          <w:position w:val="9"/>
          <w:sz w:val="13"/>
        </w:rPr>
        <w:t>b</w:t>
      </w:r>
      <w:proofErr w:type="gramEnd"/>
      <w:r>
        <w:rPr>
          <w:spacing w:val="12"/>
          <w:position w:val="9"/>
          <w:sz w:val="13"/>
        </w:rPr>
        <w:t xml:space="preserve"> </w:t>
      </w:r>
      <w:r>
        <w:rPr>
          <w:spacing w:val="-1"/>
        </w:rPr>
        <w:t>Illustrations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diagrams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Annexes.</w:t>
      </w:r>
    </w:p>
    <w:sectPr w:rsidR="004F3561">
      <w:type w:val="continuous"/>
      <w:pgSz w:w="15840" w:h="12240" w:orient="landscape"/>
      <w:pgMar w:top="80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3561"/>
    <w:rsid w:val="004F3561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10C10-CE8C-4874-BFE1-713D608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lee</cp:lastModifiedBy>
  <cp:revision>2</cp:revision>
  <dcterms:created xsi:type="dcterms:W3CDTF">2015-01-28T02:12:00Z</dcterms:created>
  <dcterms:modified xsi:type="dcterms:W3CDTF">2015-01-27T18:12:00Z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2011-08-03T00:00:00Z</vt:filetime>
  </property>
  <property fmtid="{D5CDD505-2E9C-101B-9397-08002B2CF9AE}" pid="3" name="LastSaved">
    <vt:filetime>2015-01-27T00:00:00Z</vt:filetime>
  </property>
</Properties>
</file>